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A3" w:rsidRDefault="00C51AA3" w:rsidP="00C5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AA3" w:rsidRDefault="00C51AA3" w:rsidP="00C51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C51AA3" w:rsidRDefault="00C51AA3" w:rsidP="00C51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C51AA3" w:rsidRDefault="00C51AA3" w:rsidP="00C51AA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1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Сорок друга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:rsidR="00C51AA3" w:rsidRDefault="00C51AA3" w:rsidP="00C51AA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І Ш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51AA3" w:rsidRDefault="003127D8" w:rsidP="00C51A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2</w:t>
      </w:r>
      <w:r w:rsidR="00B325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грудня</w:t>
      </w:r>
      <w:r w:rsidR="00C51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2024 року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="00C51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№ </w:t>
      </w:r>
      <w:r w:rsidR="00B325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75</w:t>
      </w:r>
      <w:r w:rsidR="002251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</w:p>
    <w:p w:rsidR="00C51AA3" w:rsidRDefault="00C51AA3" w:rsidP="00C51AA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C51AA3" w:rsidRDefault="00C51AA3" w:rsidP="00C51AA3">
      <w:pPr>
        <w:pStyle w:val="a3"/>
        <w:ind w:firstLine="0"/>
        <w:jc w:val="left"/>
        <w:rPr>
          <w:b/>
        </w:rPr>
      </w:pPr>
      <w:r>
        <w:rPr>
          <w:b/>
        </w:rPr>
        <w:t>Про надання дозволу на виготовлення</w:t>
      </w:r>
    </w:p>
    <w:p w:rsidR="00C51AA3" w:rsidRDefault="00C51AA3" w:rsidP="00C51AA3">
      <w:pPr>
        <w:pStyle w:val="a3"/>
        <w:ind w:firstLine="0"/>
        <w:jc w:val="left"/>
        <w:rPr>
          <w:b/>
          <w:lang w:val="ru-RU"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</w:t>
      </w:r>
      <w:proofErr w:type="gramEnd"/>
      <w:r>
        <w:rPr>
          <w:b/>
        </w:rPr>
        <w:t>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r>
        <w:rPr>
          <w:b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із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</w:p>
    <w:p w:rsidR="00C51AA3" w:rsidRDefault="00C51AA3" w:rsidP="00C51AA3">
      <w:pPr>
        <w:pStyle w:val="a3"/>
        <w:ind w:firstLine="0"/>
        <w:jc w:val="left"/>
        <w:rPr>
          <w:b/>
          <w:lang w:val="ru-RU"/>
        </w:rPr>
      </w:pPr>
      <w:r>
        <w:rPr>
          <w:b/>
        </w:rPr>
        <w:t xml:space="preserve">щодо встановлення(відновлення) меж </w:t>
      </w:r>
    </w:p>
    <w:p w:rsidR="00C51AA3" w:rsidRPr="00C51AA3" w:rsidRDefault="00C51AA3" w:rsidP="00C51AA3">
      <w:pPr>
        <w:pStyle w:val="a3"/>
        <w:ind w:firstLine="0"/>
        <w:jc w:val="left"/>
        <w:rPr>
          <w:b/>
          <w:lang w:val="ru-RU"/>
        </w:rPr>
      </w:pP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C51AA3" w:rsidRDefault="00C51AA3" w:rsidP="00C51AA3">
      <w:pPr>
        <w:pStyle w:val="a3"/>
      </w:pPr>
    </w:p>
    <w:p w:rsidR="00C51AA3" w:rsidRDefault="00C51AA3" w:rsidP="00FA0613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t xml:space="preserve"> громадян</w:t>
      </w:r>
      <w:proofErr w:type="spellStart"/>
      <w:r w:rsidR="00FA0613">
        <w:rPr>
          <w:lang w:val="ru-RU"/>
        </w:rPr>
        <w:t>ки</w:t>
      </w:r>
      <w:proofErr w:type="spellEnd"/>
      <w:r>
        <w:t xml:space="preserve"> та  заслухавши інформацію землевпорядника, селищна рада </w:t>
      </w:r>
    </w:p>
    <w:p w:rsidR="00C51AA3" w:rsidRDefault="00C51AA3" w:rsidP="00C51AA3">
      <w:pPr>
        <w:pStyle w:val="a3"/>
        <w:jc w:val="left"/>
        <w:rPr>
          <w:lang w:val="ru-RU"/>
        </w:rPr>
      </w:pPr>
    </w:p>
    <w:p w:rsidR="00C51AA3" w:rsidRDefault="00C51AA3" w:rsidP="00C51AA3">
      <w:pPr>
        <w:pStyle w:val="a3"/>
        <w:jc w:val="left"/>
        <w:rPr>
          <w:lang w:val="ru-RU"/>
        </w:rPr>
      </w:pPr>
    </w:p>
    <w:p w:rsidR="00C51AA3" w:rsidRPr="00FA0613" w:rsidRDefault="00C51AA3" w:rsidP="00C51AA3">
      <w:pPr>
        <w:pStyle w:val="a3"/>
        <w:ind w:firstLine="0"/>
        <w:rPr>
          <w:b/>
        </w:rPr>
      </w:pPr>
      <w:r w:rsidRPr="00FA0613">
        <w:rPr>
          <w:b/>
        </w:rPr>
        <w:t>В И Р І Ш И Л А :</w:t>
      </w:r>
    </w:p>
    <w:p w:rsidR="00C51AA3" w:rsidRDefault="00C51AA3" w:rsidP="00C51AA3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D03F1E" w:rsidRPr="00FA0613" w:rsidRDefault="00C51AA3" w:rsidP="00FA0613">
      <w:pPr>
        <w:pStyle w:val="a5"/>
        <w:numPr>
          <w:ilvl w:val="0"/>
          <w:numId w:val="2"/>
        </w:numPr>
        <w:ind w:left="284" w:firstLine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FA0613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493F" w:rsidRPr="00FA0613">
        <w:rPr>
          <w:rFonts w:ascii="Times New Roman" w:hAnsi="Times New Roman" w:cs="Times New Roman"/>
          <w:b/>
          <w:sz w:val="24"/>
          <w:szCs w:val="24"/>
          <w:lang w:val="uk-UA"/>
        </w:rPr>
        <w:t>Сабадаш</w:t>
      </w:r>
      <w:proofErr w:type="spellEnd"/>
      <w:r w:rsidR="00CB493F" w:rsidRPr="00FA0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Тамілі Степанівні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186D21" w:rsidRPr="00FA0613">
        <w:rPr>
          <w:rFonts w:ascii="Times New Roman" w:hAnsi="Times New Roman" w:cs="Times New Roman"/>
          <w:sz w:val="24"/>
          <w:szCs w:val="24"/>
          <w:lang w:val="uk-UA"/>
        </w:rPr>
        <w:t>озв</w:t>
      </w:r>
      <w:r w:rsidR="00FA0613">
        <w:rPr>
          <w:rFonts w:ascii="Times New Roman" w:hAnsi="Times New Roman" w:cs="Times New Roman"/>
          <w:sz w:val="24"/>
          <w:szCs w:val="24"/>
          <w:lang w:val="uk-UA"/>
        </w:rPr>
        <w:t xml:space="preserve">іл на виготовлення технічної </w:t>
      </w:r>
      <w:r w:rsidR="003127D8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>із землеустрою щодо встановлення (відновлення) меж земельної ділянки в натурі (на місце</w:t>
      </w:r>
      <w:r w:rsidR="003127D8">
        <w:rPr>
          <w:rFonts w:ascii="Times New Roman" w:hAnsi="Times New Roman" w:cs="Times New Roman"/>
          <w:sz w:val="24"/>
          <w:szCs w:val="24"/>
          <w:lang w:val="uk-UA"/>
        </w:rPr>
        <w:t xml:space="preserve">вості) загальною </w:t>
      </w:r>
      <w:r w:rsidR="00CB493F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площею 1,7891 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A7499E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у тому числі по угіддях: </w:t>
      </w:r>
      <w:r w:rsidR="00FA0613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1,7891 </w:t>
      </w:r>
      <w:r w:rsidR="00A7499E" w:rsidRPr="00FA0613">
        <w:rPr>
          <w:rFonts w:ascii="Times New Roman" w:hAnsi="Times New Roman" w:cs="Times New Roman"/>
          <w:sz w:val="24"/>
          <w:szCs w:val="24"/>
          <w:lang w:val="uk-UA"/>
        </w:rPr>
        <w:t>га під сільськогосподарськими та іншими госп</w:t>
      </w:r>
      <w:r w:rsidR="00FA0613" w:rsidRPr="00FA0613">
        <w:rPr>
          <w:rFonts w:ascii="Times New Roman" w:hAnsi="Times New Roman" w:cs="Times New Roman"/>
          <w:sz w:val="24"/>
          <w:szCs w:val="24"/>
          <w:lang w:val="uk-UA"/>
        </w:rPr>
        <w:t>одарськими будівлями і дворами (</w:t>
      </w:r>
      <w:r w:rsidR="00A7499E" w:rsidRPr="00FA0613">
        <w:rPr>
          <w:rFonts w:ascii="Times New Roman" w:hAnsi="Times New Roman" w:cs="Times New Roman"/>
          <w:sz w:val="24"/>
          <w:szCs w:val="24"/>
          <w:lang w:val="uk-UA"/>
        </w:rPr>
        <w:t>під  комплексом свинотоварних ферм)</w:t>
      </w:r>
      <w:r w:rsidR="00186D21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41FF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Кіровоградська область, </w:t>
      </w:r>
      <w:proofErr w:type="spellStart"/>
      <w:r w:rsidR="00D941FF" w:rsidRPr="00FA0613">
        <w:rPr>
          <w:rFonts w:ascii="Times New Roman" w:hAnsi="Times New Roman" w:cs="Times New Roman"/>
          <w:sz w:val="24"/>
          <w:szCs w:val="24"/>
          <w:lang w:val="uk-UA"/>
        </w:rPr>
        <w:t>Новоукраїнс</w:t>
      </w:r>
      <w:r w:rsidR="003127D8">
        <w:rPr>
          <w:rFonts w:ascii="Times New Roman" w:hAnsi="Times New Roman" w:cs="Times New Roman"/>
          <w:sz w:val="24"/>
          <w:szCs w:val="24"/>
          <w:lang w:val="uk-UA"/>
        </w:rPr>
        <w:t>ький</w:t>
      </w:r>
      <w:proofErr w:type="spellEnd"/>
      <w:r w:rsidR="003127D8">
        <w:rPr>
          <w:rFonts w:ascii="Times New Roman" w:hAnsi="Times New Roman" w:cs="Times New Roman"/>
          <w:sz w:val="24"/>
          <w:szCs w:val="24"/>
          <w:lang w:val="uk-UA"/>
        </w:rPr>
        <w:t xml:space="preserve"> район, с. Березівка, вул. </w:t>
      </w:r>
      <w:r w:rsidR="00D941FF" w:rsidRPr="00FA0613">
        <w:rPr>
          <w:rFonts w:ascii="Times New Roman" w:hAnsi="Times New Roman" w:cs="Times New Roman"/>
          <w:sz w:val="24"/>
          <w:szCs w:val="24"/>
          <w:lang w:val="uk-UA"/>
        </w:rPr>
        <w:t>Центральна</w:t>
      </w:r>
      <w:r w:rsidR="00C248CD" w:rsidRPr="00FA0613">
        <w:rPr>
          <w:rFonts w:ascii="Times New Roman" w:hAnsi="Times New Roman" w:cs="Times New Roman"/>
          <w:sz w:val="24"/>
          <w:szCs w:val="24"/>
          <w:lang w:val="uk-UA"/>
        </w:rPr>
        <w:t>, 11 для ведення товарного сільськогосподарського виробництва</w:t>
      </w:r>
      <w:r w:rsidR="00A7499E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 (згідно з КВЦПЗ:А.01.01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) із земель </w:t>
      </w:r>
      <w:r w:rsidR="00C248CD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сільськогосподарського призначення комунальної власності </w:t>
      </w:r>
      <w:r w:rsidR="00D03F1E" w:rsidRPr="00FA0613">
        <w:rPr>
          <w:rFonts w:ascii="Times New Roman" w:hAnsi="Times New Roman" w:cs="Times New Roman"/>
          <w:sz w:val="24"/>
          <w:szCs w:val="24"/>
          <w:lang w:val="uk-UA"/>
        </w:rPr>
        <w:t>Смолінської ТГ.</w:t>
      </w:r>
    </w:p>
    <w:p w:rsidR="00186D21" w:rsidRDefault="00186D2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FA061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51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961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B7961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="003B7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7961">
        <w:rPr>
          <w:rFonts w:ascii="Times New Roman" w:hAnsi="Times New Roman" w:cs="Times New Roman"/>
          <w:b/>
          <w:sz w:val="24"/>
          <w:szCs w:val="24"/>
          <w:lang w:val="uk-UA"/>
        </w:rPr>
        <w:t>Сабадаш</w:t>
      </w:r>
      <w:proofErr w:type="spellEnd"/>
      <w:r w:rsidR="003B79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Тамілі Степанівні</w:t>
      </w:r>
      <w:r w:rsidR="003B7961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озвіл на виготовлення технічної </w:t>
      </w:r>
    </w:p>
    <w:p w:rsidR="00186D21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>документації  із землеустрою щодо встановлення (від</w:t>
      </w:r>
      <w:r w:rsidR="00186D21">
        <w:rPr>
          <w:rFonts w:ascii="Times New Roman" w:hAnsi="Times New Roman" w:cs="Times New Roman"/>
          <w:sz w:val="24"/>
          <w:szCs w:val="24"/>
          <w:lang w:val="uk-UA"/>
        </w:rPr>
        <w:t xml:space="preserve">новлення) меж земельної ділянки </w:t>
      </w:r>
    </w:p>
    <w:p w:rsidR="00FA0613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</w:t>
      </w:r>
      <w:r w:rsidR="003127D8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</w:t>
      </w:r>
      <w:r w:rsidRPr="00186D21">
        <w:rPr>
          <w:rFonts w:ascii="Times New Roman" w:hAnsi="Times New Roman" w:cs="Times New Roman"/>
          <w:sz w:val="24"/>
          <w:szCs w:val="24"/>
          <w:lang w:val="uk-UA"/>
        </w:rPr>
        <w:t xml:space="preserve"> площею 1,0045 га, у тому числі по угіддях: </w:t>
      </w:r>
    </w:p>
    <w:p w:rsidR="00FA0613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A0613">
        <w:rPr>
          <w:rFonts w:ascii="Times New Roman" w:hAnsi="Times New Roman" w:cs="Times New Roman"/>
          <w:sz w:val="24"/>
          <w:szCs w:val="24"/>
          <w:lang w:val="uk-UA"/>
        </w:rPr>
        <w:t xml:space="preserve">,0045 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>га під сільськогосподарськими та іншими господарсь</w:t>
      </w:r>
      <w:r w:rsidR="00FA0613">
        <w:rPr>
          <w:rFonts w:ascii="Times New Roman" w:hAnsi="Times New Roman" w:cs="Times New Roman"/>
          <w:sz w:val="24"/>
          <w:szCs w:val="24"/>
          <w:lang w:val="uk-UA"/>
        </w:rPr>
        <w:t xml:space="preserve">кими будівлями і дворами </w:t>
      </w:r>
    </w:p>
    <w:p w:rsidR="00186D21" w:rsidRPr="00FA0613" w:rsidRDefault="00FA0613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під </w:t>
      </w:r>
      <w:r w:rsidR="003B7961" w:rsidRPr="00FA0613">
        <w:rPr>
          <w:rFonts w:ascii="Times New Roman" w:hAnsi="Times New Roman" w:cs="Times New Roman"/>
          <w:sz w:val="24"/>
          <w:szCs w:val="24"/>
          <w:lang w:val="uk-UA"/>
        </w:rPr>
        <w:t>комплексом  будівель твари</w:t>
      </w:r>
      <w:r w:rsidR="003127D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B7961" w:rsidRPr="00FA0613">
        <w:rPr>
          <w:rFonts w:ascii="Times New Roman" w:hAnsi="Times New Roman" w:cs="Times New Roman"/>
          <w:sz w:val="24"/>
          <w:szCs w:val="24"/>
          <w:lang w:val="uk-UA"/>
        </w:rPr>
        <w:t>ницьких ферм)</w:t>
      </w:r>
      <w:r w:rsidR="00186D21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7961" w:rsidRPr="00FA0613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адресою: </w:t>
      </w:r>
    </w:p>
    <w:p w:rsidR="00186D21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 xml:space="preserve">Кіровоградська область, </w:t>
      </w:r>
      <w:proofErr w:type="spellStart"/>
      <w:r w:rsidRPr="00186D21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186D21">
        <w:rPr>
          <w:rFonts w:ascii="Times New Roman" w:hAnsi="Times New Roman" w:cs="Times New Roman"/>
          <w:sz w:val="24"/>
          <w:szCs w:val="24"/>
          <w:lang w:val="uk-UA"/>
        </w:rPr>
        <w:t xml:space="preserve"> район, с. Березівка, вул.. Центральна, 37-к,  </w:t>
      </w:r>
    </w:p>
    <w:p w:rsidR="00186D21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(згідно з КВЦПЗ:А.01.01) </w:t>
      </w:r>
    </w:p>
    <w:p w:rsidR="003B7961" w:rsidRPr="00186D21" w:rsidRDefault="003B7961" w:rsidP="00FA0613">
      <w:pPr>
        <w:pStyle w:val="a5"/>
        <w:ind w:left="667" w:hanging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6D21">
        <w:rPr>
          <w:rFonts w:ascii="Times New Roman" w:hAnsi="Times New Roman" w:cs="Times New Roman"/>
          <w:sz w:val="24"/>
          <w:szCs w:val="24"/>
          <w:lang w:val="uk-UA"/>
        </w:rPr>
        <w:t>із земель сільськогосподарського призначення комунальної власності Смолінської ТГ.</w:t>
      </w:r>
    </w:p>
    <w:p w:rsidR="00C51AA3" w:rsidRPr="00FA0613" w:rsidRDefault="00186D21" w:rsidP="00FA0613">
      <w:pPr>
        <w:pStyle w:val="a5"/>
        <w:ind w:left="284" w:firstLine="3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A0613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961">
        <w:rPr>
          <w:rFonts w:ascii="Times New Roman" w:hAnsi="Times New Roman" w:cs="Times New Roman"/>
          <w:sz w:val="24"/>
          <w:szCs w:val="24"/>
          <w:lang w:val="uk-UA"/>
        </w:rPr>
        <w:t>Громадянці</w:t>
      </w:r>
      <w:r w:rsidR="003B7961" w:rsidRPr="003B7961">
        <w:rPr>
          <w:rFonts w:ascii="Times New Roman" w:hAnsi="Times New Roman" w:cs="Times New Roman"/>
          <w:sz w:val="24"/>
          <w:szCs w:val="24"/>
          <w:lang w:val="uk-UA"/>
        </w:rPr>
        <w:t xml:space="preserve"> замовити в землевпорядній орг</w:t>
      </w:r>
      <w:r w:rsidR="00FA0613">
        <w:rPr>
          <w:rFonts w:ascii="Times New Roman" w:hAnsi="Times New Roman" w:cs="Times New Roman"/>
          <w:sz w:val="24"/>
          <w:szCs w:val="24"/>
          <w:lang w:val="uk-UA"/>
        </w:rPr>
        <w:t xml:space="preserve">анізації виготовлення технічних </w:t>
      </w:r>
      <w:r w:rsidR="003B7961" w:rsidRPr="00FA0613">
        <w:rPr>
          <w:rFonts w:ascii="Times New Roman" w:hAnsi="Times New Roman" w:cs="Times New Roman"/>
          <w:sz w:val="24"/>
          <w:szCs w:val="24"/>
          <w:lang w:val="uk-UA"/>
        </w:rPr>
        <w:t>документацій із землеустрою щодо встановлення (відновлення) меж земельної ділянки в натурі (на місцевості)  та подати їх для розгляду і затвердження на сесію  селищної ради</w:t>
      </w:r>
    </w:p>
    <w:p w:rsidR="00FA0613" w:rsidRDefault="003B7961" w:rsidP="00FA0613">
      <w:pPr>
        <w:pStyle w:val="a5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FA0613" w:rsidRPr="00FA06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FA061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51AA3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за виконанням даного рішення покласти на комісію з питань </w:t>
      </w:r>
      <w:r w:rsidR="00FA061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FA0613" w:rsidRDefault="00FA0613" w:rsidP="00FA0613">
      <w:pPr>
        <w:pStyle w:val="a5"/>
        <w:ind w:left="-11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51AA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51AA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емлекористування,  архітектури , будівництва та екології, житлово-комунального </w:t>
      </w:r>
    </w:p>
    <w:p w:rsidR="00C51AA3" w:rsidRDefault="00FA0613" w:rsidP="00FA0613">
      <w:pPr>
        <w:pStyle w:val="a5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</w:t>
      </w:r>
      <w:r w:rsidR="00C51AA3">
        <w:rPr>
          <w:rFonts w:ascii="Times New Roman" w:hAnsi="Times New Roman" w:cs="Times New Roman"/>
          <w:sz w:val="24"/>
          <w:szCs w:val="24"/>
          <w:lang w:val="uk-UA" w:eastAsia="uk-UA"/>
        </w:rPr>
        <w:t>господарства,промисловості, підприємництва, транспорту, зв’язку та сфери послуг.</w:t>
      </w:r>
    </w:p>
    <w:p w:rsidR="00C51AA3" w:rsidRDefault="00C51AA3" w:rsidP="00FA0613">
      <w:pPr>
        <w:pStyle w:val="a3"/>
        <w:ind w:firstLine="0"/>
        <w:rPr>
          <w:lang w:val="ru-RU"/>
        </w:rPr>
      </w:pPr>
    </w:p>
    <w:p w:rsidR="00C51AA3" w:rsidRDefault="00C51AA3" w:rsidP="00FA0613">
      <w:pPr>
        <w:pStyle w:val="a3"/>
        <w:ind w:firstLine="0"/>
        <w:rPr>
          <w:lang w:val="ru-RU"/>
        </w:rPr>
      </w:pPr>
    </w:p>
    <w:p w:rsidR="00C51AA3" w:rsidRDefault="00C51AA3" w:rsidP="00C51AA3">
      <w:pPr>
        <w:pStyle w:val="a3"/>
        <w:ind w:firstLine="0"/>
        <w:rPr>
          <w:lang w:val="ru-RU"/>
        </w:rPr>
      </w:pPr>
    </w:p>
    <w:p w:rsidR="008B0D38" w:rsidRPr="00FA0613" w:rsidRDefault="00C51AA3" w:rsidP="00FA0613">
      <w:pPr>
        <w:pStyle w:val="a3"/>
        <w:ind w:firstLine="0"/>
        <w:rPr>
          <w:b/>
          <w:lang w:val="ru-RU"/>
        </w:rPr>
      </w:pP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613">
        <w:rPr>
          <w:b/>
          <w:lang w:val="ru-RU"/>
        </w:rPr>
        <w:t xml:space="preserve">                    </w:t>
      </w:r>
      <w:r w:rsidR="00FA0613">
        <w:rPr>
          <w:b/>
        </w:rPr>
        <w:tab/>
      </w:r>
      <w:r w:rsidR="00FA0613">
        <w:rPr>
          <w:b/>
        </w:rPr>
        <w:tab/>
        <w:t xml:space="preserve">           Микола МАЗУРА </w:t>
      </w:r>
    </w:p>
    <w:sectPr w:rsidR="008B0D38" w:rsidRPr="00FA0613" w:rsidSect="00FA061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63D9"/>
    <w:multiLevelType w:val="hybridMultilevel"/>
    <w:tmpl w:val="040EC54A"/>
    <w:lvl w:ilvl="0" w:tplc="5B680124">
      <w:start w:val="1"/>
      <w:numFmt w:val="decimal"/>
      <w:lvlText w:val="%1."/>
      <w:lvlJc w:val="left"/>
      <w:pPr>
        <w:ind w:left="66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12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C3"/>
    <w:rsid w:val="00186D21"/>
    <w:rsid w:val="00225100"/>
    <w:rsid w:val="00282FC3"/>
    <w:rsid w:val="003127D8"/>
    <w:rsid w:val="003B7961"/>
    <w:rsid w:val="004443D6"/>
    <w:rsid w:val="008B0D38"/>
    <w:rsid w:val="00A7499E"/>
    <w:rsid w:val="00B325CB"/>
    <w:rsid w:val="00C248CD"/>
    <w:rsid w:val="00C51AA3"/>
    <w:rsid w:val="00CB493F"/>
    <w:rsid w:val="00D03F1E"/>
    <w:rsid w:val="00D941FF"/>
    <w:rsid w:val="00E051A5"/>
    <w:rsid w:val="00F87325"/>
    <w:rsid w:val="00FA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51AA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C51A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51A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51AA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C51A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51A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12</cp:revision>
  <dcterms:created xsi:type="dcterms:W3CDTF">2024-12-10T12:20:00Z</dcterms:created>
  <dcterms:modified xsi:type="dcterms:W3CDTF">2024-12-26T07:30:00Z</dcterms:modified>
</cp:coreProperties>
</file>