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236AFBC" w:rsidR="003A2ADB" w:rsidRDefault="00B9299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F360A12" w14:textId="07A75B76" w:rsidR="006C2E51" w:rsidRPr="006C2E51" w:rsidRDefault="006C2E51" w:rsidP="006C2E51">
      <w:pPr>
        <w:tabs>
          <w:tab w:val="left" w:pos="567"/>
        </w:tabs>
        <w:spacing w:after="200" w:line="276" w:lineRule="auto"/>
        <w:ind w:left="360"/>
        <w:contextualSpacing/>
        <w:jc w:val="center"/>
        <w:rPr>
          <w:b/>
          <w:sz w:val="24"/>
          <w:szCs w:val="24"/>
        </w:rPr>
      </w:pPr>
      <w:r w:rsidRPr="006C2E51">
        <w:rPr>
          <w:b/>
          <w:sz w:val="24"/>
          <w:szCs w:val="24"/>
        </w:rPr>
        <w:t xml:space="preserve">Про </w:t>
      </w:r>
      <w:r w:rsidRPr="006C2E51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13 лютого 2025 року №322-р</w:t>
      </w:r>
      <w:r w:rsidRPr="006C2E51">
        <w:rPr>
          <w:b/>
          <w:sz w:val="24"/>
          <w:szCs w:val="24"/>
        </w:rPr>
        <w:t xml:space="preserve"> «Про зняття з контролю окремих розпоряджень голови (начальника) обласної держав</w:t>
      </w:r>
      <w:r w:rsidRPr="006C2E51">
        <w:rPr>
          <w:b/>
          <w:sz w:val="24"/>
          <w:szCs w:val="24"/>
        </w:rPr>
        <w:t>ної (військової) адміністрації»</w:t>
      </w:r>
    </w:p>
    <w:p w14:paraId="08C1F282" w14:textId="77777777" w:rsidR="00AD0738" w:rsidRPr="00AD0738" w:rsidRDefault="00AD073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15E5111" w14:textId="68B48E80" w:rsidR="00C43AC8" w:rsidRDefault="00157735" w:rsidP="007643F6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C2E51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C2E51">
        <w:rPr>
          <w:sz w:val="24"/>
          <w:szCs w:val="24"/>
        </w:rPr>
        <w:t xml:space="preserve">на </w:t>
      </w:r>
      <w:r w:rsidR="006C2E51">
        <w:rPr>
          <w:sz w:val="24"/>
          <w:szCs w:val="24"/>
        </w:rPr>
        <w:t>керуючого справами виконавчого комітету Смолінської селищної ради.</w:t>
      </w:r>
    </w:p>
    <w:p w14:paraId="5759A595" w14:textId="77777777" w:rsidR="00383327" w:rsidRDefault="0038332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9C13A2" w14:textId="77777777" w:rsidR="006F2693" w:rsidRDefault="006F269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1CBA1B5" w14:textId="77777777" w:rsidR="006C2E51" w:rsidRDefault="006C2E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C079B76" w14:textId="77777777" w:rsidR="006C2E51" w:rsidRDefault="006C2E51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83327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6C2E51"/>
    <w:rsid w:val="006F2693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54</cp:revision>
  <cp:lastPrinted>2025-02-03T09:49:00Z</cp:lastPrinted>
  <dcterms:created xsi:type="dcterms:W3CDTF">2023-11-02T07:38:00Z</dcterms:created>
  <dcterms:modified xsi:type="dcterms:W3CDTF">2025-02-20T12:07:00Z</dcterms:modified>
</cp:coreProperties>
</file>