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E1529BE" w:rsidR="003A2ADB" w:rsidRDefault="00B32D1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23217B" w14:textId="05071D94" w:rsidR="006E185E" w:rsidRPr="006E185E" w:rsidRDefault="006E185E" w:rsidP="006E185E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E185E">
        <w:rPr>
          <w:b/>
          <w:sz w:val="24"/>
          <w:szCs w:val="24"/>
        </w:rPr>
        <w:t xml:space="preserve">Про </w:t>
      </w:r>
      <w:r w:rsidRPr="006E185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E185E">
        <w:rPr>
          <w:b/>
          <w:sz w:val="24"/>
          <w:szCs w:val="24"/>
        </w:rPr>
        <w:t xml:space="preserve"> 07 січня 2025 року №16-р «Про затвердження Плану першочергових заходів з профілактики травматизму невиробничого характеру в області на 2025-2026 роки»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BDEF1F5" w14:textId="7FBAB0E7" w:rsidR="001126C5" w:rsidRPr="006E185E" w:rsidRDefault="006E185E" w:rsidP="006E185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</w:t>
      </w:r>
      <w:r w:rsidR="00B32D1F">
        <w:rPr>
          <w:sz w:val="24"/>
          <w:szCs w:val="24"/>
        </w:rPr>
        <w:t>ПОТАШОВІЙ</w:t>
      </w:r>
      <w:r>
        <w:rPr>
          <w:sz w:val="24"/>
          <w:szCs w:val="24"/>
        </w:rPr>
        <w:t xml:space="preserve"> забезпечити виконання пунктів</w:t>
      </w:r>
      <w:r w:rsidR="001126C5" w:rsidRPr="006E185E">
        <w:rPr>
          <w:sz w:val="24"/>
          <w:szCs w:val="24"/>
        </w:rPr>
        <w:t xml:space="preserve"> 2</w:t>
      </w:r>
      <w:r>
        <w:rPr>
          <w:sz w:val="24"/>
          <w:szCs w:val="24"/>
        </w:rPr>
        <w:t>-3</w:t>
      </w:r>
      <w:r w:rsidR="001126C5" w:rsidRPr="006E185E">
        <w:rPr>
          <w:sz w:val="24"/>
          <w:szCs w:val="24"/>
        </w:rPr>
        <w:t xml:space="preserve"> даного розпорядження.</w:t>
      </w:r>
      <w:bookmarkStart w:id="0" w:name="_GoBack"/>
      <w:bookmarkEnd w:id="0"/>
    </w:p>
    <w:p w14:paraId="7725EA13" w14:textId="66C8ECAC" w:rsidR="00FD753F" w:rsidRPr="006E18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185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185E">
        <w:rPr>
          <w:sz w:val="24"/>
          <w:szCs w:val="24"/>
        </w:rPr>
        <w:t xml:space="preserve">на </w:t>
      </w:r>
      <w:r w:rsidR="006E185E">
        <w:rPr>
          <w:sz w:val="24"/>
          <w:szCs w:val="24"/>
        </w:rPr>
        <w:t>голову селищної ради Миколу МАЗУРУ.</w:t>
      </w: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32D1F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2025-02-03T09:59:00Z</cp:lastPrinted>
  <dcterms:created xsi:type="dcterms:W3CDTF">2023-11-02T07:38:00Z</dcterms:created>
  <dcterms:modified xsi:type="dcterms:W3CDTF">2025-02-03T09:59:00Z</dcterms:modified>
</cp:coreProperties>
</file>