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9B8811" w14:textId="77777777" w:rsidR="003A2ADB" w:rsidRDefault="003A2ADB" w:rsidP="003A2ADB">
      <w:pPr>
        <w:jc w:val="center"/>
        <w:rPr>
          <w:b/>
          <w:noProof/>
          <w:sz w:val="24"/>
          <w:szCs w:val="24"/>
          <w:lang w:val="ru-RU"/>
        </w:rPr>
      </w:pPr>
      <w:r>
        <w:rPr>
          <w:b/>
          <w:noProof/>
          <w:sz w:val="24"/>
          <w:szCs w:val="24"/>
          <w:lang w:val="ru-RU"/>
        </w:rPr>
        <w:drawing>
          <wp:inline distT="0" distB="0" distL="0" distR="0" wp14:anchorId="0BEC938E" wp14:editId="0DE57433">
            <wp:extent cx="476250" cy="5810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6250" cy="581025"/>
                    </a:xfrm>
                    <a:prstGeom prst="rect">
                      <a:avLst/>
                    </a:prstGeom>
                    <a:noFill/>
                    <a:ln>
                      <a:noFill/>
                    </a:ln>
                  </pic:spPr>
                </pic:pic>
              </a:graphicData>
            </a:graphic>
          </wp:inline>
        </w:drawing>
      </w:r>
    </w:p>
    <w:p w14:paraId="12BFD5CF" w14:textId="77777777" w:rsidR="003A2ADB" w:rsidRDefault="003A2ADB" w:rsidP="003A2ADB">
      <w:pPr>
        <w:jc w:val="center"/>
        <w:rPr>
          <w:b/>
          <w:sz w:val="24"/>
          <w:szCs w:val="24"/>
        </w:rPr>
      </w:pPr>
      <w:r>
        <w:rPr>
          <w:b/>
          <w:sz w:val="24"/>
          <w:szCs w:val="24"/>
        </w:rPr>
        <w:t>СМОЛІНСЬКА СЕЛИЩНА РАДА</w:t>
      </w:r>
    </w:p>
    <w:p w14:paraId="647A33AC" w14:textId="77777777" w:rsidR="003A2ADB" w:rsidRDefault="003A2ADB" w:rsidP="00766C25">
      <w:pPr>
        <w:jc w:val="center"/>
        <w:rPr>
          <w:b/>
          <w:sz w:val="24"/>
          <w:szCs w:val="24"/>
        </w:rPr>
      </w:pPr>
      <w:r>
        <w:rPr>
          <w:b/>
          <w:sz w:val="24"/>
          <w:szCs w:val="24"/>
        </w:rPr>
        <w:t>НОВОУКРАЇНСЬКОГО РАЙОНУ КІРОВОГРАДСЬКОЇ ОБЛАСТІ</w:t>
      </w:r>
    </w:p>
    <w:p w14:paraId="3F1D46A5" w14:textId="77777777" w:rsidR="003A2ADB" w:rsidRDefault="003A2ADB" w:rsidP="003A2ADB">
      <w:pPr>
        <w:jc w:val="center"/>
        <w:rPr>
          <w:b/>
          <w:sz w:val="24"/>
          <w:szCs w:val="24"/>
        </w:rPr>
      </w:pPr>
      <w:r>
        <w:rPr>
          <w:b/>
          <w:sz w:val="24"/>
          <w:szCs w:val="24"/>
        </w:rPr>
        <w:t>ВИКОНАВЧИЙ КОМІТЕТ</w:t>
      </w:r>
    </w:p>
    <w:p w14:paraId="612BF6C4" w14:textId="77777777" w:rsidR="00766C25" w:rsidRDefault="00766C25" w:rsidP="003A2ADB">
      <w:pPr>
        <w:jc w:val="center"/>
        <w:rPr>
          <w:b/>
          <w:sz w:val="24"/>
          <w:szCs w:val="24"/>
        </w:rPr>
      </w:pPr>
    </w:p>
    <w:p w14:paraId="6EA69A56" w14:textId="77777777" w:rsidR="003A2ADB" w:rsidRDefault="003A2ADB" w:rsidP="003A2ADB">
      <w:pPr>
        <w:jc w:val="center"/>
        <w:rPr>
          <w:b/>
          <w:sz w:val="24"/>
          <w:szCs w:val="24"/>
        </w:rPr>
      </w:pPr>
      <w:r>
        <w:rPr>
          <w:b/>
          <w:sz w:val="24"/>
          <w:szCs w:val="24"/>
        </w:rPr>
        <w:t>РІШЕННЯ</w:t>
      </w:r>
    </w:p>
    <w:p w14:paraId="087BCCFB" w14:textId="77777777" w:rsidR="003A2ADB" w:rsidRDefault="003A2ADB" w:rsidP="003A2ADB">
      <w:pPr>
        <w:jc w:val="center"/>
        <w:rPr>
          <w:sz w:val="24"/>
          <w:szCs w:val="24"/>
        </w:rPr>
      </w:pPr>
    </w:p>
    <w:p w14:paraId="6C2CE3B1" w14:textId="00F574DC" w:rsidR="003A2ADB" w:rsidRDefault="00A06042" w:rsidP="00E976E5">
      <w:pPr>
        <w:rPr>
          <w:sz w:val="24"/>
          <w:szCs w:val="24"/>
        </w:rPr>
      </w:pPr>
      <w:r>
        <w:rPr>
          <w:sz w:val="24"/>
          <w:szCs w:val="24"/>
        </w:rPr>
        <w:t xml:space="preserve">29 </w:t>
      </w:r>
      <w:r w:rsidR="00DA7D4B">
        <w:rPr>
          <w:sz w:val="24"/>
          <w:szCs w:val="24"/>
        </w:rPr>
        <w:t>січня 2025</w:t>
      </w:r>
      <w:r w:rsidR="00591C30">
        <w:rPr>
          <w:sz w:val="24"/>
          <w:szCs w:val="24"/>
        </w:rPr>
        <w:t xml:space="preserve"> року</w:t>
      </w:r>
      <w:r w:rsidR="00591C30">
        <w:rPr>
          <w:sz w:val="24"/>
          <w:szCs w:val="24"/>
        </w:rPr>
        <w:tab/>
      </w:r>
      <w:r w:rsidR="00591C30">
        <w:rPr>
          <w:sz w:val="24"/>
          <w:szCs w:val="24"/>
        </w:rPr>
        <w:tab/>
      </w:r>
      <w:r w:rsidR="00591C30">
        <w:rPr>
          <w:sz w:val="24"/>
          <w:szCs w:val="24"/>
        </w:rPr>
        <w:tab/>
      </w:r>
      <w:r w:rsidR="00591C30">
        <w:rPr>
          <w:sz w:val="24"/>
          <w:szCs w:val="24"/>
        </w:rPr>
        <w:tab/>
      </w:r>
      <w:r w:rsidR="00591C30">
        <w:rPr>
          <w:sz w:val="24"/>
          <w:szCs w:val="24"/>
        </w:rPr>
        <w:tab/>
      </w:r>
      <w:r w:rsidR="00591C30">
        <w:rPr>
          <w:sz w:val="24"/>
          <w:szCs w:val="24"/>
        </w:rPr>
        <w:tab/>
      </w:r>
      <w:r w:rsidR="00591C30">
        <w:rPr>
          <w:sz w:val="24"/>
          <w:szCs w:val="24"/>
        </w:rPr>
        <w:tab/>
      </w:r>
      <w:r w:rsidR="00766C25">
        <w:rPr>
          <w:sz w:val="24"/>
          <w:szCs w:val="24"/>
        </w:rPr>
        <w:tab/>
        <w:t>№</w:t>
      </w:r>
      <w:r>
        <w:rPr>
          <w:sz w:val="24"/>
          <w:szCs w:val="24"/>
        </w:rPr>
        <w:t>32</w:t>
      </w:r>
      <w:bookmarkStart w:id="0" w:name="_GoBack"/>
      <w:bookmarkEnd w:id="0"/>
    </w:p>
    <w:p w14:paraId="1127FE7B" w14:textId="77777777" w:rsidR="00B848BA" w:rsidRDefault="00B848BA" w:rsidP="00E976E5">
      <w:pPr>
        <w:rPr>
          <w:b/>
          <w:sz w:val="24"/>
          <w:szCs w:val="24"/>
        </w:rPr>
      </w:pPr>
    </w:p>
    <w:p w14:paraId="233FB782" w14:textId="7E43DF3F" w:rsidR="00AD4039" w:rsidRPr="00AD4039" w:rsidRDefault="00AD4039" w:rsidP="00AD4039">
      <w:pPr>
        <w:tabs>
          <w:tab w:val="left" w:pos="426"/>
          <w:tab w:val="left" w:pos="3780"/>
        </w:tabs>
        <w:spacing w:after="200" w:line="276" w:lineRule="auto"/>
        <w:contextualSpacing/>
        <w:jc w:val="center"/>
        <w:rPr>
          <w:b/>
          <w:sz w:val="24"/>
          <w:szCs w:val="24"/>
        </w:rPr>
      </w:pPr>
      <w:r w:rsidRPr="00AD4039">
        <w:rPr>
          <w:b/>
          <w:sz w:val="24"/>
          <w:szCs w:val="24"/>
        </w:rPr>
        <w:t xml:space="preserve">Про </w:t>
      </w:r>
      <w:r w:rsidRPr="00AD4039">
        <w:rPr>
          <w:rFonts w:cs="Mangal"/>
          <w:b/>
          <w:bCs/>
          <w:kern w:val="1"/>
          <w:sz w:val="24"/>
          <w:szCs w:val="24"/>
          <w:lang w:eastAsia="zh-CN" w:bidi="hi-IN"/>
        </w:rPr>
        <w:t>розпорядження начальника Кіровоградської обласної військової адміністрації</w:t>
      </w:r>
      <w:r w:rsidRPr="00AD4039">
        <w:rPr>
          <w:b/>
          <w:sz w:val="24"/>
          <w:szCs w:val="24"/>
        </w:rPr>
        <w:t xml:space="preserve"> від 22 січня 2025 року №85-р «Про використання у 2025 році освітніх субвенцій з державного бюджету місцевим бюджетам на забезпечення якісної, сучасної та доступної загальної середньої освіти «Нова українська школа» та реалізації публічного Інвестиційного проекту на забезпечення якісної, сучасної та доступної загальної середньої освіти «Нова українська школа»</w:t>
      </w:r>
    </w:p>
    <w:p w14:paraId="742FBE14" w14:textId="77777777" w:rsidR="00466818" w:rsidRPr="001126C5" w:rsidRDefault="00466818" w:rsidP="00050F6D">
      <w:pPr>
        <w:jc w:val="center"/>
        <w:rPr>
          <w:b/>
          <w:sz w:val="24"/>
          <w:szCs w:val="24"/>
        </w:rPr>
      </w:pPr>
    </w:p>
    <w:p w14:paraId="123509C2" w14:textId="2A5FFD39" w:rsidR="00610183" w:rsidRPr="009018BD" w:rsidRDefault="00157735" w:rsidP="003A2ADB">
      <w:pPr>
        <w:ind w:firstLine="567"/>
        <w:jc w:val="both"/>
        <w:rPr>
          <w:sz w:val="24"/>
          <w:szCs w:val="24"/>
        </w:rPr>
      </w:pPr>
      <w:r w:rsidRPr="00240236">
        <w:rPr>
          <w:sz w:val="24"/>
          <w:szCs w:val="24"/>
        </w:rPr>
        <w:t xml:space="preserve">Відповідно до </w:t>
      </w:r>
      <w:r>
        <w:rPr>
          <w:sz w:val="24"/>
          <w:szCs w:val="24"/>
        </w:rPr>
        <w:t xml:space="preserve">пункту </w:t>
      </w:r>
      <w:r w:rsidR="00025961">
        <w:rPr>
          <w:sz w:val="24"/>
          <w:szCs w:val="24"/>
        </w:rPr>
        <w:t>1,</w:t>
      </w:r>
      <w:r>
        <w:rPr>
          <w:sz w:val="24"/>
          <w:szCs w:val="24"/>
        </w:rPr>
        <w:t xml:space="preserve">2 статті 52, пункту 6 статті 59 </w:t>
      </w:r>
      <w:r w:rsidRPr="00240236">
        <w:rPr>
          <w:sz w:val="24"/>
          <w:szCs w:val="24"/>
        </w:rPr>
        <w:t>Закону України «Про місцеве самоврядування в Україні</w:t>
      </w:r>
      <w:r w:rsidR="00576F08">
        <w:rPr>
          <w:sz w:val="24"/>
          <w:szCs w:val="24"/>
        </w:rPr>
        <w:t>»</w:t>
      </w:r>
    </w:p>
    <w:p w14:paraId="17C41BD0" w14:textId="77777777" w:rsidR="00157735" w:rsidRPr="004E5ABC" w:rsidRDefault="00157735" w:rsidP="003A2ADB">
      <w:pPr>
        <w:ind w:firstLine="567"/>
        <w:jc w:val="both"/>
        <w:rPr>
          <w:sz w:val="24"/>
          <w:szCs w:val="24"/>
        </w:rPr>
      </w:pPr>
    </w:p>
    <w:p w14:paraId="596BC737" w14:textId="77777777" w:rsidR="003A2ADB" w:rsidRDefault="003A2ADB" w:rsidP="003A2ADB">
      <w:pPr>
        <w:ind w:left="3540" w:hanging="3540"/>
        <w:jc w:val="both"/>
        <w:rPr>
          <w:sz w:val="24"/>
          <w:szCs w:val="24"/>
        </w:rPr>
      </w:pPr>
      <w:r>
        <w:rPr>
          <w:sz w:val="24"/>
          <w:szCs w:val="24"/>
        </w:rPr>
        <w:t>В И Р І Ш И В:</w:t>
      </w:r>
    </w:p>
    <w:p w14:paraId="16C65BDB" w14:textId="77777777" w:rsidR="003A2ADB" w:rsidRDefault="003A2ADB" w:rsidP="003A2ADB">
      <w:pPr>
        <w:rPr>
          <w:sz w:val="24"/>
          <w:szCs w:val="24"/>
        </w:rPr>
      </w:pPr>
    </w:p>
    <w:p w14:paraId="04FEE877" w14:textId="77D7DCDF" w:rsidR="003A52F1" w:rsidRPr="00551F95" w:rsidRDefault="00A25689" w:rsidP="00551F95">
      <w:pPr>
        <w:pStyle w:val="a3"/>
        <w:numPr>
          <w:ilvl w:val="0"/>
          <w:numId w:val="1"/>
        </w:numPr>
        <w:tabs>
          <w:tab w:val="left" w:pos="-1701"/>
          <w:tab w:val="left" w:pos="284"/>
        </w:tabs>
        <w:ind w:left="0" w:firstLine="0"/>
        <w:jc w:val="both"/>
        <w:rPr>
          <w:sz w:val="24"/>
          <w:szCs w:val="24"/>
        </w:rPr>
      </w:pPr>
      <w:r>
        <w:rPr>
          <w:sz w:val="24"/>
          <w:szCs w:val="24"/>
        </w:rPr>
        <w:t>Інформацію прийняти до відома</w:t>
      </w:r>
      <w:r w:rsidR="00DF7A8F">
        <w:rPr>
          <w:sz w:val="24"/>
          <w:szCs w:val="24"/>
        </w:rPr>
        <w:t xml:space="preserve"> та виконання.</w:t>
      </w:r>
    </w:p>
    <w:p w14:paraId="74F5847D" w14:textId="09E8A460" w:rsidR="00AD4039" w:rsidRDefault="00AD4039" w:rsidP="003A2ADB">
      <w:pPr>
        <w:pStyle w:val="a3"/>
        <w:numPr>
          <w:ilvl w:val="0"/>
          <w:numId w:val="1"/>
        </w:numPr>
        <w:tabs>
          <w:tab w:val="left" w:pos="-1701"/>
          <w:tab w:val="left" w:pos="284"/>
          <w:tab w:val="left" w:pos="851"/>
        </w:tabs>
        <w:ind w:left="0" w:firstLine="0"/>
        <w:jc w:val="both"/>
        <w:rPr>
          <w:sz w:val="24"/>
          <w:szCs w:val="24"/>
        </w:rPr>
      </w:pPr>
      <w:r>
        <w:rPr>
          <w:sz w:val="24"/>
          <w:szCs w:val="24"/>
        </w:rPr>
        <w:t>Дане рішення направити до відділу освіти, культури, молоді та спорту для виконання.</w:t>
      </w:r>
    </w:p>
    <w:p w14:paraId="722D9D5B" w14:textId="4D4502AC" w:rsidR="001126C5" w:rsidRDefault="00157735" w:rsidP="00E07121">
      <w:pPr>
        <w:pStyle w:val="a3"/>
        <w:numPr>
          <w:ilvl w:val="0"/>
          <w:numId w:val="1"/>
        </w:numPr>
        <w:tabs>
          <w:tab w:val="left" w:pos="-1701"/>
          <w:tab w:val="left" w:pos="284"/>
          <w:tab w:val="left" w:pos="851"/>
        </w:tabs>
        <w:ind w:left="0" w:firstLine="0"/>
        <w:jc w:val="both"/>
        <w:rPr>
          <w:sz w:val="24"/>
          <w:szCs w:val="24"/>
        </w:rPr>
      </w:pPr>
      <w:r w:rsidRPr="00AD4039">
        <w:rPr>
          <w:sz w:val="24"/>
          <w:szCs w:val="24"/>
        </w:rPr>
        <w:t xml:space="preserve">Контроль за виконанням цього рішення покласти </w:t>
      </w:r>
      <w:r w:rsidR="00D01ED7" w:rsidRPr="00AD4039">
        <w:rPr>
          <w:sz w:val="24"/>
          <w:szCs w:val="24"/>
        </w:rPr>
        <w:t xml:space="preserve">на </w:t>
      </w:r>
      <w:r w:rsidR="00466818" w:rsidRPr="00AD4039">
        <w:rPr>
          <w:sz w:val="24"/>
          <w:szCs w:val="24"/>
        </w:rPr>
        <w:t xml:space="preserve">начальника </w:t>
      </w:r>
      <w:r w:rsidR="00AD4039">
        <w:rPr>
          <w:sz w:val="24"/>
          <w:szCs w:val="24"/>
        </w:rPr>
        <w:t xml:space="preserve">фінансового відділу </w:t>
      </w:r>
      <w:proofErr w:type="spellStart"/>
      <w:r w:rsidR="00AD4039">
        <w:rPr>
          <w:sz w:val="24"/>
          <w:szCs w:val="24"/>
        </w:rPr>
        <w:t>Смолінської</w:t>
      </w:r>
      <w:proofErr w:type="spellEnd"/>
      <w:r w:rsidR="00AD4039">
        <w:rPr>
          <w:sz w:val="24"/>
          <w:szCs w:val="24"/>
        </w:rPr>
        <w:t xml:space="preserve"> селищної ради </w:t>
      </w:r>
      <w:proofErr w:type="spellStart"/>
      <w:r w:rsidR="00AD4039">
        <w:rPr>
          <w:sz w:val="24"/>
          <w:szCs w:val="24"/>
        </w:rPr>
        <w:t>Альвіну</w:t>
      </w:r>
      <w:proofErr w:type="spellEnd"/>
      <w:r w:rsidR="00AD4039">
        <w:rPr>
          <w:sz w:val="24"/>
          <w:szCs w:val="24"/>
        </w:rPr>
        <w:t xml:space="preserve"> ДЕМЧЕНКО.</w:t>
      </w:r>
    </w:p>
    <w:p w14:paraId="452C623E" w14:textId="77777777" w:rsidR="006E185E" w:rsidRDefault="006E185E" w:rsidP="003A2ADB">
      <w:pPr>
        <w:tabs>
          <w:tab w:val="left" w:pos="851"/>
        </w:tabs>
        <w:jc w:val="both"/>
        <w:rPr>
          <w:sz w:val="24"/>
          <w:szCs w:val="24"/>
        </w:rPr>
      </w:pPr>
    </w:p>
    <w:p w14:paraId="6B84688F" w14:textId="77777777" w:rsidR="00AD4039" w:rsidRDefault="00AD4039" w:rsidP="003A2ADB">
      <w:pPr>
        <w:tabs>
          <w:tab w:val="left" w:pos="851"/>
        </w:tabs>
        <w:jc w:val="both"/>
        <w:rPr>
          <w:sz w:val="24"/>
          <w:szCs w:val="24"/>
        </w:rPr>
      </w:pPr>
    </w:p>
    <w:p w14:paraId="51AC1B40" w14:textId="77777777" w:rsidR="00AD4039" w:rsidRDefault="00AD4039" w:rsidP="003A2ADB">
      <w:pPr>
        <w:tabs>
          <w:tab w:val="left" w:pos="851"/>
        </w:tabs>
        <w:jc w:val="both"/>
        <w:rPr>
          <w:sz w:val="24"/>
          <w:szCs w:val="24"/>
        </w:rPr>
      </w:pPr>
    </w:p>
    <w:p w14:paraId="529E5644" w14:textId="77777777" w:rsidR="00AD4039" w:rsidRDefault="00AD4039" w:rsidP="003A2ADB">
      <w:pPr>
        <w:tabs>
          <w:tab w:val="left" w:pos="851"/>
        </w:tabs>
        <w:jc w:val="both"/>
        <w:rPr>
          <w:sz w:val="24"/>
          <w:szCs w:val="24"/>
        </w:rPr>
      </w:pPr>
    </w:p>
    <w:p w14:paraId="3A4F94FD" w14:textId="58B9CA15" w:rsidR="000E7FD0" w:rsidRPr="000E7FD0" w:rsidRDefault="006E185E" w:rsidP="000E7FD0">
      <w:pPr>
        <w:jc w:val="both"/>
        <w:rPr>
          <w:b/>
          <w:sz w:val="24"/>
          <w:szCs w:val="24"/>
        </w:rPr>
      </w:pPr>
      <w:r>
        <w:rPr>
          <w:b/>
          <w:sz w:val="24"/>
          <w:szCs w:val="24"/>
        </w:rPr>
        <w:t>Г</w:t>
      </w:r>
      <w:r w:rsidR="00940208">
        <w:rPr>
          <w:b/>
          <w:sz w:val="24"/>
          <w:szCs w:val="24"/>
        </w:rPr>
        <w:t>олова</w:t>
      </w:r>
      <w:r>
        <w:rPr>
          <w:b/>
          <w:sz w:val="24"/>
          <w:szCs w:val="24"/>
        </w:rPr>
        <w:t xml:space="preserve"> селищної ради</w:t>
      </w:r>
      <w:r>
        <w:rPr>
          <w:b/>
          <w:sz w:val="24"/>
          <w:szCs w:val="24"/>
        </w:rPr>
        <w:tab/>
      </w:r>
      <w:r>
        <w:rPr>
          <w:b/>
          <w:sz w:val="24"/>
          <w:szCs w:val="24"/>
        </w:rPr>
        <w:tab/>
      </w:r>
      <w:r>
        <w:rPr>
          <w:b/>
          <w:sz w:val="24"/>
          <w:szCs w:val="24"/>
        </w:rPr>
        <w:tab/>
      </w:r>
      <w:r>
        <w:rPr>
          <w:b/>
          <w:sz w:val="24"/>
          <w:szCs w:val="24"/>
        </w:rPr>
        <w:tab/>
      </w:r>
      <w:r>
        <w:rPr>
          <w:b/>
          <w:sz w:val="24"/>
          <w:szCs w:val="24"/>
        </w:rPr>
        <w:tab/>
      </w:r>
      <w:r w:rsidR="00940208">
        <w:rPr>
          <w:b/>
          <w:sz w:val="24"/>
          <w:szCs w:val="24"/>
        </w:rPr>
        <w:tab/>
      </w:r>
      <w:r w:rsidR="00940208">
        <w:rPr>
          <w:b/>
          <w:sz w:val="24"/>
          <w:szCs w:val="24"/>
        </w:rPr>
        <w:tab/>
        <w:t>Микола МАЗУРА</w:t>
      </w:r>
      <w:r w:rsidR="00940208" w:rsidRPr="000E7FD0">
        <w:rPr>
          <w:b/>
          <w:sz w:val="24"/>
          <w:szCs w:val="24"/>
        </w:rPr>
        <w:t xml:space="preserve"> </w:t>
      </w:r>
    </w:p>
    <w:p w14:paraId="1A1376AB" w14:textId="77777777" w:rsidR="003A2ADB" w:rsidRPr="007A00A1" w:rsidRDefault="003A2ADB" w:rsidP="003A2ADB">
      <w:pPr>
        <w:jc w:val="both"/>
        <w:rPr>
          <w:b/>
          <w:sz w:val="24"/>
          <w:szCs w:val="24"/>
        </w:rPr>
      </w:pPr>
    </w:p>
    <w:p w14:paraId="77BC3FE8" w14:textId="77777777" w:rsidR="0060348A" w:rsidRDefault="0060348A"/>
    <w:sectPr w:rsidR="0060348A" w:rsidSect="004043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F1F70"/>
    <w:multiLevelType w:val="hybridMultilevel"/>
    <w:tmpl w:val="4F50369A"/>
    <w:lvl w:ilvl="0" w:tplc="1B26D6AA">
      <w:start w:val="1"/>
      <w:numFmt w:val="decimal"/>
      <w:lvlText w:val="%1."/>
      <w:lvlJc w:val="left"/>
      <w:pPr>
        <w:ind w:left="720" w:hanging="360"/>
      </w:pPr>
      <w:rPr>
        <w:rFonts w:ascii="Times New Roman" w:eastAsia="Calibri" w:hAnsi="Times New Roman" w:cs="Times New Roman" w:hint="default"/>
        <w:b w:val="0"/>
        <w:i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5C353B8"/>
    <w:multiLevelType w:val="hybridMultilevel"/>
    <w:tmpl w:val="2E606394"/>
    <w:lvl w:ilvl="0" w:tplc="B09A8330">
      <w:start w:val="12"/>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DCD092B"/>
    <w:multiLevelType w:val="multilevel"/>
    <w:tmpl w:val="DD48949A"/>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5C20006F"/>
    <w:multiLevelType w:val="hybridMultilevel"/>
    <w:tmpl w:val="75A253D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nsid w:val="5C700CDD"/>
    <w:multiLevelType w:val="hybridMultilevel"/>
    <w:tmpl w:val="0340F4AA"/>
    <w:lvl w:ilvl="0" w:tplc="D460F0DE">
      <w:start w:val="1"/>
      <w:numFmt w:val="decimal"/>
      <w:lvlText w:val="%1."/>
      <w:lvlJc w:val="left"/>
      <w:pPr>
        <w:ind w:left="720" w:hanging="360"/>
      </w:pPr>
      <w:rPr>
        <w:rFonts w:hint="default"/>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995582A"/>
    <w:multiLevelType w:val="hybridMultilevel"/>
    <w:tmpl w:val="516634CC"/>
    <w:lvl w:ilvl="0" w:tplc="C08425BE">
      <w:start w:val="1"/>
      <w:numFmt w:val="decimal"/>
      <w:lvlText w:val="%1."/>
      <w:lvlJc w:val="left"/>
      <w:pPr>
        <w:ind w:left="644" w:hanging="360"/>
      </w:pPr>
      <w:rPr>
        <w:rFonts w:ascii="Times New Roman" w:eastAsia="Calibri" w:hAnsi="Times New Roman" w:cs="Times New Roman" w:hint="default"/>
        <w:b w:val="0"/>
        <w:i w:val="0"/>
        <w:strike w:val="0"/>
        <w:dstrike w:val="0"/>
        <w:sz w:val="28"/>
        <w:szCs w:val="28"/>
        <w:u w:val="none"/>
        <w:effect w:val="none"/>
        <w:vertAlign w:val="baseli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ADB"/>
    <w:rsid w:val="000055E5"/>
    <w:rsid w:val="00025961"/>
    <w:rsid w:val="00050F6D"/>
    <w:rsid w:val="000D3ED4"/>
    <w:rsid w:val="000E7FD0"/>
    <w:rsid w:val="0010683A"/>
    <w:rsid w:val="001126C5"/>
    <w:rsid w:val="00126739"/>
    <w:rsid w:val="00157735"/>
    <w:rsid w:val="00235728"/>
    <w:rsid w:val="00240236"/>
    <w:rsid w:val="002B586B"/>
    <w:rsid w:val="002D69E0"/>
    <w:rsid w:val="00316D55"/>
    <w:rsid w:val="0037032C"/>
    <w:rsid w:val="003A2ADB"/>
    <w:rsid w:val="003A52F1"/>
    <w:rsid w:val="003B2B7F"/>
    <w:rsid w:val="003D640F"/>
    <w:rsid w:val="003F3C55"/>
    <w:rsid w:val="00466818"/>
    <w:rsid w:val="004D0956"/>
    <w:rsid w:val="004E5ABC"/>
    <w:rsid w:val="004F11A0"/>
    <w:rsid w:val="00504B9D"/>
    <w:rsid w:val="005257FE"/>
    <w:rsid w:val="00551F95"/>
    <w:rsid w:val="00553EAD"/>
    <w:rsid w:val="00576F08"/>
    <w:rsid w:val="00591C30"/>
    <w:rsid w:val="005C3B2D"/>
    <w:rsid w:val="0060348A"/>
    <w:rsid w:val="00610183"/>
    <w:rsid w:val="00626F06"/>
    <w:rsid w:val="00631D51"/>
    <w:rsid w:val="00637F0B"/>
    <w:rsid w:val="00643818"/>
    <w:rsid w:val="0066329B"/>
    <w:rsid w:val="006A3B16"/>
    <w:rsid w:val="006E185E"/>
    <w:rsid w:val="0071583D"/>
    <w:rsid w:val="007358DF"/>
    <w:rsid w:val="00745271"/>
    <w:rsid w:val="007462BB"/>
    <w:rsid w:val="00766C25"/>
    <w:rsid w:val="007A00A1"/>
    <w:rsid w:val="007A5DE6"/>
    <w:rsid w:val="007F253D"/>
    <w:rsid w:val="00827F7A"/>
    <w:rsid w:val="00855D2E"/>
    <w:rsid w:val="00897BEF"/>
    <w:rsid w:val="008A0EDC"/>
    <w:rsid w:val="008B1EFF"/>
    <w:rsid w:val="009018BD"/>
    <w:rsid w:val="009133A2"/>
    <w:rsid w:val="00940208"/>
    <w:rsid w:val="0094159A"/>
    <w:rsid w:val="009671F1"/>
    <w:rsid w:val="00984D69"/>
    <w:rsid w:val="00A06042"/>
    <w:rsid w:val="00A25689"/>
    <w:rsid w:val="00A56752"/>
    <w:rsid w:val="00A76266"/>
    <w:rsid w:val="00A76C84"/>
    <w:rsid w:val="00A7755C"/>
    <w:rsid w:val="00AB6C3E"/>
    <w:rsid w:val="00AD1D33"/>
    <w:rsid w:val="00AD4039"/>
    <w:rsid w:val="00B6771D"/>
    <w:rsid w:val="00B817D9"/>
    <w:rsid w:val="00B848BA"/>
    <w:rsid w:val="00B95D70"/>
    <w:rsid w:val="00BB54F9"/>
    <w:rsid w:val="00BE51C2"/>
    <w:rsid w:val="00BF2C77"/>
    <w:rsid w:val="00C2775B"/>
    <w:rsid w:val="00C61E30"/>
    <w:rsid w:val="00C8150D"/>
    <w:rsid w:val="00CB346E"/>
    <w:rsid w:val="00D01ED7"/>
    <w:rsid w:val="00D35399"/>
    <w:rsid w:val="00D62B2A"/>
    <w:rsid w:val="00D747F9"/>
    <w:rsid w:val="00DA7D4B"/>
    <w:rsid w:val="00DF7A8F"/>
    <w:rsid w:val="00E63E09"/>
    <w:rsid w:val="00E64735"/>
    <w:rsid w:val="00E92AF8"/>
    <w:rsid w:val="00E976E5"/>
    <w:rsid w:val="00EB096B"/>
    <w:rsid w:val="00ED19D6"/>
    <w:rsid w:val="00EE6BBD"/>
    <w:rsid w:val="00FD043F"/>
    <w:rsid w:val="00FD753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47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2ADB"/>
    <w:pPr>
      <w:spacing w:after="0" w:line="240" w:lineRule="auto"/>
    </w:pPr>
    <w:rPr>
      <w:rFonts w:ascii="Times New Roman" w:eastAsia="Times New Roman" w:hAnsi="Times New Roman" w:cs="Times New Roman"/>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2ADB"/>
    <w:pPr>
      <w:ind w:left="720"/>
      <w:contextualSpacing/>
    </w:pPr>
  </w:style>
  <w:style w:type="paragraph" w:styleId="a4">
    <w:name w:val="Balloon Text"/>
    <w:basedOn w:val="a"/>
    <w:link w:val="a5"/>
    <w:uiPriority w:val="99"/>
    <w:semiHidden/>
    <w:unhideWhenUsed/>
    <w:rsid w:val="003A2ADB"/>
    <w:rPr>
      <w:rFonts w:ascii="Tahoma" w:hAnsi="Tahoma" w:cs="Tahoma"/>
      <w:sz w:val="16"/>
      <w:szCs w:val="16"/>
    </w:rPr>
  </w:style>
  <w:style w:type="character" w:customStyle="1" w:styleId="a5">
    <w:name w:val="Текст выноски Знак"/>
    <w:basedOn w:val="a0"/>
    <w:link w:val="a4"/>
    <w:uiPriority w:val="99"/>
    <w:semiHidden/>
    <w:rsid w:val="003A2ADB"/>
    <w:rPr>
      <w:rFonts w:ascii="Tahoma" w:eastAsia="Times New Roman" w:hAnsi="Tahoma" w:cs="Tahoma"/>
      <w:sz w:val="16"/>
      <w:szCs w:val="16"/>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2ADB"/>
    <w:pPr>
      <w:spacing w:after="0" w:line="240" w:lineRule="auto"/>
    </w:pPr>
    <w:rPr>
      <w:rFonts w:ascii="Times New Roman" w:eastAsia="Times New Roman" w:hAnsi="Times New Roman" w:cs="Times New Roman"/>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2ADB"/>
    <w:pPr>
      <w:ind w:left="720"/>
      <w:contextualSpacing/>
    </w:pPr>
  </w:style>
  <w:style w:type="paragraph" w:styleId="a4">
    <w:name w:val="Balloon Text"/>
    <w:basedOn w:val="a"/>
    <w:link w:val="a5"/>
    <w:uiPriority w:val="99"/>
    <w:semiHidden/>
    <w:unhideWhenUsed/>
    <w:rsid w:val="003A2ADB"/>
    <w:rPr>
      <w:rFonts w:ascii="Tahoma" w:hAnsi="Tahoma" w:cs="Tahoma"/>
      <w:sz w:val="16"/>
      <w:szCs w:val="16"/>
    </w:rPr>
  </w:style>
  <w:style w:type="character" w:customStyle="1" w:styleId="a5">
    <w:name w:val="Текст выноски Знак"/>
    <w:basedOn w:val="a0"/>
    <w:link w:val="a4"/>
    <w:uiPriority w:val="99"/>
    <w:semiHidden/>
    <w:rsid w:val="003A2ADB"/>
    <w:rPr>
      <w:rFonts w:ascii="Tahoma" w:eastAsia="Times New Roman" w:hAnsi="Tahoma" w:cs="Tahoma"/>
      <w:sz w:val="16"/>
      <w:szCs w:val="16"/>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688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1</Pages>
  <Words>149</Words>
  <Characters>852</Characters>
  <Application>Microsoft Office Word</Application>
  <DocSecurity>0</DocSecurity>
  <Lines>7</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MIC</Company>
  <LinksUpToDate>false</LinksUpToDate>
  <CharactersWithSpaces>1000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Admin</cp:lastModifiedBy>
  <cp:revision>52</cp:revision>
  <cp:lastPrinted>2025-02-03T10:04:00Z</cp:lastPrinted>
  <dcterms:created xsi:type="dcterms:W3CDTF">2023-11-02T07:38:00Z</dcterms:created>
  <dcterms:modified xsi:type="dcterms:W3CDTF">2025-02-03T10:04:00Z</dcterms:modified>
</cp:coreProperties>
</file>