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CA3AD23" w:rsidR="003A2ADB" w:rsidRDefault="0063328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ED1C32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92BF142" w14:textId="289BE690" w:rsidR="004B7C00" w:rsidRPr="004B7C00" w:rsidRDefault="004B7C00" w:rsidP="004B7C00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4B7C00">
        <w:rPr>
          <w:b/>
          <w:sz w:val="24"/>
          <w:szCs w:val="24"/>
        </w:rPr>
        <w:t xml:space="preserve">Про </w:t>
      </w:r>
      <w:r w:rsidRPr="004B7C00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11 березня 2025 року №510-р</w:t>
      </w:r>
      <w:r w:rsidRPr="004B7C00">
        <w:rPr>
          <w:b/>
          <w:sz w:val="24"/>
          <w:szCs w:val="24"/>
        </w:rPr>
        <w:t xml:space="preserve"> «Про організацію виконання в області розпорядження Кабінету Міністрів України від 18 лютого 2025 року №131-р»</w:t>
      </w:r>
    </w:p>
    <w:p w14:paraId="50B9FB64" w14:textId="08484BBB" w:rsidR="00C23382" w:rsidRPr="00C43AC8" w:rsidRDefault="004B7C00" w:rsidP="00050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1C5F868C" w14:textId="72FB1471" w:rsidR="00C43AC8" w:rsidRPr="00ED1C32" w:rsidRDefault="00A25689" w:rsidP="00ED1C3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88DED18" w14:textId="6D65B870" w:rsidR="004B7C00" w:rsidRDefault="004B7C00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інвестиційних та соціально-економічних питань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Марині ПОХИЛІЙ забезпечити виконання пункту 3 даного розпорядження в частині, що стосується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</w:p>
    <w:p w14:paraId="115E5111" w14:textId="64B5D654" w:rsidR="00C43AC8" w:rsidRDefault="00157735" w:rsidP="000821D9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B7C00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B7C00">
        <w:rPr>
          <w:sz w:val="24"/>
          <w:szCs w:val="24"/>
        </w:rPr>
        <w:t xml:space="preserve">на </w:t>
      </w:r>
      <w:r w:rsidR="004B7C00">
        <w:rPr>
          <w:sz w:val="24"/>
          <w:szCs w:val="24"/>
        </w:rPr>
        <w:t>секретаря ради Євгенію ГОРДІЄНКО.</w:t>
      </w:r>
    </w:p>
    <w:p w14:paraId="1CA4F048" w14:textId="77777777" w:rsidR="00C23382" w:rsidRDefault="00C2338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65FE1C2" w14:textId="77777777" w:rsidR="00ED1C32" w:rsidRDefault="00ED1C3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EC3A0B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7B968E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91969"/>
    <w:rsid w:val="002D69E0"/>
    <w:rsid w:val="00316D55"/>
    <w:rsid w:val="00326C71"/>
    <w:rsid w:val="003A2ADB"/>
    <w:rsid w:val="003A52F1"/>
    <w:rsid w:val="003B2B7F"/>
    <w:rsid w:val="003D640F"/>
    <w:rsid w:val="003F3C55"/>
    <w:rsid w:val="004B7C0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3288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3382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D1C32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57</cp:revision>
  <cp:lastPrinted>2025-03-28T13:08:00Z</cp:lastPrinted>
  <dcterms:created xsi:type="dcterms:W3CDTF">2023-11-02T07:38:00Z</dcterms:created>
  <dcterms:modified xsi:type="dcterms:W3CDTF">2025-03-28T13:08:00Z</dcterms:modified>
</cp:coreProperties>
</file>