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2" w:rsidRPr="00420BCB" w:rsidRDefault="001B4102" w:rsidP="001B4102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</w:p>
    <w:p w:rsidR="001B4102" w:rsidRDefault="001B4102" w:rsidP="001B4102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</w:t>
      </w:r>
      <w:proofErr w:type="spellStart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1B4102" w:rsidRPr="001B4102" w:rsidRDefault="001B4102" w:rsidP="001B4102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</w:t>
      </w:r>
      <w:r w:rsidR="00B1370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788</w:t>
      </w:r>
      <w:bookmarkStart w:id="0" w:name="_GoBack"/>
      <w:bookmarkEnd w:id="0"/>
    </w:p>
    <w:p w:rsidR="00CA61D7" w:rsidRDefault="00CA61D7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5CF6" w:rsidRPr="000F2F9F" w:rsidRDefault="00533882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Звіт п</w:t>
      </w:r>
      <w:r w:rsidR="009F664E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р</w:t>
      </w:r>
      <w:r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о</w:t>
      </w:r>
      <w:r w:rsidR="009F664E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 xml:space="preserve"> виконання </w:t>
      </w:r>
      <w:r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К</w:t>
      </w:r>
      <w:r w:rsidR="00CA61D7"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омплексн</w:t>
      </w:r>
      <w:r w:rsidR="009F664E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ої</w:t>
      </w:r>
      <w:r w:rsidR="00CA61D7" w:rsidRPr="000F2F9F">
        <w:rPr>
          <w:rFonts w:ascii="Times New Roman" w:hAnsi="Times New Roman" w:cs="Times New Roman"/>
          <w:b/>
          <w:spacing w:val="61"/>
          <w:sz w:val="24"/>
          <w:szCs w:val="24"/>
          <w:u w:val="single"/>
          <w:lang w:bidi="ru-RU"/>
        </w:rPr>
        <w:t xml:space="preserve"> 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програм</w:t>
      </w:r>
      <w:r w:rsidR="009F664E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и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 розвитку </w:t>
      </w:r>
      <w:r w:rsidR="00CA61D7" w:rsidRPr="000F2F9F"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житлово-комунального 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господарства Смолінської територіальної громади</w:t>
      </w:r>
      <w:r w:rsidR="00CA61D7" w:rsidRPr="000F2F9F"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 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на 2024-2028 роки (рішення </w:t>
      </w:r>
      <w:r w:rsidR="00CA61D7" w:rsidRPr="000F2F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Смолінської селищної ради від 15 грудня 2023 року №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</w:rPr>
        <w:t xml:space="preserve"> 526 в редакції від 05.04.2024 року №585)</w:t>
      </w:r>
      <w:r w:rsidR="00045CF6" w:rsidRPr="000F2F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40B71" w:rsidRPr="000F2F9F" w:rsidRDefault="00440B71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0B71" w:rsidRPr="000F2F9F" w:rsidRDefault="00440B71" w:rsidP="00440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На виконання даної програми </w:t>
      </w:r>
      <w:r w:rsidR="002A7508" w:rsidRPr="000F2F9F">
        <w:rPr>
          <w:rFonts w:ascii="Times New Roman" w:hAnsi="Times New Roman" w:cs="Times New Roman"/>
          <w:sz w:val="24"/>
          <w:szCs w:val="24"/>
        </w:rPr>
        <w:t>в 2024 році найбільше бу</w:t>
      </w:r>
      <w:r w:rsidR="00CC58BF" w:rsidRPr="000F2F9F">
        <w:rPr>
          <w:rFonts w:ascii="Times New Roman" w:hAnsi="Times New Roman" w:cs="Times New Roman"/>
          <w:sz w:val="24"/>
          <w:szCs w:val="24"/>
        </w:rPr>
        <w:t>ло</w:t>
      </w:r>
      <w:r w:rsidR="002A7508" w:rsidRPr="000F2F9F">
        <w:rPr>
          <w:rFonts w:ascii="Times New Roman" w:hAnsi="Times New Roman" w:cs="Times New Roman"/>
          <w:sz w:val="24"/>
          <w:szCs w:val="24"/>
        </w:rPr>
        <w:t xml:space="preserve"> профінансован</w:t>
      </w:r>
      <w:r w:rsidR="00CC58BF" w:rsidRPr="000F2F9F">
        <w:rPr>
          <w:rFonts w:ascii="Times New Roman" w:hAnsi="Times New Roman" w:cs="Times New Roman"/>
          <w:sz w:val="24"/>
          <w:szCs w:val="24"/>
        </w:rPr>
        <w:t>о</w:t>
      </w:r>
      <w:r w:rsidR="002A7508" w:rsidRPr="000F2F9F">
        <w:rPr>
          <w:rFonts w:ascii="Times New Roman" w:hAnsi="Times New Roman" w:cs="Times New Roman"/>
          <w:sz w:val="24"/>
          <w:szCs w:val="24"/>
        </w:rPr>
        <w:t xml:space="preserve"> та виконан</w:t>
      </w:r>
      <w:r w:rsidR="00CC58BF" w:rsidRPr="000F2F9F">
        <w:rPr>
          <w:rFonts w:ascii="Times New Roman" w:hAnsi="Times New Roman" w:cs="Times New Roman"/>
          <w:sz w:val="24"/>
          <w:szCs w:val="24"/>
        </w:rPr>
        <w:t>о</w:t>
      </w:r>
      <w:r w:rsidR="002A7508" w:rsidRPr="000F2F9F">
        <w:rPr>
          <w:rFonts w:ascii="Times New Roman" w:hAnsi="Times New Roman" w:cs="Times New Roman"/>
          <w:sz w:val="24"/>
          <w:szCs w:val="24"/>
        </w:rPr>
        <w:t xml:space="preserve"> роботи в сфері </w:t>
      </w:r>
      <w:r w:rsidR="002A7508" w:rsidRPr="000F2F9F">
        <w:rPr>
          <w:rFonts w:ascii="Times New Roman" w:hAnsi="Times New Roman" w:cs="Times New Roman"/>
          <w:w w:val="105"/>
          <w:sz w:val="24"/>
          <w:szCs w:val="24"/>
        </w:rPr>
        <w:t>благоустрою населених пунктів (вуличне освітлення, елементи благоустрою і т.д.)</w:t>
      </w:r>
    </w:p>
    <w:p w:rsidR="00CC58BF" w:rsidRPr="000F2F9F" w:rsidRDefault="00CC58BF" w:rsidP="00CC5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b/>
          <w:sz w:val="24"/>
          <w:szCs w:val="24"/>
          <w:u w:val="single"/>
        </w:rPr>
        <w:t>Вуличне освітлення</w:t>
      </w:r>
    </w:p>
    <w:p w:rsidR="00CC58BF" w:rsidRPr="000F2F9F" w:rsidRDefault="00CC58BF" w:rsidP="00CC5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Проведено поточний ремонт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150м</w:t>
      </w:r>
      <w:r w:rsidRPr="000F2F9F">
        <w:rPr>
          <w:rFonts w:ascii="Times New Roman" w:hAnsi="Times New Roman" w:cs="Times New Roman"/>
          <w:sz w:val="24"/>
          <w:szCs w:val="24"/>
        </w:rPr>
        <w:t xml:space="preserve"> мереж вуличного освітлення, здійснено підрізку дерев на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двох лініях</w:t>
      </w:r>
      <w:r w:rsidRPr="000F2F9F">
        <w:rPr>
          <w:rFonts w:ascii="Times New Roman" w:hAnsi="Times New Roman" w:cs="Times New Roman"/>
          <w:sz w:val="24"/>
          <w:szCs w:val="24"/>
        </w:rPr>
        <w:t>, де застосовується незахищений провід, відремонтовано (замінено) освітлювальні лампи (світильники) в кількості 170 шт.</w:t>
      </w:r>
    </w:p>
    <w:p w:rsidR="003C06F4" w:rsidRPr="000F2F9F" w:rsidRDefault="003C06F4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>Всього витрачено на утримання електромереж вуличного освітлення</w:t>
      </w:r>
      <w:r w:rsidR="00341D3D" w:rsidRPr="000F2F9F">
        <w:rPr>
          <w:rFonts w:ascii="Times New Roman" w:hAnsi="Times New Roman" w:cs="Times New Roman"/>
          <w:sz w:val="24"/>
          <w:szCs w:val="24"/>
        </w:rPr>
        <w:t xml:space="preserve"> 41,108 тис. грн.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Також виготовлено дві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проєктно-кошторисні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документації для проведення реконструкції мереж вуличного освітлення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20,292 тис. грн</w:t>
      </w:r>
      <w:r w:rsidRPr="000F2F9F">
        <w:rPr>
          <w:rFonts w:ascii="Times New Roman" w:hAnsi="Times New Roman" w:cs="Times New Roman"/>
          <w:sz w:val="24"/>
          <w:szCs w:val="24"/>
        </w:rPr>
        <w:t>.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8BF" w:rsidRPr="000F2F9F" w:rsidRDefault="00CC58BF" w:rsidP="00CC58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b/>
          <w:sz w:val="24"/>
          <w:szCs w:val="24"/>
          <w:u w:val="single"/>
        </w:rPr>
        <w:t>Територія благоустрою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Закуплено матеріали та проведено поточні ремонти двох дитячих майданчиків силами працівників відділу та мешканцями мікрорайону ГРП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30 тис. грн</w:t>
      </w:r>
      <w:r w:rsidRPr="000F2F9F">
        <w:rPr>
          <w:rFonts w:ascii="Times New Roman" w:hAnsi="Times New Roman" w:cs="Times New Roman"/>
          <w:sz w:val="24"/>
          <w:szCs w:val="24"/>
        </w:rPr>
        <w:t xml:space="preserve">., поточний ремонт автобусних зупинок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25 тис. грн.</w:t>
      </w:r>
      <w:r w:rsidRPr="000F2F9F">
        <w:rPr>
          <w:rFonts w:ascii="Times New Roman" w:hAnsi="Times New Roman" w:cs="Times New Roman"/>
          <w:sz w:val="24"/>
          <w:szCs w:val="24"/>
        </w:rPr>
        <w:t xml:space="preserve">, поточний ремонт скверу Шевченка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27,192 тис. грн.,</w:t>
      </w:r>
      <w:r w:rsidRPr="000F2F9F">
        <w:rPr>
          <w:rFonts w:ascii="Times New Roman" w:hAnsi="Times New Roman" w:cs="Times New Roman"/>
          <w:sz w:val="24"/>
          <w:szCs w:val="24"/>
        </w:rPr>
        <w:t xml:space="preserve"> </w:t>
      </w:r>
      <w:r w:rsidR="0097026B" w:rsidRPr="000F2F9F">
        <w:rPr>
          <w:rFonts w:ascii="Times New Roman" w:hAnsi="Times New Roman" w:cs="Times New Roman"/>
          <w:sz w:val="24"/>
          <w:szCs w:val="24"/>
        </w:rPr>
        <w:t xml:space="preserve">додатково </w:t>
      </w:r>
      <w:r w:rsidRPr="000F2F9F">
        <w:rPr>
          <w:rFonts w:ascii="Times New Roman" w:hAnsi="Times New Roman" w:cs="Times New Roman"/>
          <w:sz w:val="24"/>
          <w:szCs w:val="24"/>
        </w:rPr>
        <w:t>встановлено 10</w:t>
      </w:r>
      <w:r w:rsidRPr="000F2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2F9F">
        <w:rPr>
          <w:rFonts w:ascii="Times New Roman" w:hAnsi="Times New Roman" w:cs="Times New Roman"/>
          <w:sz w:val="24"/>
          <w:szCs w:val="24"/>
        </w:rPr>
        <w:t xml:space="preserve">сміттєвих урн по вул.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та Будівельників.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  <w:u w:val="single"/>
        </w:rPr>
        <w:t>На протязі теплого сезону постійно обкошувались газони, також проведено заходи по обробці від кліщів на прилягаючій до місця відпочинку території в центральній частині селища.</w:t>
      </w:r>
    </w:p>
    <w:p w:rsidR="00045CF6" w:rsidRPr="000F2F9F" w:rsidRDefault="00CC58BF" w:rsidP="00DA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Проведена робота по очищенню території від порослі дерев та кущів по вул.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та на ділянці дороги від селища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до повороту на  сміттєзвалище, яка ще не закінчена в повній мірі.</w:t>
      </w:r>
    </w:p>
    <w:p w:rsidR="00573CF9" w:rsidRPr="000F2F9F" w:rsidRDefault="00B372B5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b/>
          <w:sz w:val="24"/>
          <w:szCs w:val="24"/>
        </w:rPr>
        <w:t xml:space="preserve">Кошти на </w:t>
      </w:r>
      <w:r w:rsidR="00094B47" w:rsidRPr="000F2F9F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Pr="000F2F9F">
        <w:rPr>
          <w:rFonts w:ascii="Times New Roman" w:hAnsi="Times New Roman" w:cs="Times New Roman"/>
          <w:b/>
          <w:w w:val="105"/>
          <w:sz w:val="24"/>
          <w:szCs w:val="24"/>
        </w:rPr>
        <w:t>ідновлення роботи ліфтів</w:t>
      </w:r>
      <w:r w:rsidR="00573CF9" w:rsidRPr="000F2F9F">
        <w:rPr>
          <w:rFonts w:ascii="Times New Roman" w:hAnsi="Times New Roman" w:cs="Times New Roman"/>
          <w:b/>
          <w:w w:val="105"/>
          <w:sz w:val="24"/>
          <w:szCs w:val="24"/>
        </w:rPr>
        <w:t xml:space="preserve"> та</w:t>
      </w:r>
      <w:r w:rsidRPr="000F2F9F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094B47" w:rsidRPr="000F2F9F">
        <w:rPr>
          <w:rFonts w:ascii="Times New Roman" w:hAnsi="Times New Roman" w:cs="Times New Roman"/>
          <w:b/>
          <w:w w:val="105"/>
          <w:sz w:val="24"/>
          <w:szCs w:val="24"/>
        </w:rPr>
        <w:t>т</w:t>
      </w:r>
      <w:r w:rsidRPr="000F2F9F">
        <w:rPr>
          <w:rFonts w:ascii="Times New Roman" w:hAnsi="Times New Roman" w:cs="Times New Roman"/>
          <w:b/>
          <w:sz w:val="24"/>
          <w:szCs w:val="24"/>
        </w:rPr>
        <w:t>еплов</w:t>
      </w:r>
      <w:r w:rsidR="00094B47" w:rsidRPr="000F2F9F">
        <w:rPr>
          <w:rFonts w:ascii="Times New Roman" w:hAnsi="Times New Roman" w:cs="Times New Roman"/>
          <w:b/>
          <w:sz w:val="24"/>
          <w:szCs w:val="24"/>
        </w:rPr>
        <w:t>у</w:t>
      </w:r>
      <w:r w:rsidRPr="000F2F9F">
        <w:rPr>
          <w:rFonts w:ascii="Times New Roman" w:hAnsi="Times New Roman" w:cs="Times New Roman"/>
          <w:b/>
          <w:sz w:val="24"/>
          <w:szCs w:val="24"/>
        </w:rPr>
        <w:t xml:space="preserve"> комунальн</w:t>
      </w:r>
      <w:r w:rsidR="00094B47" w:rsidRPr="000F2F9F">
        <w:rPr>
          <w:rFonts w:ascii="Times New Roman" w:hAnsi="Times New Roman" w:cs="Times New Roman"/>
          <w:b/>
          <w:sz w:val="24"/>
          <w:szCs w:val="24"/>
        </w:rPr>
        <w:t>у</w:t>
      </w:r>
      <w:r w:rsidRPr="000F2F9F">
        <w:rPr>
          <w:rFonts w:ascii="Times New Roman" w:hAnsi="Times New Roman" w:cs="Times New Roman"/>
          <w:b/>
          <w:sz w:val="24"/>
          <w:szCs w:val="24"/>
        </w:rPr>
        <w:t xml:space="preserve"> енергетик</w:t>
      </w:r>
      <w:r w:rsidR="00094B47" w:rsidRPr="000F2F9F">
        <w:rPr>
          <w:rFonts w:ascii="Times New Roman" w:hAnsi="Times New Roman" w:cs="Times New Roman"/>
          <w:b/>
          <w:sz w:val="24"/>
          <w:szCs w:val="24"/>
        </w:rPr>
        <w:t>у в 2024 році не виділялись</w:t>
      </w:r>
      <w:r w:rsidR="00094B47" w:rsidRPr="000F2F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2B5" w:rsidRPr="000F2F9F" w:rsidRDefault="00094B47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Для покращення можливостей виконання робіт по </w:t>
      </w:r>
      <w:r w:rsidR="00B372B5" w:rsidRPr="000F2F9F">
        <w:rPr>
          <w:rFonts w:ascii="Times New Roman" w:hAnsi="Times New Roman" w:cs="Times New Roman"/>
          <w:sz w:val="24"/>
          <w:szCs w:val="24"/>
        </w:rPr>
        <w:t xml:space="preserve"> </w:t>
      </w:r>
      <w:r w:rsidRPr="000F2F9F">
        <w:rPr>
          <w:rFonts w:ascii="Times New Roman" w:hAnsi="Times New Roman" w:cs="Times New Roman"/>
          <w:sz w:val="24"/>
          <w:szCs w:val="24"/>
        </w:rPr>
        <w:t>в</w:t>
      </w:r>
      <w:r w:rsidR="00B372B5" w:rsidRPr="000F2F9F">
        <w:rPr>
          <w:rFonts w:ascii="Times New Roman" w:hAnsi="Times New Roman" w:cs="Times New Roman"/>
          <w:sz w:val="24"/>
          <w:szCs w:val="24"/>
        </w:rPr>
        <w:t>одопостачанн</w:t>
      </w:r>
      <w:r w:rsidRPr="000F2F9F">
        <w:rPr>
          <w:rFonts w:ascii="Times New Roman" w:hAnsi="Times New Roman" w:cs="Times New Roman"/>
          <w:sz w:val="24"/>
          <w:szCs w:val="24"/>
        </w:rPr>
        <w:t>ю</w:t>
      </w:r>
      <w:r w:rsidR="00B372B5" w:rsidRPr="000F2F9F">
        <w:rPr>
          <w:rFonts w:ascii="Times New Roman" w:hAnsi="Times New Roman" w:cs="Times New Roman"/>
          <w:sz w:val="24"/>
          <w:szCs w:val="24"/>
        </w:rPr>
        <w:t xml:space="preserve"> та водовідведенн</w:t>
      </w:r>
      <w:r w:rsidRPr="000F2F9F">
        <w:rPr>
          <w:rFonts w:ascii="Times New Roman" w:hAnsi="Times New Roman" w:cs="Times New Roman"/>
          <w:sz w:val="24"/>
          <w:szCs w:val="24"/>
        </w:rPr>
        <w:t xml:space="preserve">ю було закуплено обладнання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356</w:t>
      </w:r>
      <w:r w:rsidR="00FC65ED" w:rsidRPr="000F2F9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 xml:space="preserve">340 </w:t>
      </w:r>
      <w:r w:rsidR="00FC65ED" w:rsidRPr="000F2F9F">
        <w:rPr>
          <w:rFonts w:ascii="Times New Roman" w:hAnsi="Times New Roman" w:cs="Times New Roman"/>
          <w:sz w:val="24"/>
          <w:szCs w:val="24"/>
          <w:u w:val="single"/>
        </w:rPr>
        <w:t xml:space="preserve">тис.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грн.</w:t>
      </w:r>
      <w:r w:rsidRPr="000F2F9F">
        <w:rPr>
          <w:rFonts w:ascii="Times New Roman" w:hAnsi="Times New Roman" w:cs="Times New Roman"/>
          <w:sz w:val="24"/>
          <w:szCs w:val="24"/>
        </w:rPr>
        <w:t xml:space="preserve"> (включає в себе труборіз</w:t>
      </w:r>
      <w:r w:rsidR="000C2F7D" w:rsidRPr="000F2F9F">
        <w:rPr>
          <w:rFonts w:ascii="Times New Roman" w:hAnsi="Times New Roman" w:cs="Times New Roman"/>
          <w:sz w:val="24"/>
          <w:szCs w:val="24"/>
        </w:rPr>
        <w:t>и</w:t>
      </w:r>
      <w:r w:rsidRPr="000F2F9F">
        <w:rPr>
          <w:rFonts w:ascii="Times New Roman" w:hAnsi="Times New Roman" w:cs="Times New Roman"/>
          <w:sz w:val="24"/>
          <w:szCs w:val="24"/>
        </w:rPr>
        <w:t xml:space="preserve">, </w:t>
      </w:r>
      <w:r w:rsidR="000C2F7D" w:rsidRPr="000F2F9F">
        <w:rPr>
          <w:rFonts w:ascii="Times New Roman" w:hAnsi="Times New Roman" w:cs="Times New Roman"/>
          <w:sz w:val="24"/>
          <w:szCs w:val="24"/>
        </w:rPr>
        <w:t>г</w:t>
      </w:r>
      <w:r w:rsidRPr="000F2F9F">
        <w:rPr>
          <w:rFonts w:ascii="Times New Roman" w:hAnsi="Times New Roman" w:cs="Times New Roman"/>
          <w:sz w:val="24"/>
          <w:szCs w:val="24"/>
        </w:rPr>
        <w:t xml:space="preserve">ідростанція з двигуном, </w:t>
      </w:r>
      <w:proofErr w:type="spellStart"/>
      <w:r w:rsidR="000C2F7D" w:rsidRPr="000F2F9F">
        <w:rPr>
          <w:rFonts w:ascii="Times New Roman" w:hAnsi="Times New Roman" w:cs="Times New Roman"/>
          <w:sz w:val="24"/>
          <w:szCs w:val="24"/>
        </w:rPr>
        <w:t>г</w:t>
      </w:r>
      <w:r w:rsidRPr="000F2F9F">
        <w:rPr>
          <w:rFonts w:ascii="Times New Roman" w:hAnsi="Times New Roman" w:cs="Times New Roman"/>
          <w:sz w:val="24"/>
          <w:szCs w:val="24"/>
        </w:rPr>
        <w:t>ратознімач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, </w:t>
      </w:r>
      <w:r w:rsidR="000C2F7D" w:rsidRPr="000F2F9F">
        <w:rPr>
          <w:rFonts w:ascii="Times New Roman" w:hAnsi="Times New Roman" w:cs="Times New Roman"/>
          <w:sz w:val="24"/>
          <w:szCs w:val="24"/>
        </w:rPr>
        <w:t>м</w:t>
      </w:r>
      <w:r w:rsidRPr="000F2F9F">
        <w:rPr>
          <w:rFonts w:ascii="Times New Roman" w:hAnsi="Times New Roman" w:cs="Times New Roman"/>
          <w:sz w:val="24"/>
          <w:szCs w:val="24"/>
        </w:rPr>
        <w:t xml:space="preserve">ашина трубо різьбонарізна, </w:t>
      </w:r>
      <w:r w:rsidR="000C2F7D" w:rsidRPr="000F2F9F">
        <w:rPr>
          <w:rFonts w:ascii="Times New Roman" w:hAnsi="Times New Roman" w:cs="Times New Roman"/>
          <w:sz w:val="24"/>
          <w:szCs w:val="24"/>
        </w:rPr>
        <w:t>н</w:t>
      </w:r>
      <w:r w:rsidRPr="000F2F9F">
        <w:rPr>
          <w:rFonts w:ascii="Times New Roman" w:hAnsi="Times New Roman" w:cs="Times New Roman"/>
          <w:sz w:val="24"/>
          <w:szCs w:val="24"/>
        </w:rPr>
        <w:t xml:space="preserve">ожиці для різання пластикових труб, </w:t>
      </w:r>
      <w:r w:rsidR="000C2F7D" w:rsidRPr="000F2F9F">
        <w:rPr>
          <w:rFonts w:ascii="Times New Roman" w:hAnsi="Times New Roman" w:cs="Times New Roman"/>
          <w:sz w:val="24"/>
          <w:szCs w:val="24"/>
        </w:rPr>
        <w:t>п</w:t>
      </w:r>
      <w:r w:rsidRPr="000F2F9F">
        <w:rPr>
          <w:rFonts w:ascii="Times New Roman" w:hAnsi="Times New Roman" w:cs="Times New Roman"/>
          <w:sz w:val="24"/>
          <w:szCs w:val="24"/>
        </w:rPr>
        <w:t xml:space="preserve">ристрій для чищення труб, </w:t>
      </w:r>
      <w:r w:rsidR="000C2F7D" w:rsidRPr="000F2F9F">
        <w:rPr>
          <w:rFonts w:ascii="Times New Roman" w:hAnsi="Times New Roman" w:cs="Times New Roman"/>
          <w:sz w:val="24"/>
          <w:szCs w:val="24"/>
        </w:rPr>
        <w:t>с</w:t>
      </w:r>
      <w:r w:rsidRPr="000F2F9F">
        <w:rPr>
          <w:rFonts w:ascii="Times New Roman" w:hAnsi="Times New Roman" w:cs="Times New Roman"/>
          <w:sz w:val="24"/>
          <w:szCs w:val="24"/>
        </w:rPr>
        <w:t xml:space="preserve">танок проколу ґрунту, </w:t>
      </w:r>
      <w:r w:rsidR="000C2F7D" w:rsidRPr="000F2F9F">
        <w:rPr>
          <w:rFonts w:ascii="Times New Roman" w:hAnsi="Times New Roman" w:cs="Times New Roman"/>
          <w:sz w:val="24"/>
          <w:szCs w:val="24"/>
        </w:rPr>
        <w:t>т</w:t>
      </w:r>
      <w:r w:rsidRPr="000F2F9F">
        <w:rPr>
          <w:rFonts w:ascii="Times New Roman" w:hAnsi="Times New Roman" w:cs="Times New Roman"/>
          <w:sz w:val="24"/>
          <w:szCs w:val="24"/>
        </w:rPr>
        <w:t>ехнічний цифровий ендоскоп</w:t>
      </w:r>
      <w:r w:rsidR="000C2F7D" w:rsidRPr="000F2F9F">
        <w:rPr>
          <w:rFonts w:ascii="Times New Roman" w:hAnsi="Times New Roman" w:cs="Times New Roman"/>
          <w:sz w:val="24"/>
          <w:szCs w:val="24"/>
        </w:rPr>
        <w:t xml:space="preserve"> та деяке інше обладнання)</w:t>
      </w:r>
      <w:r w:rsidR="00573CF9" w:rsidRPr="000F2F9F">
        <w:rPr>
          <w:rFonts w:ascii="Times New Roman" w:hAnsi="Times New Roman" w:cs="Times New Roman"/>
          <w:sz w:val="24"/>
          <w:szCs w:val="24"/>
        </w:rPr>
        <w:t>.</w:t>
      </w:r>
    </w:p>
    <w:p w:rsidR="005C6FC5" w:rsidRPr="000F2F9F" w:rsidRDefault="00573CF9" w:rsidP="000D346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Також було надано фінансову підтримку </w:t>
      </w:r>
      <w:r w:rsidR="00802192" w:rsidRPr="000F2F9F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="00802192" w:rsidRPr="000F2F9F"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 w:rsidR="00802192" w:rsidRPr="000F2F9F">
        <w:rPr>
          <w:rFonts w:ascii="Times New Roman" w:hAnsi="Times New Roman" w:cs="Times New Roman"/>
          <w:sz w:val="24"/>
          <w:szCs w:val="24"/>
        </w:rPr>
        <w:t xml:space="preserve"> Добробут»</w:t>
      </w:r>
      <w:r w:rsidR="005C6FC5" w:rsidRPr="000F2F9F">
        <w:rPr>
          <w:rFonts w:ascii="Times New Roman" w:hAnsi="Times New Roman" w:cs="Times New Roman"/>
          <w:sz w:val="24"/>
          <w:szCs w:val="24"/>
        </w:rPr>
        <w:t xml:space="preserve"> на суму </w:t>
      </w:r>
      <w:r w:rsidR="005C6FC5" w:rsidRPr="000F2F9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uk-UA"/>
        </w:rPr>
        <w:t>4622,4 тис. грн.</w:t>
      </w:r>
    </w:p>
    <w:p w:rsidR="00573CF9" w:rsidRPr="000F2F9F" w:rsidRDefault="005C6FC5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3DD" w:rsidRPr="000F2F9F" w:rsidRDefault="009373DD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4456" w:rsidRPr="000F2F9F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4456" w:rsidRPr="000F2F9F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2F9F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B4102"/>
    <w:rsid w:val="001D0102"/>
    <w:rsid w:val="001D0EFB"/>
    <w:rsid w:val="001E6724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3882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9F664E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95925"/>
    <w:rsid w:val="00A96CBB"/>
    <w:rsid w:val="00AB3C27"/>
    <w:rsid w:val="00AB60E6"/>
    <w:rsid w:val="00AC06DF"/>
    <w:rsid w:val="00AD0461"/>
    <w:rsid w:val="00AD505C"/>
    <w:rsid w:val="00B12091"/>
    <w:rsid w:val="00B1370D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45F"/>
    <w:rsid w:val="00C322E2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47890"/>
    <w:rsid w:val="00D55C61"/>
    <w:rsid w:val="00D7361D"/>
    <w:rsid w:val="00D93F30"/>
    <w:rsid w:val="00D9401A"/>
    <w:rsid w:val="00DA3F2A"/>
    <w:rsid w:val="00DD0BDD"/>
    <w:rsid w:val="00DF0D27"/>
    <w:rsid w:val="00E131E5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466,baiaagaaboqcaaadwpaaaavokaaaaaaaaaaaaaaaaaaaaaaaaaaaaaaaaaaaaaaaaaaaaaaaaaaaaaaaaaaaaaaaaaaaaaaaaaaaaaaaaaaaaaaaaaaaaaaaaaaaaaaaaaaaaaaaaaaaaaaaaaaaaaaaaaaaaaaaaaaaaaaaaaaaaaaaaaaaaaaaaaaaaaaaaaaaaaaaaaaaaaaaaaaaaaaaaaaaaaaaaaaaaaa"/>
    <w:basedOn w:val="a"/>
    <w:rsid w:val="001B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466,baiaagaaboqcaaadwpaaaavokaaaaaaaaaaaaaaaaaaaaaaaaaaaaaaaaaaaaaaaaaaaaaaaaaaaaaaaaaaaaaaaaaaaaaaaaaaaaaaaaaaaaaaaaaaaaaaaaaaaaaaaaaaaaaaaaaaaaaaaaaaaaaaaaaaaaaaaaaaaaaaaaaaaaaaaaaaaaaaaaaaaaaaaaaaaaaaaaaaaaaaaaaaaaaaaaaaaaaaaaaaaaaa"/>
    <w:basedOn w:val="a"/>
    <w:rsid w:val="001B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9BA1-48EC-4CCA-B5F6-D3621AEA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246</cp:revision>
  <cp:lastPrinted>2024-01-02T10:18:00Z</cp:lastPrinted>
  <dcterms:created xsi:type="dcterms:W3CDTF">2024-01-25T14:54:00Z</dcterms:created>
  <dcterms:modified xsi:type="dcterms:W3CDTF">2025-04-01T12:54:00Z</dcterms:modified>
</cp:coreProperties>
</file>