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EE" w:rsidRDefault="001A79EE" w:rsidP="001A79E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369E8D17" wp14:editId="7B977DB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A79EE" w:rsidRDefault="001A79EE" w:rsidP="003B6E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230F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B6EF5" w:rsidRDefault="003B6EF5" w:rsidP="001A79EE">
      <w:pPr>
        <w:jc w:val="center"/>
        <w:rPr>
          <w:b/>
          <w:sz w:val="24"/>
          <w:szCs w:val="24"/>
        </w:rPr>
      </w:pP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305838" w:rsidP="001A79EE">
      <w:pPr>
        <w:rPr>
          <w:sz w:val="24"/>
          <w:szCs w:val="24"/>
        </w:rPr>
      </w:pPr>
      <w:r>
        <w:rPr>
          <w:sz w:val="24"/>
          <w:szCs w:val="24"/>
        </w:rPr>
        <w:t>квітня 2025</w:t>
      </w:r>
      <w:r w:rsidR="001A79EE">
        <w:rPr>
          <w:sz w:val="24"/>
          <w:szCs w:val="24"/>
        </w:rPr>
        <w:t xml:space="preserve"> року</w:t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  <w:t xml:space="preserve">№ </w:t>
      </w:r>
    </w:p>
    <w:p w:rsidR="001A79EE" w:rsidRDefault="00246C87" w:rsidP="00246C87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Про заходи щодо збереження </w:t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від пошкоджень кабельних ліній </w:t>
      </w:r>
    </w:p>
    <w:p w:rsidR="00B62010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зв’язку на </w:t>
      </w:r>
      <w:r w:rsidR="00184934" w:rsidRPr="003B6EF5">
        <w:rPr>
          <w:b/>
          <w:sz w:val="24"/>
          <w:szCs w:val="24"/>
        </w:rPr>
        <w:t xml:space="preserve">території </w:t>
      </w:r>
      <w:proofErr w:type="spellStart"/>
      <w:r w:rsidR="00184934" w:rsidRPr="003B6EF5">
        <w:rPr>
          <w:b/>
          <w:sz w:val="24"/>
          <w:szCs w:val="24"/>
        </w:rPr>
        <w:t>Смолінської</w:t>
      </w:r>
      <w:proofErr w:type="spellEnd"/>
      <w:r w:rsidR="00184934" w:rsidRPr="003B6EF5">
        <w:rPr>
          <w:b/>
          <w:sz w:val="24"/>
          <w:szCs w:val="24"/>
        </w:rPr>
        <w:t xml:space="preserve"> </w:t>
      </w:r>
      <w:r w:rsidR="00B62010">
        <w:rPr>
          <w:b/>
          <w:sz w:val="24"/>
          <w:szCs w:val="24"/>
        </w:rPr>
        <w:t>селищної</w:t>
      </w:r>
    </w:p>
    <w:p w:rsidR="001A79EE" w:rsidRDefault="00B62010" w:rsidP="00B620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територіальної громади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електрозв’язку», відповідно до пункту 7 статті 31 Закону України «Про місцеве самоврядування в Україні», розгл</w:t>
      </w:r>
      <w:r>
        <w:rPr>
          <w:sz w:val="24"/>
          <w:szCs w:val="24"/>
        </w:rPr>
        <w:t>яну</w:t>
      </w:r>
      <w:r w:rsidR="00B62010">
        <w:rPr>
          <w:sz w:val="24"/>
          <w:szCs w:val="24"/>
        </w:rPr>
        <w:t xml:space="preserve">вши </w:t>
      </w:r>
      <w:r w:rsidR="00305838">
        <w:rPr>
          <w:sz w:val="24"/>
          <w:szCs w:val="24"/>
        </w:rPr>
        <w:t>лист ТОВ «</w:t>
      </w:r>
      <w:proofErr w:type="spellStart"/>
      <w:r w:rsidR="00305838">
        <w:rPr>
          <w:sz w:val="24"/>
          <w:szCs w:val="24"/>
        </w:rPr>
        <w:t>Атраком</w:t>
      </w:r>
      <w:proofErr w:type="spellEnd"/>
      <w:r w:rsidR="00305838">
        <w:rPr>
          <w:sz w:val="24"/>
          <w:szCs w:val="24"/>
        </w:rPr>
        <w:t>» від 03.04</w:t>
      </w:r>
      <w:r>
        <w:rPr>
          <w:sz w:val="24"/>
          <w:szCs w:val="24"/>
        </w:rPr>
        <w:t>.2</w:t>
      </w:r>
      <w:r w:rsidR="00305838">
        <w:rPr>
          <w:sz w:val="24"/>
          <w:szCs w:val="24"/>
        </w:rPr>
        <w:t>025</w:t>
      </w:r>
      <w:r w:rsidRPr="001A79EE">
        <w:rPr>
          <w:sz w:val="24"/>
          <w:szCs w:val="24"/>
        </w:rPr>
        <w:t xml:space="preserve"> р. № </w:t>
      </w:r>
      <w:r w:rsidR="00305838">
        <w:rPr>
          <w:sz w:val="24"/>
          <w:szCs w:val="24"/>
        </w:rPr>
        <w:t>20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 xml:space="preserve">Заборонити на території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 в місцях проходження підземних кабельних волоконно-оптичних ліній зв’язку (згідно наданої схеми) проведення будь-яких земляних робіт на глибині більше як 30 см,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</w:t>
      </w:r>
      <w:proofErr w:type="spellStart"/>
      <w:r w:rsidRPr="00EC3DA5">
        <w:rPr>
          <w:sz w:val="24"/>
          <w:szCs w:val="24"/>
        </w:rPr>
        <w:t>розриттям</w:t>
      </w:r>
      <w:proofErr w:type="spellEnd"/>
      <w:r w:rsidRPr="00EC3DA5">
        <w:rPr>
          <w:sz w:val="24"/>
          <w:szCs w:val="24"/>
        </w:rPr>
        <w:t xml:space="preserve"> ґрунту, без попереднього погодження селищного голови чи його заступника та погодження ТОВ «</w:t>
      </w:r>
      <w:proofErr w:type="spellStart"/>
      <w:r w:rsidRPr="00EC3DA5">
        <w:rPr>
          <w:sz w:val="24"/>
          <w:szCs w:val="24"/>
        </w:rPr>
        <w:t>Атраком</w:t>
      </w:r>
      <w:proofErr w:type="spellEnd"/>
      <w:r w:rsidRPr="00EC3DA5">
        <w:rPr>
          <w:sz w:val="24"/>
          <w:szCs w:val="24"/>
        </w:rPr>
        <w:t xml:space="preserve">», який знаходиться за адресою: вул. </w:t>
      </w:r>
      <w:proofErr w:type="spellStart"/>
      <w:r w:rsidRPr="00EC3DA5">
        <w:rPr>
          <w:sz w:val="24"/>
          <w:szCs w:val="24"/>
        </w:rPr>
        <w:t>Ельворті</w:t>
      </w:r>
      <w:proofErr w:type="spellEnd"/>
      <w:r w:rsidRPr="00EC3DA5">
        <w:rPr>
          <w:sz w:val="24"/>
          <w:szCs w:val="24"/>
        </w:rPr>
        <w:t xml:space="preserve"> 5, офіс 326, м. Кропивницький, т. (0522) 35-40-37. </w:t>
      </w:r>
      <w:proofErr w:type="spellStart"/>
      <w:r w:rsidRPr="00EC3DA5">
        <w:rPr>
          <w:sz w:val="24"/>
          <w:szCs w:val="24"/>
        </w:rPr>
        <w:t>Моб</w:t>
      </w:r>
      <w:proofErr w:type="spellEnd"/>
      <w:r w:rsidRPr="00EC3DA5">
        <w:rPr>
          <w:sz w:val="24"/>
          <w:szCs w:val="24"/>
        </w:rPr>
        <w:t xml:space="preserve">.: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097</w:t>
      </w:r>
      <w:r w:rsidR="00EC3DA5" w:rsidRPr="00EC3DA5">
        <w:rPr>
          <w:sz w:val="24"/>
          <w:szCs w:val="24"/>
        </w:rPr>
        <w:t>)</w:t>
      </w:r>
      <w:r w:rsidRPr="00EC3DA5">
        <w:rPr>
          <w:sz w:val="24"/>
          <w:szCs w:val="24"/>
        </w:rPr>
        <w:t>976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58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 xml:space="preserve">60,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067</w:t>
      </w:r>
      <w:r w:rsidR="00EC3DA5" w:rsidRPr="00EC3DA5">
        <w:rPr>
          <w:sz w:val="24"/>
          <w:szCs w:val="24"/>
        </w:rPr>
        <w:t>)</w:t>
      </w:r>
      <w:r w:rsidR="00EC3DA5">
        <w:rPr>
          <w:sz w:val="24"/>
          <w:szCs w:val="24"/>
        </w:rPr>
        <w:t xml:space="preserve"> </w:t>
      </w:r>
      <w:r w:rsidRPr="00EC3DA5">
        <w:rPr>
          <w:sz w:val="24"/>
          <w:szCs w:val="24"/>
        </w:rPr>
        <w:t>434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21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47</w:t>
      </w:r>
      <w:r w:rsidR="00EC3DA5" w:rsidRPr="00EC3DA5">
        <w:rPr>
          <w:sz w:val="24"/>
          <w:szCs w:val="24"/>
        </w:rPr>
        <w:t xml:space="preserve">. </w:t>
      </w:r>
    </w:p>
    <w:p w:rsidR="00EC3DA5" w:rsidRPr="007046D6" w:rsidRDefault="007046D6" w:rsidP="007046D6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B6EF5">
        <w:rPr>
          <w:sz w:val="24"/>
          <w:szCs w:val="24"/>
        </w:rPr>
        <w:t>ідділу будівництва, земельних ресурсів</w:t>
      </w:r>
      <w:r w:rsidR="00EC3DA5">
        <w:rPr>
          <w:sz w:val="24"/>
          <w:szCs w:val="24"/>
        </w:rPr>
        <w:t>, архітектури та</w:t>
      </w:r>
      <w:r>
        <w:rPr>
          <w:sz w:val="24"/>
          <w:szCs w:val="24"/>
        </w:rPr>
        <w:t xml:space="preserve"> ЖКГ </w:t>
      </w:r>
      <w:r w:rsidRPr="007046D6">
        <w:rPr>
          <w:sz w:val="24"/>
          <w:szCs w:val="24"/>
        </w:rPr>
        <w:t>п</w:t>
      </w:r>
      <w:r w:rsidR="00184934" w:rsidRPr="007046D6">
        <w:rPr>
          <w:sz w:val="24"/>
          <w:szCs w:val="24"/>
        </w:rPr>
        <w:t xml:space="preserve">еревірити відповідність траси проходження </w:t>
      </w:r>
      <w:r w:rsidR="00246C87" w:rsidRPr="007046D6">
        <w:rPr>
          <w:sz w:val="24"/>
          <w:szCs w:val="24"/>
        </w:rPr>
        <w:t xml:space="preserve">кабельних ліній електрозв’язку </w:t>
      </w:r>
      <w:r w:rsidR="00184934" w:rsidRPr="007046D6">
        <w:rPr>
          <w:sz w:val="24"/>
          <w:szCs w:val="24"/>
        </w:rPr>
        <w:t>ТОВ «</w:t>
      </w:r>
      <w:proofErr w:type="spellStart"/>
      <w:r w:rsidR="00184934" w:rsidRPr="007046D6">
        <w:rPr>
          <w:sz w:val="24"/>
          <w:szCs w:val="24"/>
        </w:rPr>
        <w:t>Атраком</w:t>
      </w:r>
      <w:proofErr w:type="spellEnd"/>
      <w:r w:rsidR="00184934" w:rsidRPr="007046D6">
        <w:rPr>
          <w:sz w:val="24"/>
          <w:szCs w:val="24"/>
        </w:rPr>
        <w:t xml:space="preserve">» на картах наявних у </w:t>
      </w:r>
      <w:proofErr w:type="spellStart"/>
      <w:r w:rsidR="00184934" w:rsidRPr="007046D6">
        <w:rPr>
          <w:sz w:val="24"/>
          <w:szCs w:val="24"/>
        </w:rPr>
        <w:t>Смолінській</w:t>
      </w:r>
      <w:proofErr w:type="spellEnd"/>
      <w:r w:rsidR="00184934" w:rsidRPr="007046D6">
        <w:rPr>
          <w:sz w:val="24"/>
          <w:szCs w:val="24"/>
        </w:rPr>
        <w:t xml:space="preserve"> селищній раді.</w:t>
      </w:r>
    </w:p>
    <w:p w:rsid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>Погодження селищної ради та вищевказаних організацій здійснювати не менше, ніж за три доби до початку виконання робіт.</w:t>
      </w:r>
    </w:p>
    <w:p w:rsidR="00983527" w:rsidRPr="00EC3DA5" w:rsidRDefault="00983527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Винні у порушенні Правил о</w:t>
      </w:r>
      <w:r w:rsidR="007046D6">
        <w:rPr>
          <w:sz w:val="24"/>
          <w:szCs w:val="24"/>
        </w:rPr>
        <w:t>хорони ліній зв’язку згідно ст.</w:t>
      </w:r>
      <w:r>
        <w:rPr>
          <w:sz w:val="24"/>
          <w:szCs w:val="24"/>
        </w:rPr>
        <w:t>188 та ст.360 Кримінального кодексу України притягуються до кримінальної та матеріальної відповідальності.</w:t>
      </w:r>
    </w:p>
    <w:p w:rsid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 xml:space="preserve">Ознайомити з </w:t>
      </w:r>
      <w:r w:rsidR="00983527">
        <w:rPr>
          <w:sz w:val="24"/>
          <w:szCs w:val="24"/>
        </w:rPr>
        <w:t xml:space="preserve">цим </w:t>
      </w:r>
      <w:r w:rsidRPr="001A79EE">
        <w:rPr>
          <w:sz w:val="24"/>
          <w:szCs w:val="24"/>
        </w:rPr>
        <w:t>рішення</w:t>
      </w:r>
      <w:r w:rsidR="00EC3DA5">
        <w:rPr>
          <w:sz w:val="24"/>
          <w:szCs w:val="24"/>
        </w:rPr>
        <w:t xml:space="preserve">м </w:t>
      </w:r>
      <w:r w:rsidR="00D03339">
        <w:rPr>
          <w:sz w:val="24"/>
          <w:szCs w:val="24"/>
        </w:rPr>
        <w:t>у</w:t>
      </w:r>
      <w:r w:rsidR="00EC3DA5">
        <w:rPr>
          <w:sz w:val="24"/>
          <w:szCs w:val="24"/>
        </w:rPr>
        <w:t xml:space="preserve">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305838" w:rsidRPr="001A79EE" w:rsidRDefault="00305838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начальника 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Володимира БОЙКА.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B62010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05838"/>
    <w:rsid w:val="00335486"/>
    <w:rsid w:val="003B6EF5"/>
    <w:rsid w:val="007046D6"/>
    <w:rsid w:val="008B3BE4"/>
    <w:rsid w:val="00983527"/>
    <w:rsid w:val="00992EDF"/>
    <w:rsid w:val="00B62010"/>
    <w:rsid w:val="00D03339"/>
    <w:rsid w:val="00E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2024-03-01T12:17:00Z</cp:lastPrinted>
  <dcterms:created xsi:type="dcterms:W3CDTF">2023-02-22T14:19:00Z</dcterms:created>
  <dcterms:modified xsi:type="dcterms:W3CDTF">2025-04-08T11:51:00Z</dcterms:modified>
</cp:coreProperties>
</file>