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9B" w:rsidRPr="00645A30" w:rsidRDefault="00375A9B" w:rsidP="0067535F">
      <w:pPr>
        <w:rPr>
          <w:b/>
          <w:lang w:val="uk-UA"/>
        </w:rPr>
      </w:pPr>
      <w:r w:rsidRPr="00645A30">
        <w:rPr>
          <w:b/>
          <w:lang w:val="uk-UA"/>
        </w:rPr>
        <w:t xml:space="preserve">                          </w:t>
      </w:r>
      <w:r w:rsidR="003A0794" w:rsidRPr="00645A30">
        <w:rPr>
          <w:b/>
          <w:lang w:val="uk-UA"/>
        </w:rPr>
        <w:t xml:space="preserve">                             </w:t>
      </w:r>
    </w:p>
    <w:p w:rsidR="009B4DBD" w:rsidRDefault="009B4DBD" w:rsidP="009B4DBD">
      <w:pPr>
        <w:jc w:val="center"/>
        <w:rPr>
          <w:noProof/>
          <w:lang w:val="uk-UA" w:eastAsia="uk-UA"/>
        </w:rPr>
      </w:pPr>
      <w:r w:rsidRPr="009B4DBD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65pt;height:44.5pt;visibility:visible;mso-wrap-style:square">
            <v:imagedata r:id="rId8" o:title=""/>
          </v:shape>
        </w:pict>
      </w:r>
    </w:p>
    <w:p w:rsidR="009B4DBD" w:rsidRDefault="009B4DBD" w:rsidP="009B4DBD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9B4DBD" w:rsidRDefault="009B4DBD" w:rsidP="009B4DBD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9B4DBD" w:rsidRDefault="009B4DBD" w:rsidP="009B4DBD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Сорок шоста сесія восьмого скликання </w:t>
      </w:r>
    </w:p>
    <w:p w:rsidR="009B4DBD" w:rsidRDefault="009B4DBD" w:rsidP="009B4DBD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9B4DBD" w:rsidRDefault="009B4DBD" w:rsidP="009B4DBD">
      <w:pPr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29 квітня 2025 року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</w:t>
      </w:r>
      <w:r>
        <w:rPr>
          <w:b/>
          <w:lang w:val="uk-UA"/>
        </w:rPr>
        <w:tab/>
      </w:r>
      <w:r>
        <w:rPr>
          <w:b/>
          <w:lang w:val="uk-UA"/>
        </w:rPr>
        <w:tab/>
        <w:t>№ 832</w:t>
      </w:r>
    </w:p>
    <w:p w:rsidR="009B4DBD" w:rsidRDefault="009B4DBD" w:rsidP="009B4DBD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</w:t>
      </w:r>
    </w:p>
    <w:p w:rsidR="009B4DBD" w:rsidRDefault="009B4DBD" w:rsidP="009B4DBD">
      <w:pPr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 xml:space="preserve">Про  надання дозволу на виготовлення технічних  </w:t>
      </w:r>
    </w:p>
    <w:p w:rsidR="009B4DBD" w:rsidRDefault="009B4DBD" w:rsidP="009B4DBD">
      <w:pPr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 xml:space="preserve">документацій із землеустрою щодо встановлення  </w:t>
      </w:r>
    </w:p>
    <w:p w:rsidR="009B4DBD" w:rsidRDefault="009B4DBD" w:rsidP="009B4DBD">
      <w:pPr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 xml:space="preserve">(відновлення) меж земельних ділянок в натурі </w:t>
      </w:r>
    </w:p>
    <w:p w:rsidR="009B4DBD" w:rsidRDefault="009B4DBD" w:rsidP="009B4DBD">
      <w:pPr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(на місцевості)</w:t>
      </w:r>
      <w:r>
        <w:t xml:space="preserve"> </w:t>
      </w:r>
      <w:r>
        <w:rPr>
          <w:b/>
          <w:noProof/>
          <w:lang w:val="uk-UA" w:eastAsia="en-US"/>
        </w:rPr>
        <w:t xml:space="preserve">на земельні ділянки водного фонду </w:t>
      </w:r>
    </w:p>
    <w:p w:rsidR="009B4DBD" w:rsidRDefault="009B4DBD" w:rsidP="009B4DBD">
      <w:pPr>
        <w:rPr>
          <w:b/>
          <w:lang w:val="uk-UA"/>
        </w:rPr>
      </w:pPr>
      <w:r>
        <w:rPr>
          <w:b/>
          <w:noProof/>
          <w:lang w:val="uk-UA" w:eastAsia="en-US"/>
        </w:rPr>
        <w:t xml:space="preserve">та </w:t>
      </w:r>
      <w:r>
        <w:rPr>
          <w:b/>
          <w:lang w:val="uk-UA"/>
        </w:rPr>
        <w:t xml:space="preserve">надання дозволу на виготовлення </w:t>
      </w:r>
      <w:r>
        <w:rPr>
          <w:b/>
          <w:shd w:val="clear" w:color="auto" w:fill="FFFFFF"/>
          <w:lang w:val="uk-UA"/>
        </w:rPr>
        <w:t xml:space="preserve">технічної </w:t>
      </w:r>
      <w:r>
        <w:rPr>
          <w:b/>
          <w:shd w:val="clear" w:color="auto" w:fill="FFFFFF"/>
          <w:lang w:val="uk-UA"/>
        </w:rPr>
        <w:br/>
        <w:t xml:space="preserve">документації з нормативної грошової оцінки </w:t>
      </w:r>
      <w:r>
        <w:rPr>
          <w:b/>
          <w:shd w:val="clear" w:color="auto" w:fill="FFFFFF"/>
          <w:lang w:val="uk-UA"/>
        </w:rPr>
        <w:br/>
        <w:t>земель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Смолінської</w:t>
      </w:r>
      <w:proofErr w:type="spellEnd"/>
      <w:r>
        <w:rPr>
          <w:b/>
          <w:lang w:val="uk-UA"/>
        </w:rPr>
        <w:t xml:space="preserve"> територіальної громади</w:t>
      </w:r>
    </w:p>
    <w:p w:rsidR="009B4DBD" w:rsidRDefault="009B4DBD" w:rsidP="009B4DBD">
      <w:pPr>
        <w:rPr>
          <w:lang w:val="uk-UA"/>
        </w:rPr>
      </w:pPr>
    </w:p>
    <w:p w:rsidR="009B4DBD" w:rsidRDefault="009B4DBD" w:rsidP="009B4DBD">
      <w:pPr>
        <w:rPr>
          <w:lang w:val="uk-UA"/>
        </w:rPr>
      </w:pPr>
      <w:r>
        <w:rPr>
          <w:lang w:val="uk-UA"/>
        </w:rPr>
        <w:t>Керуючись пунктом 34 статті 26 Закону України «Про місцеве самоврядування в Україні», статтями 12,79,</w:t>
      </w:r>
      <w:r>
        <w:rPr>
          <w:bCs/>
          <w:color w:val="333333"/>
          <w:shd w:val="clear" w:color="auto" w:fill="FFFFFF"/>
        </w:rPr>
        <w:t xml:space="preserve"> </w:t>
      </w:r>
      <w:r>
        <w:rPr>
          <w:rStyle w:val="rvts9"/>
          <w:bCs/>
          <w:color w:val="333333"/>
          <w:shd w:val="clear" w:color="auto" w:fill="FFFFFF"/>
        </w:rPr>
        <w:t>7</w:t>
      </w:r>
      <w:r>
        <w:rPr>
          <w:rStyle w:val="rvts9"/>
          <w:bCs/>
          <w:color w:val="333333"/>
          <w:shd w:val="clear" w:color="auto" w:fill="FFFFFF"/>
          <w:lang w:val="uk-UA"/>
        </w:rPr>
        <w:t>9</w:t>
      </w:r>
      <w:r>
        <w:rPr>
          <w:rStyle w:val="rvts37"/>
          <w:bCs/>
          <w:color w:val="333333"/>
          <w:sz w:val="2"/>
          <w:szCs w:val="2"/>
          <w:shd w:val="clear" w:color="auto" w:fill="FFFFFF"/>
          <w:vertAlign w:val="superscript"/>
        </w:rPr>
        <w:t>-</w:t>
      </w:r>
      <w:r>
        <w:rPr>
          <w:rStyle w:val="rvts37"/>
          <w:bCs/>
          <w:color w:val="333333"/>
          <w:sz w:val="2"/>
          <w:szCs w:val="2"/>
          <w:shd w:val="clear" w:color="auto" w:fill="FFFFFF"/>
          <w:vertAlign w:val="superscript"/>
          <w:lang w:val="uk-UA"/>
        </w:rPr>
        <w:t>-</w:t>
      </w:r>
      <w:r>
        <w:rPr>
          <w:rStyle w:val="rvts37"/>
          <w:bCs/>
          <w:color w:val="333333"/>
          <w:sz w:val="20"/>
          <w:szCs w:val="20"/>
          <w:shd w:val="clear" w:color="auto" w:fill="FFFFFF"/>
          <w:vertAlign w:val="superscript"/>
        </w:rPr>
        <w:t>1</w:t>
      </w:r>
      <w:r>
        <w:rPr>
          <w:lang w:val="uk-UA"/>
        </w:rPr>
        <w:t xml:space="preserve">,59,83,122,124,127,134,137 та пунктом 24 Перехідних положень Земельного Кодексу України , статтями 10,47,51 Водного кодексу України, статтями 19,25,50,55, Закону України «Про внесення змін до деяких законодавчих актів України щодо планування використання земель» №711-ІХ, з метою формування переліку земельних ділянок, право оренди яких пропонується для продажу на земельних торгах у формі аукціону на території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територіальної громади,  селищна рада </w:t>
      </w:r>
    </w:p>
    <w:p w:rsidR="009B4DBD" w:rsidRDefault="009B4DBD" w:rsidP="009B4DBD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9B4DBD" w:rsidRDefault="009B4DBD" w:rsidP="009B4DBD">
      <w:pPr>
        <w:spacing w:line="276" w:lineRule="auto"/>
        <w:jc w:val="both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В И Р І Ш И Л А:</w:t>
      </w:r>
    </w:p>
    <w:p w:rsidR="009B4DBD" w:rsidRDefault="009B4DBD" w:rsidP="009B4DBD">
      <w:pPr>
        <w:spacing w:line="276" w:lineRule="auto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 </w:t>
      </w:r>
    </w:p>
    <w:p w:rsidR="009B4DBD" w:rsidRDefault="009B4DBD" w:rsidP="009B4DBD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lang w:val="uk-UA"/>
        </w:rPr>
      </w:pPr>
      <w:r>
        <w:rPr>
          <w:noProof/>
          <w:lang w:val="uk-UA" w:eastAsia="en-US"/>
        </w:rPr>
        <w:t xml:space="preserve">   Надати дозвіл </w:t>
      </w:r>
      <w:r>
        <w:rPr>
          <w:b/>
          <w:noProof/>
          <w:lang w:val="uk-UA" w:eastAsia="en-US"/>
        </w:rPr>
        <w:t>Смолінській селищні раді</w:t>
      </w:r>
      <w:r>
        <w:rPr>
          <w:noProof/>
          <w:lang w:val="uk-UA" w:eastAsia="en-US"/>
        </w:rPr>
        <w:t xml:space="preserve"> на виготовлення технічних документацій із землеустрою щодо встановлення (відновлення) меж земельних ділянок в натурі (на місцевості) </w:t>
      </w:r>
      <w:r>
        <w:rPr>
          <w:lang w:val="uk-UA"/>
        </w:rPr>
        <w:t>на земельні ділянки для рибогосподарських потреб ( відповідно до КВЦПЗ: І.10.07 ) із земель водного фонду комунальної власності за наступним переліком:</w:t>
      </w:r>
    </w:p>
    <w:p w:rsidR="009B4DBD" w:rsidRDefault="009B4DBD" w:rsidP="009B4DBD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 xml:space="preserve">загальною площею 5,5461 га кадастровий номер 3523182400:02:001:0303 що розташована за адресою: Кіровоградська область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 с. Копанки ( за межами населеного пункту );</w:t>
      </w:r>
    </w:p>
    <w:p w:rsidR="009B4DBD" w:rsidRDefault="009B4DBD" w:rsidP="009B4DBD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 xml:space="preserve">загальною площею 4,2503 га кадастровий номер 3523182400:02:000:0828 що розташована за адресою: Кіровоградська область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 с. Копанки ( за межами населеного пункту );</w:t>
      </w:r>
    </w:p>
    <w:p w:rsidR="009B4DBD" w:rsidRDefault="009B4DBD" w:rsidP="009B4DBD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 xml:space="preserve">загальною площею 4,4894 га кадастровий номер 3523180300:02:000:0450 що розташована за адресою: Кіровоградська область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 с. </w:t>
      </w:r>
      <w:proofErr w:type="spellStart"/>
      <w:r>
        <w:rPr>
          <w:lang w:val="uk-UA"/>
        </w:rPr>
        <w:t>Дорофіївка</w:t>
      </w:r>
      <w:proofErr w:type="spellEnd"/>
      <w:r>
        <w:rPr>
          <w:lang w:val="uk-UA"/>
        </w:rPr>
        <w:t xml:space="preserve"> ( за межами населеного пункту );</w:t>
      </w:r>
    </w:p>
    <w:p w:rsidR="009B4DBD" w:rsidRDefault="009B4DBD" w:rsidP="009B4DBD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 xml:space="preserve">загальною площею 4,8488 га кадастровий номер 3523183700:02:000:0525 що розташована за адресою: Кіровоградська область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 с. </w:t>
      </w:r>
      <w:proofErr w:type="spellStart"/>
      <w:r>
        <w:rPr>
          <w:lang w:val="uk-UA"/>
        </w:rPr>
        <w:t>Нововознесенка</w:t>
      </w:r>
      <w:proofErr w:type="spellEnd"/>
      <w:r>
        <w:rPr>
          <w:lang w:val="uk-UA"/>
        </w:rPr>
        <w:t xml:space="preserve"> ( за межами населеного пункту );</w:t>
      </w:r>
    </w:p>
    <w:p w:rsidR="009B4DBD" w:rsidRDefault="009B4DBD" w:rsidP="009B4DBD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 xml:space="preserve">загальною площею 2,1478 га кадастровий номер 3523183700:02:000:7504 що розташована за адресою: Кіровоградська область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 с. </w:t>
      </w:r>
      <w:proofErr w:type="spellStart"/>
      <w:r>
        <w:rPr>
          <w:lang w:val="uk-UA"/>
        </w:rPr>
        <w:t>Нововознесенка</w:t>
      </w:r>
      <w:proofErr w:type="spellEnd"/>
      <w:r>
        <w:rPr>
          <w:lang w:val="uk-UA"/>
        </w:rPr>
        <w:t xml:space="preserve"> ( за межами населеного пункту );</w:t>
      </w:r>
    </w:p>
    <w:p w:rsidR="009B4DBD" w:rsidRDefault="009B4DBD" w:rsidP="009B4DBD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 xml:space="preserve">загальною площею 1,5004 га кадастровий номер 3523180300:02:000:0446 що розташована за адресою: Кіровоградська область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 с. </w:t>
      </w:r>
      <w:proofErr w:type="spellStart"/>
      <w:r>
        <w:rPr>
          <w:lang w:val="uk-UA"/>
        </w:rPr>
        <w:t>Якимівка</w:t>
      </w:r>
      <w:proofErr w:type="spellEnd"/>
      <w:r>
        <w:rPr>
          <w:lang w:val="uk-UA"/>
        </w:rPr>
        <w:t xml:space="preserve"> ( за межами населеного пункту );</w:t>
      </w:r>
    </w:p>
    <w:p w:rsidR="009B4DBD" w:rsidRDefault="009B4DBD" w:rsidP="009B4DBD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lastRenderedPageBreak/>
        <w:t xml:space="preserve">загальною площею 3,3805 га кадастровий номер 3523180300:02:000:0445 що розташована за адресою: Кіровоградська область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 с. </w:t>
      </w:r>
      <w:proofErr w:type="spellStart"/>
      <w:r>
        <w:rPr>
          <w:lang w:val="uk-UA"/>
        </w:rPr>
        <w:t>Якимівка</w:t>
      </w:r>
      <w:proofErr w:type="spellEnd"/>
      <w:r>
        <w:rPr>
          <w:lang w:val="uk-UA"/>
        </w:rPr>
        <w:t xml:space="preserve"> ( за межами населеного пункту );</w:t>
      </w:r>
    </w:p>
    <w:p w:rsidR="009B4DBD" w:rsidRDefault="009B4DBD" w:rsidP="009B4DBD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 xml:space="preserve">загальною площею 2,4068 га кадастровий номер 3523180300:54:000:0036 що розташована за адресою: Кіровоградська область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 с. </w:t>
      </w:r>
      <w:proofErr w:type="spellStart"/>
      <w:r>
        <w:rPr>
          <w:lang w:val="uk-UA"/>
        </w:rPr>
        <w:t>Дорофіївка</w:t>
      </w:r>
      <w:proofErr w:type="spellEnd"/>
      <w:r>
        <w:rPr>
          <w:lang w:val="uk-UA"/>
        </w:rPr>
        <w:t xml:space="preserve"> ( за межами населеного пункту );</w:t>
      </w:r>
    </w:p>
    <w:p w:rsidR="009B4DBD" w:rsidRDefault="009B4DBD" w:rsidP="009B4DBD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 xml:space="preserve">загальною площею 2,7896 га кадастровий номер 3523180300:02:000:7502 що розташована за адресою: Кіровоградська область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 с. </w:t>
      </w:r>
      <w:proofErr w:type="spellStart"/>
      <w:r>
        <w:rPr>
          <w:lang w:val="uk-UA"/>
        </w:rPr>
        <w:t>Миропіль</w:t>
      </w:r>
      <w:proofErr w:type="spellEnd"/>
      <w:r>
        <w:rPr>
          <w:lang w:val="uk-UA"/>
        </w:rPr>
        <w:t xml:space="preserve"> ( за межами населеного пункту );</w:t>
      </w:r>
    </w:p>
    <w:p w:rsidR="009B4DBD" w:rsidRDefault="009B4DBD" w:rsidP="009B4DBD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 xml:space="preserve">   Надати дозвіл на виготовлення технічної документації з нормативної грошової оцінки земель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громади в межах населених пунктів, а саме:</w:t>
      </w:r>
    </w:p>
    <w:p w:rsidR="009B4DBD" w:rsidRDefault="009B4DBD" w:rsidP="009B4DBD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>с. Хмельове;</w:t>
      </w:r>
    </w:p>
    <w:p w:rsidR="009B4DBD" w:rsidRDefault="009B4DBD" w:rsidP="009B4DBD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 xml:space="preserve">с. </w:t>
      </w:r>
      <w:proofErr w:type="spellStart"/>
      <w:r>
        <w:rPr>
          <w:lang w:val="uk-UA"/>
        </w:rPr>
        <w:t>Новопавлівка</w:t>
      </w:r>
      <w:proofErr w:type="spellEnd"/>
      <w:r>
        <w:rPr>
          <w:lang w:val="uk-UA"/>
        </w:rPr>
        <w:t>;</w:t>
      </w:r>
    </w:p>
    <w:p w:rsidR="009B4DBD" w:rsidRDefault="009B4DBD" w:rsidP="009B4DBD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 xml:space="preserve">с. </w:t>
      </w:r>
      <w:proofErr w:type="spellStart"/>
      <w:r>
        <w:rPr>
          <w:lang w:val="uk-UA"/>
        </w:rPr>
        <w:t>Калаколове</w:t>
      </w:r>
      <w:proofErr w:type="spellEnd"/>
      <w:r>
        <w:rPr>
          <w:lang w:val="uk-UA"/>
        </w:rPr>
        <w:t>.</w:t>
      </w:r>
    </w:p>
    <w:p w:rsidR="009B4DBD" w:rsidRDefault="009B4DBD" w:rsidP="009B4DBD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 xml:space="preserve">   Відділу будівництва, земельних ресурсів, архітектури та житлово–комунального господарства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 забезпечити реалізацію даного рішення до </w:t>
      </w:r>
      <w:r>
        <w:rPr>
          <w:lang w:val="uk-UA"/>
        </w:rPr>
        <w:br/>
        <w:t>01.07.2025 року.</w:t>
      </w:r>
    </w:p>
    <w:p w:rsidR="009B4DBD" w:rsidRDefault="009B4DBD" w:rsidP="009B4DBD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 xml:space="preserve">  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9B4DBD" w:rsidRDefault="009B4DBD" w:rsidP="009B4DBD">
      <w:pPr>
        <w:jc w:val="both"/>
        <w:rPr>
          <w:lang w:val="uk-UA"/>
        </w:rPr>
      </w:pPr>
    </w:p>
    <w:p w:rsidR="009B4DBD" w:rsidRDefault="009B4DBD" w:rsidP="009B4DBD">
      <w:pPr>
        <w:jc w:val="both"/>
        <w:rPr>
          <w:lang w:val="uk-UA"/>
        </w:rPr>
      </w:pPr>
    </w:p>
    <w:p w:rsidR="009B4DBD" w:rsidRDefault="009B4DBD" w:rsidP="009B4DBD">
      <w:pPr>
        <w:jc w:val="both"/>
        <w:rPr>
          <w:lang w:val="uk-UA"/>
        </w:rPr>
      </w:pPr>
    </w:p>
    <w:p w:rsidR="00375A9B" w:rsidRPr="002C0A87" w:rsidRDefault="00375A9B" w:rsidP="00C555EC">
      <w:pPr>
        <w:rPr>
          <w:b/>
          <w:lang w:val="uk-UA"/>
        </w:rPr>
      </w:pPr>
      <w:proofErr w:type="spellStart"/>
      <w:r w:rsidRPr="002C0A87">
        <w:rPr>
          <w:b/>
        </w:rPr>
        <w:t>Селищний</w:t>
      </w:r>
      <w:proofErr w:type="spellEnd"/>
      <w:r w:rsidRPr="002C0A87">
        <w:rPr>
          <w:b/>
        </w:rPr>
        <w:t xml:space="preserve"> голова</w:t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Pr="002C0A87">
        <w:rPr>
          <w:b/>
        </w:rPr>
        <w:t>М</w:t>
      </w:r>
      <w:proofErr w:type="spellStart"/>
      <w:r w:rsidRPr="002C0A87">
        <w:rPr>
          <w:b/>
          <w:lang w:val="uk-UA"/>
        </w:rPr>
        <w:t>икола</w:t>
      </w:r>
      <w:proofErr w:type="spellEnd"/>
      <w:r w:rsidRPr="002C0A87">
        <w:rPr>
          <w:b/>
        </w:rPr>
        <w:t xml:space="preserve"> МАЗУРА</w:t>
      </w:r>
    </w:p>
    <w:sectPr w:rsidR="00375A9B" w:rsidRPr="002C0A87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644" w:rsidRDefault="00301644" w:rsidP="001A5312">
      <w:r>
        <w:separator/>
      </w:r>
    </w:p>
  </w:endnote>
  <w:endnote w:type="continuationSeparator" w:id="0">
    <w:p w:rsidR="00301644" w:rsidRDefault="00301644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644" w:rsidRDefault="00301644" w:rsidP="001A5312">
      <w:r>
        <w:separator/>
      </w:r>
    </w:p>
  </w:footnote>
  <w:footnote w:type="continuationSeparator" w:id="0">
    <w:p w:rsidR="00301644" w:rsidRDefault="00301644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19E"/>
    <w:multiLevelType w:val="hybridMultilevel"/>
    <w:tmpl w:val="6DD28B4E"/>
    <w:lvl w:ilvl="0" w:tplc="B126A46C">
      <w:start w:val="1"/>
      <w:numFmt w:val="bullet"/>
      <w:lvlText w:val="-"/>
      <w:lvlJc w:val="left"/>
      <w:pPr>
        <w:ind w:left="8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>
    <w:nsid w:val="0BBE3C88"/>
    <w:multiLevelType w:val="hybridMultilevel"/>
    <w:tmpl w:val="E656F08E"/>
    <w:lvl w:ilvl="0" w:tplc="0756EAC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D1A2F"/>
    <w:multiLevelType w:val="hybridMultilevel"/>
    <w:tmpl w:val="824892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2A302F8"/>
    <w:multiLevelType w:val="hybridMultilevel"/>
    <w:tmpl w:val="E6363E7E"/>
    <w:lvl w:ilvl="0" w:tplc="E842D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0919AE"/>
    <w:multiLevelType w:val="hybridMultilevel"/>
    <w:tmpl w:val="81BCAE32"/>
    <w:lvl w:ilvl="0" w:tplc="7FFEC386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9">
    <w:nsid w:val="6FD1618A"/>
    <w:multiLevelType w:val="hybridMultilevel"/>
    <w:tmpl w:val="4796A846"/>
    <w:lvl w:ilvl="0" w:tplc="9468082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C1629CC"/>
    <w:multiLevelType w:val="hybridMultilevel"/>
    <w:tmpl w:val="A66045FA"/>
    <w:lvl w:ilvl="0" w:tplc="B832F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284C"/>
    <w:rsid w:val="00017460"/>
    <w:rsid w:val="00023B69"/>
    <w:rsid w:val="00032745"/>
    <w:rsid w:val="00043E3F"/>
    <w:rsid w:val="00044577"/>
    <w:rsid w:val="00050AC3"/>
    <w:rsid w:val="00061C32"/>
    <w:rsid w:val="00067C2A"/>
    <w:rsid w:val="000846BB"/>
    <w:rsid w:val="000953EF"/>
    <w:rsid w:val="000B5159"/>
    <w:rsid w:val="000B5216"/>
    <w:rsid w:val="000B6394"/>
    <w:rsid w:val="000C3188"/>
    <w:rsid w:val="000D5153"/>
    <w:rsid w:val="000F46B9"/>
    <w:rsid w:val="00110A8B"/>
    <w:rsid w:val="001213B1"/>
    <w:rsid w:val="00122F0C"/>
    <w:rsid w:val="00122FE6"/>
    <w:rsid w:val="0012626D"/>
    <w:rsid w:val="0013125F"/>
    <w:rsid w:val="0014155B"/>
    <w:rsid w:val="00144696"/>
    <w:rsid w:val="00152771"/>
    <w:rsid w:val="00167931"/>
    <w:rsid w:val="00180A3C"/>
    <w:rsid w:val="00194778"/>
    <w:rsid w:val="001A5312"/>
    <w:rsid w:val="001B2B89"/>
    <w:rsid w:val="001B7FA3"/>
    <w:rsid w:val="001C26CD"/>
    <w:rsid w:val="001D3D84"/>
    <w:rsid w:val="001D556F"/>
    <w:rsid w:val="001D6BC0"/>
    <w:rsid w:val="001E2A5C"/>
    <w:rsid w:val="001F46E8"/>
    <w:rsid w:val="002238A7"/>
    <w:rsid w:val="00227C0A"/>
    <w:rsid w:val="00227C71"/>
    <w:rsid w:val="002414A2"/>
    <w:rsid w:val="002622B6"/>
    <w:rsid w:val="00272BA1"/>
    <w:rsid w:val="002A7281"/>
    <w:rsid w:val="002B18D3"/>
    <w:rsid w:val="002B3F40"/>
    <w:rsid w:val="002C0A87"/>
    <w:rsid w:val="002C4D82"/>
    <w:rsid w:val="002E6666"/>
    <w:rsid w:val="002F1652"/>
    <w:rsid w:val="00301644"/>
    <w:rsid w:val="00302CEF"/>
    <w:rsid w:val="00305CDA"/>
    <w:rsid w:val="003076B8"/>
    <w:rsid w:val="00317492"/>
    <w:rsid w:val="0032316B"/>
    <w:rsid w:val="0035328A"/>
    <w:rsid w:val="0035337A"/>
    <w:rsid w:val="003578DA"/>
    <w:rsid w:val="003634BE"/>
    <w:rsid w:val="00372BB9"/>
    <w:rsid w:val="00375A9B"/>
    <w:rsid w:val="003829C2"/>
    <w:rsid w:val="00385433"/>
    <w:rsid w:val="00386F5E"/>
    <w:rsid w:val="003A012F"/>
    <w:rsid w:val="003A0794"/>
    <w:rsid w:val="003A2C1F"/>
    <w:rsid w:val="003A3CCA"/>
    <w:rsid w:val="003A7958"/>
    <w:rsid w:val="003B2E56"/>
    <w:rsid w:val="003C218D"/>
    <w:rsid w:val="003D2E5F"/>
    <w:rsid w:val="003E0538"/>
    <w:rsid w:val="003E18B1"/>
    <w:rsid w:val="00411510"/>
    <w:rsid w:val="00426818"/>
    <w:rsid w:val="00430644"/>
    <w:rsid w:val="00445154"/>
    <w:rsid w:val="00451597"/>
    <w:rsid w:val="00471AF6"/>
    <w:rsid w:val="00473F64"/>
    <w:rsid w:val="004866AD"/>
    <w:rsid w:val="004A5397"/>
    <w:rsid w:val="004C7587"/>
    <w:rsid w:val="004C76A1"/>
    <w:rsid w:val="00512AAB"/>
    <w:rsid w:val="005217E2"/>
    <w:rsid w:val="005241BF"/>
    <w:rsid w:val="0053077C"/>
    <w:rsid w:val="00570B08"/>
    <w:rsid w:val="005B1A8C"/>
    <w:rsid w:val="005C2D67"/>
    <w:rsid w:val="005C76C2"/>
    <w:rsid w:val="005D02A2"/>
    <w:rsid w:val="005D6A13"/>
    <w:rsid w:val="005E0503"/>
    <w:rsid w:val="005F4E6C"/>
    <w:rsid w:val="005F7432"/>
    <w:rsid w:val="00601567"/>
    <w:rsid w:val="00611106"/>
    <w:rsid w:val="00611565"/>
    <w:rsid w:val="006158CB"/>
    <w:rsid w:val="00621A31"/>
    <w:rsid w:val="006334BC"/>
    <w:rsid w:val="00637744"/>
    <w:rsid w:val="00637B81"/>
    <w:rsid w:val="0064013B"/>
    <w:rsid w:val="00642292"/>
    <w:rsid w:val="00642FA4"/>
    <w:rsid w:val="00645A30"/>
    <w:rsid w:val="00646C82"/>
    <w:rsid w:val="00647033"/>
    <w:rsid w:val="00660925"/>
    <w:rsid w:val="0066261B"/>
    <w:rsid w:val="00670DB9"/>
    <w:rsid w:val="00674E67"/>
    <w:rsid w:val="0067535F"/>
    <w:rsid w:val="00685911"/>
    <w:rsid w:val="0069661E"/>
    <w:rsid w:val="006A275A"/>
    <w:rsid w:val="006A2760"/>
    <w:rsid w:val="006A38B0"/>
    <w:rsid w:val="006A75B2"/>
    <w:rsid w:val="006B55E8"/>
    <w:rsid w:val="006C0AA8"/>
    <w:rsid w:val="006D6EE4"/>
    <w:rsid w:val="007053D5"/>
    <w:rsid w:val="00707020"/>
    <w:rsid w:val="00713A7A"/>
    <w:rsid w:val="00732D58"/>
    <w:rsid w:val="007356CA"/>
    <w:rsid w:val="00735B18"/>
    <w:rsid w:val="00740EC9"/>
    <w:rsid w:val="00751BD1"/>
    <w:rsid w:val="0076504E"/>
    <w:rsid w:val="00771C22"/>
    <w:rsid w:val="007769BF"/>
    <w:rsid w:val="007807BC"/>
    <w:rsid w:val="00793EEC"/>
    <w:rsid w:val="007944F1"/>
    <w:rsid w:val="007A4BFB"/>
    <w:rsid w:val="007A7D12"/>
    <w:rsid w:val="007D4B3C"/>
    <w:rsid w:val="007D6829"/>
    <w:rsid w:val="007D715D"/>
    <w:rsid w:val="007E5E15"/>
    <w:rsid w:val="007E7883"/>
    <w:rsid w:val="00812928"/>
    <w:rsid w:val="00817949"/>
    <w:rsid w:val="00833511"/>
    <w:rsid w:val="00842F80"/>
    <w:rsid w:val="008470DB"/>
    <w:rsid w:val="00847B66"/>
    <w:rsid w:val="0085735F"/>
    <w:rsid w:val="00862AE2"/>
    <w:rsid w:val="00863FFB"/>
    <w:rsid w:val="00864ED2"/>
    <w:rsid w:val="00882189"/>
    <w:rsid w:val="00885AB0"/>
    <w:rsid w:val="00890746"/>
    <w:rsid w:val="00890A9F"/>
    <w:rsid w:val="00897144"/>
    <w:rsid w:val="008B505C"/>
    <w:rsid w:val="008D50E4"/>
    <w:rsid w:val="008D589D"/>
    <w:rsid w:val="00903D17"/>
    <w:rsid w:val="00911862"/>
    <w:rsid w:val="00915BB2"/>
    <w:rsid w:val="00923773"/>
    <w:rsid w:val="009239D9"/>
    <w:rsid w:val="00933EE6"/>
    <w:rsid w:val="00943DA6"/>
    <w:rsid w:val="00944FEE"/>
    <w:rsid w:val="00956F9A"/>
    <w:rsid w:val="00961432"/>
    <w:rsid w:val="009663CF"/>
    <w:rsid w:val="009A10B4"/>
    <w:rsid w:val="009A766F"/>
    <w:rsid w:val="009B26C2"/>
    <w:rsid w:val="009B4DBD"/>
    <w:rsid w:val="009C5231"/>
    <w:rsid w:val="009D07F0"/>
    <w:rsid w:val="009D3701"/>
    <w:rsid w:val="009E4A5D"/>
    <w:rsid w:val="009F5802"/>
    <w:rsid w:val="00A20612"/>
    <w:rsid w:val="00A24F2A"/>
    <w:rsid w:val="00A26CBD"/>
    <w:rsid w:val="00A402A6"/>
    <w:rsid w:val="00A66914"/>
    <w:rsid w:val="00A77022"/>
    <w:rsid w:val="00A824DC"/>
    <w:rsid w:val="00A908A7"/>
    <w:rsid w:val="00A96D5D"/>
    <w:rsid w:val="00AA2A60"/>
    <w:rsid w:val="00AB434C"/>
    <w:rsid w:val="00AC02FE"/>
    <w:rsid w:val="00AC4A8B"/>
    <w:rsid w:val="00AC6643"/>
    <w:rsid w:val="00AD143E"/>
    <w:rsid w:val="00AE2E1D"/>
    <w:rsid w:val="00AE56B3"/>
    <w:rsid w:val="00AF030B"/>
    <w:rsid w:val="00B00C04"/>
    <w:rsid w:val="00B03823"/>
    <w:rsid w:val="00B266B2"/>
    <w:rsid w:val="00B269F5"/>
    <w:rsid w:val="00B33BB6"/>
    <w:rsid w:val="00B70A69"/>
    <w:rsid w:val="00B840B2"/>
    <w:rsid w:val="00BA4972"/>
    <w:rsid w:val="00BA6EAB"/>
    <w:rsid w:val="00BA75A3"/>
    <w:rsid w:val="00BA78D8"/>
    <w:rsid w:val="00BB7A6E"/>
    <w:rsid w:val="00BC64A5"/>
    <w:rsid w:val="00BE3792"/>
    <w:rsid w:val="00C25D08"/>
    <w:rsid w:val="00C4182C"/>
    <w:rsid w:val="00C43ECC"/>
    <w:rsid w:val="00C518DA"/>
    <w:rsid w:val="00C555EC"/>
    <w:rsid w:val="00C577EE"/>
    <w:rsid w:val="00C66A5D"/>
    <w:rsid w:val="00C6744F"/>
    <w:rsid w:val="00C75AC0"/>
    <w:rsid w:val="00C76AF4"/>
    <w:rsid w:val="00C77AC7"/>
    <w:rsid w:val="00CA0CDB"/>
    <w:rsid w:val="00CA4866"/>
    <w:rsid w:val="00CC0A68"/>
    <w:rsid w:val="00CC109E"/>
    <w:rsid w:val="00CE16ED"/>
    <w:rsid w:val="00CF377A"/>
    <w:rsid w:val="00CF53B7"/>
    <w:rsid w:val="00D23ECF"/>
    <w:rsid w:val="00D30B24"/>
    <w:rsid w:val="00D34D01"/>
    <w:rsid w:val="00D44B76"/>
    <w:rsid w:val="00D460B4"/>
    <w:rsid w:val="00D50A02"/>
    <w:rsid w:val="00D709A1"/>
    <w:rsid w:val="00D70EB6"/>
    <w:rsid w:val="00D775F1"/>
    <w:rsid w:val="00D84AA2"/>
    <w:rsid w:val="00D9390B"/>
    <w:rsid w:val="00DA1E35"/>
    <w:rsid w:val="00DA4ACC"/>
    <w:rsid w:val="00DB2BB4"/>
    <w:rsid w:val="00DD152F"/>
    <w:rsid w:val="00DD1BB5"/>
    <w:rsid w:val="00DD365F"/>
    <w:rsid w:val="00DE721A"/>
    <w:rsid w:val="00DF2380"/>
    <w:rsid w:val="00DF63BC"/>
    <w:rsid w:val="00DF7B43"/>
    <w:rsid w:val="00E00C21"/>
    <w:rsid w:val="00E04DE3"/>
    <w:rsid w:val="00E11200"/>
    <w:rsid w:val="00E14B12"/>
    <w:rsid w:val="00E30CE4"/>
    <w:rsid w:val="00E3382E"/>
    <w:rsid w:val="00E36D5A"/>
    <w:rsid w:val="00E45A88"/>
    <w:rsid w:val="00E50F75"/>
    <w:rsid w:val="00E60217"/>
    <w:rsid w:val="00ED5848"/>
    <w:rsid w:val="00EE1AA5"/>
    <w:rsid w:val="00EE1C32"/>
    <w:rsid w:val="00EE2339"/>
    <w:rsid w:val="00EF4C57"/>
    <w:rsid w:val="00F11021"/>
    <w:rsid w:val="00F16D11"/>
    <w:rsid w:val="00F20F64"/>
    <w:rsid w:val="00F24157"/>
    <w:rsid w:val="00F278DB"/>
    <w:rsid w:val="00F34EA7"/>
    <w:rsid w:val="00F35A42"/>
    <w:rsid w:val="00F42D6B"/>
    <w:rsid w:val="00F53E58"/>
    <w:rsid w:val="00F65507"/>
    <w:rsid w:val="00F95697"/>
    <w:rsid w:val="00F96DAA"/>
    <w:rsid w:val="00FB7D40"/>
    <w:rsid w:val="00FC282B"/>
    <w:rsid w:val="00FC6C89"/>
    <w:rsid w:val="00FC78B8"/>
    <w:rsid w:val="00FD2288"/>
    <w:rsid w:val="00FE2049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  <w:style w:type="character" w:customStyle="1" w:styleId="rvts9">
    <w:name w:val="rvts9"/>
    <w:rsid w:val="006A275A"/>
  </w:style>
  <w:style w:type="character" w:customStyle="1" w:styleId="rvts37">
    <w:name w:val="rvts37"/>
    <w:rsid w:val="006A2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2616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DELL</cp:lastModifiedBy>
  <cp:revision>226</cp:revision>
  <cp:lastPrinted>2025-04-30T07:30:00Z</cp:lastPrinted>
  <dcterms:created xsi:type="dcterms:W3CDTF">2020-12-17T13:41:00Z</dcterms:created>
  <dcterms:modified xsi:type="dcterms:W3CDTF">2025-05-16T05:50:00Z</dcterms:modified>
</cp:coreProperties>
</file>