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2B" w:rsidRDefault="00DA332B" w:rsidP="00DA332B">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ЗАТВЕРДЖЕНО</w:t>
      </w:r>
    </w:p>
    <w:p w:rsidR="00DA332B" w:rsidRDefault="00DA332B" w:rsidP="00DA332B">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Рішенням виконавчого комітету Смолінської селищної ради від</w:t>
      </w:r>
    </w:p>
    <w:p w:rsidR="00DA332B" w:rsidRDefault="00DA332B" w:rsidP="00DA332B">
      <w:pPr>
        <w:spacing w:after="0" w:line="240" w:lineRule="auto"/>
        <w:ind w:left="5670"/>
        <w:rPr>
          <w:rFonts w:ascii="Times New Roman" w:eastAsia="Times New Roman" w:hAnsi="Times New Roman" w:cs="Times New Roman"/>
          <w:sz w:val="24"/>
          <w:szCs w:val="24"/>
          <w:u w:val="single"/>
          <w:lang w:eastAsia="uk-UA"/>
        </w:rPr>
      </w:pPr>
      <w:bookmarkStart w:id="0" w:name="_GoBack"/>
      <w:bookmarkEnd w:id="0"/>
      <w:r>
        <w:rPr>
          <w:rFonts w:ascii="Times New Roman" w:eastAsia="Times New Roman" w:hAnsi="Times New Roman" w:cs="Times New Roman"/>
          <w:sz w:val="24"/>
          <w:szCs w:val="24"/>
          <w:u w:val="single"/>
          <w:lang w:eastAsia="uk-UA"/>
        </w:rPr>
        <w:t>26</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u w:val="single"/>
          <w:lang w:eastAsia="uk-UA"/>
        </w:rPr>
        <w:t>червня</w:t>
      </w:r>
      <w:r>
        <w:rPr>
          <w:rFonts w:ascii="Times New Roman" w:eastAsia="Times New Roman" w:hAnsi="Times New Roman" w:cs="Times New Roman"/>
          <w:sz w:val="24"/>
          <w:szCs w:val="24"/>
          <w:lang w:eastAsia="uk-UA"/>
        </w:rPr>
        <w:t xml:space="preserve"> 2025 року № </w:t>
      </w:r>
      <w:r w:rsidR="00FA30AC">
        <w:rPr>
          <w:rFonts w:ascii="Times New Roman" w:eastAsia="Times New Roman" w:hAnsi="Times New Roman" w:cs="Times New Roman"/>
          <w:sz w:val="24"/>
          <w:szCs w:val="24"/>
          <w:lang w:eastAsia="uk-UA"/>
        </w:rPr>
        <w:t>175</w:t>
      </w:r>
    </w:p>
    <w:p w:rsidR="00DA332B" w:rsidRPr="004419AC" w:rsidRDefault="00DA332B" w:rsidP="00DA332B">
      <w:pPr>
        <w:spacing w:after="0" w:line="240" w:lineRule="auto"/>
        <w:ind w:left="5670"/>
        <w:rPr>
          <w:rFonts w:ascii="Times New Roman" w:eastAsia="Times New Roman" w:hAnsi="Times New Roman" w:cs="Times New Roman"/>
          <w:sz w:val="24"/>
          <w:szCs w:val="24"/>
          <w:u w:val="single"/>
          <w:lang w:eastAsia="uk-UA"/>
        </w:rPr>
      </w:pPr>
    </w:p>
    <w:p w:rsidR="00DA332B" w:rsidRPr="00DA7685" w:rsidRDefault="00DA332B" w:rsidP="00DA332B">
      <w:pPr>
        <w:shd w:val="clear" w:color="auto" w:fill="FFFFFF"/>
        <w:spacing w:after="0" w:line="240" w:lineRule="auto"/>
        <w:jc w:val="center"/>
        <w:rPr>
          <w:rFonts w:ascii="Times New Roman" w:eastAsia="Times New Roman" w:hAnsi="Times New Roman" w:cs="Times New Roman"/>
          <w:sz w:val="24"/>
          <w:szCs w:val="24"/>
          <w:lang w:eastAsia="uk-UA"/>
        </w:rPr>
      </w:pPr>
      <w:r w:rsidRPr="00DA7685">
        <w:rPr>
          <w:rFonts w:ascii="Times New Roman" w:eastAsia="Times New Roman" w:hAnsi="Times New Roman" w:cs="Times New Roman"/>
          <w:b/>
          <w:bCs/>
          <w:color w:val="000000"/>
          <w:sz w:val="24"/>
          <w:szCs w:val="24"/>
          <w:lang w:eastAsia="uk-UA"/>
        </w:rPr>
        <w:t>ПОЛОЖЕННЯ</w:t>
      </w:r>
    </w:p>
    <w:p w:rsidR="00DA332B" w:rsidRPr="00DA7685" w:rsidRDefault="00DA332B" w:rsidP="00DA332B">
      <w:pPr>
        <w:shd w:val="clear" w:color="auto" w:fill="FFFFFF"/>
        <w:spacing w:after="0" w:line="240" w:lineRule="auto"/>
        <w:ind w:firstLine="24"/>
        <w:jc w:val="center"/>
        <w:rPr>
          <w:rFonts w:ascii="Times New Roman" w:eastAsia="Times New Roman" w:hAnsi="Times New Roman" w:cs="Times New Roman"/>
          <w:b/>
          <w:sz w:val="24"/>
          <w:szCs w:val="24"/>
          <w:lang w:eastAsia="uk-UA"/>
        </w:rPr>
      </w:pPr>
      <w:r w:rsidRPr="00DA7685">
        <w:rPr>
          <w:rFonts w:ascii="Times New Roman" w:eastAsia="Times New Roman" w:hAnsi="Times New Roman" w:cs="Times New Roman"/>
          <w:b/>
          <w:sz w:val="24"/>
          <w:szCs w:val="24"/>
          <w:lang w:eastAsia="uk-UA"/>
        </w:rPr>
        <w:t xml:space="preserve">про </w:t>
      </w:r>
      <w:r w:rsidRPr="00DA7685">
        <w:rPr>
          <w:rFonts w:ascii="Times New Roman" w:eastAsia="Times New Roman" w:hAnsi="Times New Roman" w:cs="Times New Roman"/>
          <w:b/>
          <w:color w:val="000000"/>
          <w:sz w:val="24"/>
          <w:szCs w:val="24"/>
          <w:lang w:eastAsia="uk-UA"/>
        </w:rPr>
        <w:t xml:space="preserve">субланку </w:t>
      </w:r>
      <w:r>
        <w:rPr>
          <w:rFonts w:ascii="Times New Roman" w:eastAsia="Times New Roman" w:hAnsi="Times New Roman" w:cs="Times New Roman"/>
          <w:b/>
          <w:color w:val="000000"/>
          <w:sz w:val="24"/>
          <w:szCs w:val="24"/>
          <w:lang w:eastAsia="uk-UA"/>
        </w:rPr>
        <w:t xml:space="preserve">Смолінської територіальної громади </w:t>
      </w:r>
      <w:r w:rsidRPr="00DA7685">
        <w:rPr>
          <w:rFonts w:ascii="Times New Roman" w:eastAsia="Times New Roman" w:hAnsi="Times New Roman" w:cs="Times New Roman"/>
          <w:b/>
          <w:color w:val="000000"/>
          <w:sz w:val="24"/>
          <w:szCs w:val="24"/>
          <w:lang w:eastAsia="uk-UA"/>
        </w:rPr>
        <w:t>Новоукраїнської районної ланки Кіровоградської територіальної підсистеми єдиної державної системи цивільного захисту</w:t>
      </w:r>
    </w:p>
    <w:p w:rsidR="00DA332B" w:rsidRPr="00DA7685" w:rsidRDefault="00DA332B" w:rsidP="00DA332B">
      <w:pPr>
        <w:shd w:val="clear" w:color="auto" w:fill="FFFFFF"/>
        <w:spacing w:after="0" w:line="240" w:lineRule="auto"/>
        <w:ind w:firstLine="24"/>
        <w:jc w:val="center"/>
        <w:rPr>
          <w:rFonts w:ascii="Times New Roman" w:eastAsia="Times New Roman" w:hAnsi="Times New Roman" w:cs="Times New Roman"/>
          <w:b/>
          <w:bCs/>
          <w:color w:val="000000"/>
          <w:sz w:val="24"/>
          <w:szCs w:val="24"/>
          <w:lang w:eastAsia="uk-UA"/>
        </w:rPr>
      </w:pPr>
    </w:p>
    <w:p w:rsidR="00DA332B" w:rsidRPr="00DA7685" w:rsidRDefault="00DA332B" w:rsidP="00DA332B">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DA7685">
        <w:rPr>
          <w:rFonts w:ascii="Times New Roman" w:eastAsia="Times New Roman" w:hAnsi="Times New Roman" w:cs="Times New Roman"/>
          <w:b/>
          <w:bCs/>
          <w:color w:val="000000"/>
          <w:sz w:val="24"/>
          <w:szCs w:val="24"/>
          <w:lang w:eastAsia="uk-UA"/>
        </w:rPr>
        <w:t>Загальна частина</w:t>
      </w:r>
    </w:p>
    <w:p w:rsidR="00DA332B" w:rsidRPr="00205771" w:rsidRDefault="00DA332B" w:rsidP="00DA332B">
      <w:pPr>
        <w:widowControl w:val="0"/>
        <w:shd w:val="clear" w:color="auto" w:fill="FFFFFF"/>
        <w:tabs>
          <w:tab w:val="left" w:pos="1469"/>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205771">
        <w:rPr>
          <w:rFonts w:ascii="Times New Roman" w:eastAsia="Times New Roman" w:hAnsi="Times New Roman" w:cs="Times New Roman"/>
          <w:color w:val="000000"/>
          <w:sz w:val="24"/>
          <w:szCs w:val="24"/>
          <w:lang w:eastAsia="uk-UA"/>
        </w:rPr>
        <w:t>Це Положення визначає організацію, завдання, склад сил і засобів, порядок діяльності  субланки Смолінської територіальної громади Новоукраїнської районної ланки Кіровоградської територіальної підсистеми єдиної державної системи цивільного захисту .</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У цьому Положен</w:t>
      </w:r>
      <w:r>
        <w:rPr>
          <w:rFonts w:ascii="Times New Roman" w:eastAsia="Times New Roman" w:hAnsi="Times New Roman" w:cs="Times New Roman"/>
          <w:color w:val="000000"/>
          <w:sz w:val="24"/>
          <w:szCs w:val="24"/>
          <w:lang w:eastAsia="uk-UA"/>
        </w:rPr>
        <w:t>ні термін «</w:t>
      </w:r>
      <w:r w:rsidRPr="00DA7685">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субланка Смолінської територіальної громади</w:t>
      </w:r>
      <w:r w:rsidRPr="00DA7685">
        <w:rPr>
          <w:rFonts w:ascii="Times New Roman" w:eastAsia="Times New Roman" w:hAnsi="Times New Roman" w:cs="Times New Roman"/>
          <w:color w:val="000000"/>
          <w:sz w:val="24"/>
          <w:szCs w:val="24"/>
          <w:lang w:eastAsia="uk-UA"/>
        </w:rPr>
        <w:t xml:space="preserve"> Новоукраїнської районної ланки Кіровоградської територіальної підсистеми єдиної державної системи ци</w:t>
      </w:r>
      <w:r>
        <w:rPr>
          <w:rFonts w:ascii="Times New Roman" w:eastAsia="Times New Roman" w:hAnsi="Times New Roman" w:cs="Times New Roman"/>
          <w:color w:val="000000"/>
          <w:sz w:val="24"/>
          <w:szCs w:val="24"/>
          <w:lang w:eastAsia="uk-UA"/>
        </w:rPr>
        <w:t>вільного захисту» (далі –</w:t>
      </w:r>
      <w:r w:rsidRPr="00DA7685">
        <w:rPr>
          <w:rFonts w:ascii="Times New Roman" w:eastAsia="Times New Roman" w:hAnsi="Times New Roman" w:cs="Times New Roman"/>
          <w:color w:val="000000"/>
          <w:sz w:val="24"/>
          <w:szCs w:val="24"/>
          <w:lang w:eastAsia="uk-UA"/>
        </w:rPr>
        <w:t xml:space="preserve"> субланка) вживається у значенні складової частини єдиної державної системи цивільного захисту, я</w:t>
      </w:r>
      <w:r>
        <w:rPr>
          <w:rFonts w:ascii="Times New Roman" w:eastAsia="Times New Roman" w:hAnsi="Times New Roman" w:cs="Times New Roman"/>
          <w:color w:val="000000"/>
          <w:sz w:val="24"/>
          <w:szCs w:val="24"/>
          <w:lang w:eastAsia="uk-UA"/>
        </w:rPr>
        <w:t xml:space="preserve">ка створюється у Смолінській </w:t>
      </w:r>
      <w:r w:rsidRPr="00DA7685">
        <w:rPr>
          <w:rFonts w:ascii="Times New Roman" w:eastAsia="Times New Roman" w:hAnsi="Times New Roman" w:cs="Times New Roman"/>
          <w:color w:val="000000"/>
          <w:sz w:val="24"/>
          <w:szCs w:val="24"/>
          <w:lang w:eastAsia="uk-UA"/>
        </w:rPr>
        <w:t xml:space="preserve"> територіальній громаді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3. Метою створення та функці</w:t>
      </w:r>
      <w:r>
        <w:rPr>
          <w:rFonts w:ascii="Times New Roman" w:eastAsia="Times New Roman" w:hAnsi="Times New Roman" w:cs="Times New Roman"/>
          <w:color w:val="000000"/>
          <w:sz w:val="24"/>
          <w:szCs w:val="24"/>
          <w:lang w:eastAsia="uk-UA"/>
        </w:rPr>
        <w:t xml:space="preserve">онування  субланки </w:t>
      </w:r>
      <w:r w:rsidRPr="00DA7685">
        <w:rPr>
          <w:rFonts w:ascii="Times New Roman" w:eastAsia="Times New Roman" w:hAnsi="Times New Roman" w:cs="Times New Roman"/>
          <w:color w:val="000000"/>
          <w:sz w:val="24"/>
          <w:szCs w:val="24"/>
          <w:lang w:eastAsia="uk-UA"/>
        </w:rPr>
        <w:t xml:space="preserve"> є здійснення заходів щодо захисту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DA332B" w:rsidRPr="00DA7685" w:rsidRDefault="00DA332B" w:rsidP="00DA332B">
      <w:pPr>
        <w:shd w:val="clear" w:color="auto" w:fill="FFFFFF"/>
        <w:spacing w:after="0" w:line="240" w:lineRule="auto"/>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iCs/>
          <w:color w:val="000000"/>
          <w:sz w:val="24"/>
          <w:szCs w:val="24"/>
          <w:lang w:eastAsia="uk-UA"/>
        </w:rPr>
        <w:t>4.</w:t>
      </w:r>
      <w:r w:rsidRPr="00DA7685">
        <w:rPr>
          <w:rFonts w:ascii="Times New Roman" w:eastAsia="Times New Roman" w:hAnsi="Times New Roman" w:cs="Times New Roman"/>
          <w:i/>
          <w:iCs/>
          <w:color w:val="000000"/>
          <w:sz w:val="24"/>
          <w:szCs w:val="24"/>
          <w:lang w:eastAsia="uk-UA"/>
        </w:rPr>
        <w:t xml:space="preserve"> </w:t>
      </w:r>
      <w:r w:rsidRPr="00DA7685">
        <w:rPr>
          <w:rFonts w:ascii="Times New Roman" w:eastAsia="Times New Roman" w:hAnsi="Times New Roman" w:cs="Times New Roman"/>
          <w:bCs/>
          <w:sz w:val="24"/>
          <w:szCs w:val="24"/>
          <w:lang w:eastAsia="uk-UA"/>
        </w:rPr>
        <w:t xml:space="preserve">Основними завданнями </w:t>
      </w:r>
      <w:r>
        <w:rPr>
          <w:rFonts w:ascii="Times New Roman" w:eastAsia="Times New Roman" w:hAnsi="Times New Roman" w:cs="Times New Roman"/>
          <w:color w:val="000000"/>
          <w:sz w:val="24"/>
          <w:szCs w:val="24"/>
          <w:lang w:eastAsia="uk-UA"/>
        </w:rPr>
        <w:t xml:space="preserve"> субланки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 є:</w:t>
      </w:r>
    </w:p>
    <w:p w:rsidR="00DA332B" w:rsidRPr="00DA7685" w:rsidRDefault="00DA332B" w:rsidP="00DA332B">
      <w:pPr>
        <w:shd w:val="clear" w:color="auto" w:fill="FFFFFF"/>
        <w:spacing w:after="0" w:line="240" w:lineRule="auto"/>
        <w:ind w:left="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1) забезпечення готовності органів управління та підпорядкованих сил цивільного захисту до дій, спрямованих на запобігання і реагування на надзвичайні ситуації або небезпечні події;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2) організація та здійснення заходів із запобігання виникненню надзвичайних ситуацій та заходів щодо захисту населення і території громади від надзвичайних ситуацій;</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3) планування заходів цивільного захисту;</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4) організація оповіщення населення громади про загрозу та виникнення надзвичайних ситуацій, своєчасне та достовірне інформування про фактичну обстановку та вжиті заходи;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5) проведення рятувальних та інших невідкладних робіт з ліквідації наслідків надзвичайних ситуацій на території громади, організація життєзабезпечення постраждалого населення громади;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6) ліквідація наслідків надзвичайних ситуацій або небезпечних подій;</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7) проведення моніторингу і прогнозування виникнення надзвичайних ситуацій та їх розвитку, оцінка соціально-економічних наслідків надзвичайних ситуацій на території громади, визначення на основі прогнозних даних обсягу потреби в силах, засобах, матеріальних та фінансових ресурсах громади;</w:t>
      </w:r>
    </w:p>
    <w:p w:rsidR="00DA332B" w:rsidRPr="00DA7685" w:rsidRDefault="00DA332B" w:rsidP="00DA332B">
      <w:pPr>
        <w:shd w:val="clear" w:color="auto" w:fill="FFFFFF"/>
        <w:spacing w:after="0" w:line="240" w:lineRule="auto"/>
        <w:ind w:left="5" w:right="14"/>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4"/>
          <w:sz w:val="24"/>
          <w:szCs w:val="24"/>
          <w:lang w:eastAsia="uk-UA"/>
        </w:rPr>
        <w:t xml:space="preserve">   </w:t>
      </w:r>
      <w:r w:rsidRPr="00DA7685">
        <w:rPr>
          <w:rFonts w:ascii="Times New Roman" w:eastAsia="Times New Roman" w:hAnsi="Times New Roman" w:cs="Times New Roman"/>
          <w:spacing w:val="4"/>
          <w:sz w:val="24"/>
          <w:szCs w:val="24"/>
          <w:lang w:eastAsia="uk-UA"/>
        </w:rPr>
        <w:t xml:space="preserve">8) розроблення і впровадження програм, </w:t>
      </w:r>
      <w:r w:rsidRPr="00DA7685">
        <w:rPr>
          <w:rFonts w:ascii="Times New Roman" w:eastAsia="Times New Roman" w:hAnsi="Times New Roman" w:cs="Times New Roman"/>
          <w:sz w:val="24"/>
          <w:szCs w:val="24"/>
          <w:lang w:eastAsia="uk-UA"/>
        </w:rPr>
        <w:t xml:space="preserve">спрямованих на запобігання надзвичайним ситуаціям, забезпечення сталого </w:t>
      </w:r>
      <w:r w:rsidRPr="00DA7685">
        <w:rPr>
          <w:rFonts w:ascii="Times New Roman" w:eastAsia="Times New Roman" w:hAnsi="Times New Roman" w:cs="Times New Roman"/>
          <w:spacing w:val="-1"/>
          <w:sz w:val="24"/>
          <w:szCs w:val="24"/>
          <w:lang w:eastAsia="uk-UA"/>
        </w:rPr>
        <w:t xml:space="preserve">функціонування підприємств, установ та організацій, зменшення можливих </w:t>
      </w:r>
      <w:r w:rsidRPr="00DA7685">
        <w:rPr>
          <w:rFonts w:ascii="Times New Roman" w:eastAsia="Times New Roman" w:hAnsi="Times New Roman" w:cs="Times New Roman"/>
          <w:spacing w:val="-2"/>
          <w:sz w:val="24"/>
          <w:szCs w:val="24"/>
          <w:lang w:eastAsia="uk-UA"/>
        </w:rPr>
        <w:t xml:space="preserve">матеріальних втрат у разі виникнення надзвичайних ситуацій </w:t>
      </w:r>
      <w:r w:rsidRPr="00DA7685">
        <w:rPr>
          <w:rFonts w:ascii="Times New Roman" w:eastAsia="Times New Roman" w:hAnsi="Times New Roman" w:cs="Times New Roman"/>
          <w:sz w:val="24"/>
          <w:szCs w:val="24"/>
          <w:lang w:eastAsia="uk-UA"/>
        </w:rPr>
        <w:t>на території громади</w:t>
      </w:r>
      <w:r w:rsidRPr="00DA7685">
        <w:rPr>
          <w:rFonts w:ascii="Times New Roman" w:eastAsia="Times New Roman" w:hAnsi="Times New Roman" w:cs="Times New Roman"/>
          <w:spacing w:val="-2"/>
          <w:sz w:val="24"/>
          <w:szCs w:val="24"/>
          <w:lang w:eastAsia="uk-UA"/>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9)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 </w:t>
      </w:r>
      <w:r w:rsidRPr="00DA7685">
        <w:rPr>
          <w:rFonts w:ascii="Times New Roman" w:eastAsia="Times New Roman" w:hAnsi="Times New Roman" w:cs="Times New Roman"/>
          <w:sz w:val="24"/>
          <w:szCs w:val="24"/>
          <w:lang w:eastAsia="uk-UA"/>
        </w:rPr>
        <w:t>на території громади</w:t>
      </w:r>
      <w:r w:rsidRPr="00DA7685">
        <w:rPr>
          <w:rFonts w:ascii="Times New Roman" w:eastAsia="Times New Roman" w:hAnsi="Times New Roman" w:cs="Times New Roman"/>
          <w:color w:val="000000"/>
          <w:sz w:val="24"/>
          <w:szCs w:val="24"/>
          <w:lang w:eastAsia="uk-UA"/>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10) навчання населення громади щодо поведінки та дій у разі виникнення надзвичайної ситуації;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11) організація і проведення підготовки керівного складу та фахівців органів місцевого самоврядування, суб'єктів господарювання, діяльність яких пов'язана з організацією і здійсненням заходів цивільного захисту </w:t>
      </w:r>
      <w:r w:rsidRPr="00DA7685">
        <w:rPr>
          <w:rFonts w:ascii="Times New Roman" w:eastAsia="Times New Roman" w:hAnsi="Times New Roman" w:cs="Times New Roman"/>
          <w:sz w:val="24"/>
          <w:szCs w:val="24"/>
          <w:lang w:eastAsia="uk-UA"/>
        </w:rPr>
        <w:t>на території громади</w:t>
      </w:r>
      <w:r w:rsidRPr="00DA7685">
        <w:rPr>
          <w:rFonts w:ascii="Times New Roman" w:eastAsia="Times New Roman" w:hAnsi="Times New Roman" w:cs="Times New Roman"/>
          <w:color w:val="000000"/>
          <w:sz w:val="24"/>
          <w:szCs w:val="24"/>
          <w:lang w:eastAsia="uk-UA"/>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Pr="00DA7685">
        <w:rPr>
          <w:rFonts w:ascii="Times New Roman" w:eastAsia="Times New Roman" w:hAnsi="Times New Roman" w:cs="Times New Roman"/>
          <w:color w:val="000000"/>
          <w:sz w:val="24"/>
          <w:szCs w:val="24"/>
          <w:lang w:eastAsia="uk-UA"/>
        </w:rPr>
        <w:t xml:space="preserve">12) здійснення заходів щодо створення, використання, утримання та реконструкції фонду захисних споруд цивільного захисту для укриття населення </w:t>
      </w:r>
      <w:r w:rsidRPr="00DA7685">
        <w:rPr>
          <w:rFonts w:ascii="Times New Roman" w:eastAsia="Times New Roman" w:hAnsi="Times New Roman" w:cs="Times New Roman"/>
          <w:sz w:val="24"/>
          <w:szCs w:val="24"/>
          <w:lang w:eastAsia="uk-UA"/>
        </w:rPr>
        <w:t>на території громади</w:t>
      </w:r>
      <w:r w:rsidRPr="00DA7685">
        <w:rPr>
          <w:rFonts w:ascii="Times New Roman" w:eastAsia="Times New Roman" w:hAnsi="Times New Roman" w:cs="Times New Roman"/>
          <w:color w:val="000000"/>
          <w:sz w:val="24"/>
          <w:szCs w:val="24"/>
          <w:lang w:eastAsia="uk-UA"/>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13) створення, збереження і раціональне використання резерву матеріальних та фінансових ресурсів, необхідних для запобігання і реагування на надзвичайні ситуації </w:t>
      </w:r>
      <w:r w:rsidRPr="00DA7685">
        <w:rPr>
          <w:rFonts w:ascii="Times New Roman" w:eastAsia="Times New Roman" w:hAnsi="Times New Roman" w:cs="Times New Roman"/>
          <w:sz w:val="24"/>
          <w:szCs w:val="24"/>
          <w:lang w:eastAsia="uk-UA"/>
        </w:rPr>
        <w:t>на території громади</w:t>
      </w:r>
      <w:r w:rsidRPr="00DA7685">
        <w:rPr>
          <w:rFonts w:ascii="Times New Roman" w:eastAsia="Times New Roman" w:hAnsi="Times New Roman" w:cs="Times New Roman"/>
          <w:color w:val="000000"/>
          <w:sz w:val="24"/>
          <w:szCs w:val="24"/>
          <w:lang w:eastAsia="uk-UA"/>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14) забезпечення сталого функціонування суб'єктів господарювання і території громади в особливий період;</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15</w:t>
      </w:r>
      <w:r w:rsidRPr="00DA7685">
        <w:rPr>
          <w:rFonts w:ascii="Times New Roman" w:eastAsia="Times New Roman" w:hAnsi="Times New Roman" w:cs="Times New Roman"/>
          <w:color w:val="000000"/>
          <w:sz w:val="24"/>
          <w:szCs w:val="24"/>
          <w:lang w:eastAsia="uk-UA"/>
        </w:rPr>
        <w:t>) здійснення заходів щодо соціального захисту постраждалого населення громади;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16</w:t>
      </w:r>
      <w:r w:rsidRPr="00DA7685">
        <w:rPr>
          <w:rFonts w:ascii="Times New Roman" w:eastAsia="Times New Roman" w:hAnsi="Times New Roman" w:cs="Times New Roman"/>
          <w:color w:val="000000"/>
          <w:sz w:val="24"/>
          <w:szCs w:val="24"/>
          <w:lang w:eastAsia="uk-UA"/>
        </w:rPr>
        <w:t>) інші завдання, визначені законом.</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5. Безпосереднє керівництво ді</w:t>
      </w:r>
      <w:r>
        <w:rPr>
          <w:rFonts w:ascii="Times New Roman" w:eastAsia="Times New Roman" w:hAnsi="Times New Roman" w:cs="Times New Roman"/>
          <w:color w:val="000000"/>
          <w:sz w:val="24"/>
          <w:szCs w:val="24"/>
          <w:lang w:eastAsia="uk-UA"/>
        </w:rPr>
        <w:t>яльністю  субланки  здійснюється селищним</w:t>
      </w:r>
      <w:r w:rsidRPr="00DA7685">
        <w:rPr>
          <w:rFonts w:ascii="Times New Roman" w:eastAsia="Times New Roman" w:hAnsi="Times New Roman" w:cs="Times New Roman"/>
          <w:color w:val="000000"/>
          <w:sz w:val="24"/>
          <w:szCs w:val="24"/>
          <w:lang w:eastAsia="uk-UA"/>
        </w:rPr>
        <w:t xml:space="preserve"> головою.</w:t>
      </w:r>
    </w:p>
    <w:p w:rsidR="00DA332B" w:rsidRPr="00DA7685" w:rsidRDefault="00DA332B" w:rsidP="00DA332B">
      <w:pPr>
        <w:spacing w:after="0" w:line="240" w:lineRule="auto"/>
        <w:ind w:right="1"/>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color w:val="000000"/>
          <w:sz w:val="24"/>
          <w:szCs w:val="24"/>
          <w:lang w:eastAsia="uk-UA"/>
        </w:rPr>
        <w:t>6. Пол</w:t>
      </w:r>
      <w:r>
        <w:rPr>
          <w:rFonts w:ascii="Times New Roman" w:eastAsia="Times New Roman" w:hAnsi="Times New Roman" w:cs="Times New Roman"/>
          <w:color w:val="000000"/>
          <w:sz w:val="24"/>
          <w:szCs w:val="24"/>
          <w:lang w:eastAsia="uk-UA"/>
        </w:rPr>
        <w:t xml:space="preserve">оження про  субланку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затверджується виконавчим комітетом </w:t>
      </w:r>
      <w:r>
        <w:rPr>
          <w:rFonts w:ascii="Times New Roman" w:eastAsia="Times New Roman" w:hAnsi="Times New Roman" w:cs="Times New Roman"/>
          <w:color w:val="000000"/>
          <w:sz w:val="24"/>
          <w:szCs w:val="24"/>
          <w:lang w:eastAsia="uk-UA"/>
        </w:rPr>
        <w:t>Смолінської селищної</w:t>
      </w:r>
      <w:r w:rsidRPr="00DA7685">
        <w:rPr>
          <w:rFonts w:ascii="Times New Roman" w:eastAsia="Times New Roman" w:hAnsi="Times New Roman" w:cs="Times New Roman"/>
          <w:sz w:val="24"/>
          <w:szCs w:val="24"/>
          <w:lang w:eastAsia="uk-UA"/>
        </w:rPr>
        <w:t xml:space="preserve"> ради.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 До складу субланки</w:t>
      </w:r>
      <w:r w:rsidRPr="00DA7685">
        <w:rPr>
          <w:rFonts w:ascii="Times New Roman" w:eastAsia="Times New Roman" w:hAnsi="Times New Roman" w:cs="Times New Roman"/>
          <w:color w:val="000000"/>
          <w:sz w:val="24"/>
          <w:szCs w:val="24"/>
          <w:lang w:eastAsia="uk-UA"/>
        </w:rPr>
        <w:t xml:space="preserve">  входять органи управління та підпорядковані їм сили цивільного захисту, відповідні </w:t>
      </w:r>
      <w:r w:rsidRPr="00DA7685">
        <w:rPr>
          <w:rFonts w:ascii="Times New Roman" w:eastAsia="Times New Roman" w:hAnsi="Times New Roman" w:cs="Times New Roman"/>
          <w:sz w:val="24"/>
          <w:szCs w:val="24"/>
          <w:lang w:eastAsia="uk-UA"/>
        </w:rPr>
        <w:t>суб'єкти господарювання незалежно від форми власності, розташовані на території громади.</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На структурні пі</w:t>
      </w:r>
      <w:r>
        <w:rPr>
          <w:rFonts w:ascii="Times New Roman" w:eastAsia="Times New Roman" w:hAnsi="Times New Roman" w:cs="Times New Roman"/>
          <w:color w:val="000000"/>
          <w:sz w:val="24"/>
          <w:szCs w:val="24"/>
          <w:lang w:eastAsia="uk-UA"/>
        </w:rPr>
        <w:t>дрозділи Смолінської селищної</w:t>
      </w:r>
      <w:r w:rsidRPr="00DA7685">
        <w:rPr>
          <w:rFonts w:ascii="Times New Roman" w:eastAsia="Times New Roman" w:hAnsi="Times New Roman" w:cs="Times New Roman"/>
          <w:color w:val="000000"/>
          <w:sz w:val="24"/>
          <w:szCs w:val="24"/>
          <w:lang w:eastAsia="uk-UA"/>
        </w:rPr>
        <w:t xml:space="preserve"> ради та територіальні органи управління </w:t>
      </w:r>
      <w:r>
        <w:rPr>
          <w:rFonts w:ascii="Times New Roman" w:eastAsia="Times New Roman" w:hAnsi="Times New Roman" w:cs="Times New Roman"/>
          <w:color w:val="000000"/>
          <w:sz w:val="24"/>
          <w:szCs w:val="24"/>
          <w:lang w:eastAsia="uk-UA"/>
        </w:rPr>
        <w:t xml:space="preserve">в рамках субланки </w:t>
      </w:r>
      <w:r w:rsidRPr="00DA7685">
        <w:rPr>
          <w:rFonts w:ascii="Times New Roman" w:eastAsia="Times New Roman" w:hAnsi="Times New Roman" w:cs="Times New Roman"/>
          <w:color w:val="000000"/>
          <w:sz w:val="24"/>
          <w:szCs w:val="24"/>
          <w:lang w:eastAsia="uk-UA"/>
        </w:rPr>
        <w:t xml:space="preserve"> покладається виконання функцій </w:t>
      </w:r>
      <w:r w:rsidRPr="00DA7685">
        <w:rPr>
          <w:rFonts w:ascii="Times New Roman" w:eastAsia="Times New Roman" w:hAnsi="Times New Roman" w:cs="Times New Roman"/>
          <w:sz w:val="24"/>
          <w:szCs w:val="24"/>
          <w:lang w:eastAsia="uk-UA"/>
        </w:rPr>
        <w:t>цивільного захисту.</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8. Органами уп</w:t>
      </w:r>
      <w:r>
        <w:rPr>
          <w:rFonts w:ascii="Times New Roman" w:eastAsia="Times New Roman" w:hAnsi="Times New Roman" w:cs="Times New Roman"/>
          <w:color w:val="000000"/>
          <w:sz w:val="24"/>
          <w:szCs w:val="24"/>
          <w:lang w:eastAsia="uk-UA"/>
        </w:rPr>
        <w:t xml:space="preserve">равління </w:t>
      </w:r>
      <w:r w:rsidRPr="00DA7685">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субланки Смолінської територіальної громади</w:t>
      </w:r>
      <w:r w:rsidRPr="00DA7685">
        <w:rPr>
          <w:rFonts w:ascii="Times New Roman" w:eastAsia="Times New Roman" w:hAnsi="Times New Roman" w:cs="Times New Roman"/>
          <w:color w:val="000000"/>
          <w:sz w:val="24"/>
          <w:szCs w:val="24"/>
          <w:lang w:eastAsia="uk-UA"/>
        </w:rPr>
        <w:t xml:space="preserve"> Новоукраїнської районної ланки Кіровоградської територіальної підсистеми єдиної державної системи цивільного захисту  є:</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 w:name="n34"/>
      <w:bookmarkEnd w:id="1"/>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1) на місцево</w:t>
      </w:r>
      <w:r>
        <w:rPr>
          <w:rFonts w:ascii="Times New Roman" w:eastAsia="Times New Roman" w:hAnsi="Times New Roman" w:cs="Times New Roman"/>
          <w:color w:val="000000"/>
          <w:sz w:val="24"/>
          <w:szCs w:val="24"/>
          <w:lang w:eastAsia="uk-UA"/>
        </w:rPr>
        <w:t>му рівні –комісія з питань техногенно-екологічної безпеки і надзвичайних ситуацій</w:t>
      </w:r>
      <w:r w:rsidRPr="00DA7685">
        <w:rPr>
          <w:rFonts w:ascii="Times New Roman" w:eastAsia="Times New Roman" w:hAnsi="Times New Roman" w:cs="Times New Roman"/>
          <w:color w:val="000000"/>
          <w:sz w:val="24"/>
          <w:szCs w:val="24"/>
          <w:lang w:eastAsia="uk-UA"/>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 w:name="n36"/>
      <w:bookmarkEnd w:id="2"/>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2) на об'єктовому рівні </w:t>
      </w:r>
      <w:r w:rsidRPr="00DA7685">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органи управління (</w:t>
      </w:r>
      <w:r>
        <w:rPr>
          <w:rFonts w:ascii="Times New Roman" w:eastAsia="Times New Roman" w:hAnsi="Times New Roman" w:cs="Times New Roman"/>
          <w:color w:val="000000"/>
          <w:sz w:val="24"/>
          <w:szCs w:val="24"/>
          <w:lang w:eastAsia="uk-UA"/>
        </w:rPr>
        <w:t xml:space="preserve"> керівники) </w:t>
      </w:r>
      <w:r w:rsidRPr="00DA7685">
        <w:rPr>
          <w:rFonts w:ascii="Times New Roman" w:eastAsia="Times New Roman" w:hAnsi="Times New Roman" w:cs="Times New Roman"/>
          <w:color w:val="000000"/>
          <w:sz w:val="24"/>
          <w:szCs w:val="24"/>
          <w:lang w:eastAsia="uk-UA"/>
        </w:rPr>
        <w:t xml:space="preserve"> підприємств, установ та організацій, а також підрозділи (посадові особи) з питань цивільного захисту, які утворюються (призначаються) такими органами відповідно до чинного законодавства України.</w:t>
      </w:r>
    </w:p>
    <w:p w:rsidR="00DA332B" w:rsidRDefault="00DA332B" w:rsidP="00DA332B">
      <w:pPr>
        <w:pStyle w:val="1"/>
        <w:tabs>
          <w:tab w:val="left" w:pos="720"/>
        </w:tabs>
        <w:spacing w:after="0"/>
        <w:ind w:firstLine="0"/>
        <w:jc w:val="both"/>
        <w:rPr>
          <w:color w:val="000000"/>
          <w:sz w:val="24"/>
          <w:szCs w:val="24"/>
        </w:rPr>
      </w:pPr>
      <w:r>
        <w:rPr>
          <w:color w:val="1D1D1D"/>
          <w:sz w:val="24"/>
          <w:szCs w:val="24"/>
        </w:rPr>
        <w:t xml:space="preserve">    </w:t>
      </w:r>
      <w:r w:rsidRPr="00D87AA3">
        <w:rPr>
          <w:color w:val="1D1D1D"/>
          <w:sz w:val="24"/>
          <w:szCs w:val="24"/>
        </w:rPr>
        <w:t xml:space="preserve">9. </w:t>
      </w:r>
      <w:r w:rsidRPr="00D87AA3">
        <w:rPr>
          <w:color w:val="000000"/>
          <w:sz w:val="24"/>
          <w:szCs w:val="24"/>
        </w:rPr>
        <w:t>Для управління субланкою використовується мобільний зв'язок та інтернет.</w:t>
      </w:r>
    </w:p>
    <w:p w:rsidR="00DA332B" w:rsidRPr="000A0F6C" w:rsidRDefault="00DA332B" w:rsidP="00DA332B">
      <w:pPr>
        <w:pStyle w:val="1"/>
        <w:tabs>
          <w:tab w:val="left" w:pos="720"/>
        </w:tabs>
        <w:spacing w:after="0"/>
        <w:ind w:firstLine="0"/>
        <w:jc w:val="both"/>
        <w:rPr>
          <w:color w:val="000000"/>
          <w:sz w:val="24"/>
          <w:szCs w:val="24"/>
        </w:rPr>
      </w:pPr>
      <w:r>
        <w:rPr>
          <w:color w:val="000000"/>
          <w:sz w:val="24"/>
          <w:szCs w:val="24"/>
        </w:rPr>
        <w:t xml:space="preserve">  </w:t>
      </w:r>
      <w:r w:rsidRPr="000A0F6C">
        <w:rPr>
          <w:color w:val="000000"/>
          <w:sz w:val="24"/>
          <w:szCs w:val="24"/>
          <w:lang w:eastAsia="uk-UA"/>
        </w:rPr>
        <w:t xml:space="preserve"> </w:t>
      </w:r>
      <w:r w:rsidRPr="000A0F6C">
        <w:rPr>
          <w:color w:val="000000"/>
          <w:sz w:val="24"/>
          <w:szCs w:val="24"/>
        </w:rPr>
        <w:t xml:space="preserve">10. </w:t>
      </w:r>
      <w:bookmarkStart w:id="3" w:name="bookmark39"/>
      <w:bookmarkEnd w:id="3"/>
      <w:r w:rsidRPr="000A0F6C">
        <w:rPr>
          <w:color w:val="000000"/>
          <w:sz w:val="24"/>
          <w:szCs w:val="24"/>
        </w:rPr>
        <w:t>Для координації робіт з ліквідації конкретної надзвичайної ситуації на місцевому та об'єктовому рівні у разі потреби утворюються спеціальні комісії (штаби) з ліквідації наслідків надзвичайної ситуації. Рішення про утворення такої комісії (штабу) приймає відповідно керівник субланки або суб'єкта господарювання у разі виникнення надзвичайної ситуацій відповідного рівня.</w:t>
      </w:r>
    </w:p>
    <w:p w:rsidR="00DA332B" w:rsidRDefault="00DA332B" w:rsidP="00DA332B">
      <w:pPr>
        <w:pStyle w:val="1"/>
        <w:spacing w:after="0"/>
        <w:ind w:firstLine="709"/>
        <w:jc w:val="both"/>
        <w:rPr>
          <w:color w:val="000000"/>
        </w:rPr>
      </w:pPr>
      <w:r w:rsidRPr="000A0F6C">
        <w:rPr>
          <w:color w:val="000000"/>
          <w:sz w:val="24"/>
          <w:szCs w:val="24"/>
        </w:rPr>
        <w:t>До утворення спеціальної комісії (штабу) з ліквідації наслідків надзвичайних ситуацій або призначення керівника робіт з ліквідації наслідків надзвичайної ситуації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r w:rsidRPr="00333868">
        <w:rPr>
          <w:color w:val="000000"/>
        </w:rPr>
        <w:t>.</w:t>
      </w:r>
    </w:p>
    <w:p w:rsidR="00DA332B" w:rsidRPr="009E1BC1" w:rsidRDefault="00DA332B" w:rsidP="00DA332B">
      <w:pPr>
        <w:pStyle w:val="1"/>
        <w:spacing w:after="0"/>
        <w:ind w:firstLine="0"/>
        <w:jc w:val="both"/>
        <w:rPr>
          <w:color w:val="000000"/>
          <w:sz w:val="24"/>
          <w:szCs w:val="24"/>
        </w:rPr>
      </w:pPr>
      <w:r>
        <w:rPr>
          <w:color w:val="000000"/>
          <w:sz w:val="24"/>
          <w:szCs w:val="24"/>
        </w:rPr>
        <w:t xml:space="preserve">   </w:t>
      </w:r>
      <w:r w:rsidRPr="009E1BC1">
        <w:rPr>
          <w:color w:val="000000"/>
          <w:sz w:val="24"/>
          <w:szCs w:val="24"/>
        </w:rPr>
        <w:t xml:space="preserve">11. Залежно від маштабу і особливостей надзвичайної ситуації, що прогнозується або виникла, на території </w:t>
      </w:r>
      <w:r w:rsidRPr="009E1BC1">
        <w:rPr>
          <w:sz w:val="24"/>
          <w:szCs w:val="24"/>
          <w:lang w:eastAsia="ru-RU"/>
        </w:rPr>
        <w:t>селищної ради</w:t>
      </w:r>
      <w:r w:rsidRPr="009E1BC1">
        <w:rPr>
          <w:color w:val="000000"/>
          <w:sz w:val="24"/>
          <w:szCs w:val="24"/>
        </w:rPr>
        <w:t xml:space="preserve"> встановлюється один із таких режимів функціонування субланки:</w:t>
      </w:r>
    </w:p>
    <w:p w:rsidR="00DA332B" w:rsidRPr="009E1BC1" w:rsidRDefault="00DA332B" w:rsidP="00DA332B">
      <w:pPr>
        <w:pStyle w:val="1"/>
        <w:spacing w:after="0"/>
        <w:ind w:firstLine="709"/>
        <w:jc w:val="both"/>
        <w:rPr>
          <w:color w:val="000000"/>
          <w:sz w:val="24"/>
          <w:szCs w:val="24"/>
        </w:rPr>
      </w:pPr>
      <w:r w:rsidRPr="009E1BC1">
        <w:rPr>
          <w:color w:val="000000"/>
          <w:sz w:val="24"/>
          <w:szCs w:val="24"/>
        </w:rPr>
        <w:t>- повсякденного функціонування;</w:t>
      </w:r>
    </w:p>
    <w:p w:rsidR="00DA332B" w:rsidRPr="009E1BC1" w:rsidRDefault="00DA332B" w:rsidP="00DA332B">
      <w:pPr>
        <w:pStyle w:val="1"/>
        <w:spacing w:after="0"/>
        <w:ind w:firstLine="709"/>
        <w:jc w:val="both"/>
        <w:rPr>
          <w:color w:val="000000"/>
          <w:sz w:val="24"/>
          <w:szCs w:val="24"/>
        </w:rPr>
      </w:pPr>
      <w:r w:rsidRPr="009E1BC1">
        <w:rPr>
          <w:color w:val="000000"/>
          <w:sz w:val="24"/>
          <w:szCs w:val="24"/>
        </w:rPr>
        <w:t>- підвищеної готовності;</w:t>
      </w:r>
    </w:p>
    <w:p w:rsidR="00DA332B" w:rsidRPr="009E1BC1" w:rsidRDefault="00DA332B" w:rsidP="00DA332B">
      <w:pPr>
        <w:pStyle w:val="1"/>
        <w:spacing w:after="0"/>
        <w:ind w:firstLine="709"/>
        <w:jc w:val="both"/>
        <w:rPr>
          <w:color w:val="000000"/>
          <w:sz w:val="24"/>
          <w:szCs w:val="24"/>
        </w:rPr>
      </w:pPr>
      <w:r w:rsidRPr="009E1BC1">
        <w:rPr>
          <w:color w:val="000000"/>
          <w:sz w:val="24"/>
          <w:szCs w:val="24"/>
        </w:rPr>
        <w:t>- надзвичайної ситуації;</w:t>
      </w:r>
    </w:p>
    <w:p w:rsidR="00DA332B" w:rsidRPr="009E1BC1" w:rsidRDefault="00DA332B" w:rsidP="00DA332B">
      <w:pPr>
        <w:pStyle w:val="1"/>
        <w:spacing w:after="0"/>
        <w:ind w:firstLine="709"/>
        <w:jc w:val="both"/>
        <w:rPr>
          <w:color w:val="000000"/>
          <w:sz w:val="24"/>
          <w:szCs w:val="24"/>
        </w:rPr>
      </w:pPr>
      <w:r w:rsidRPr="009E1BC1">
        <w:rPr>
          <w:color w:val="000000"/>
          <w:sz w:val="24"/>
          <w:szCs w:val="24"/>
        </w:rPr>
        <w:t>- надзвичайного стану.</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 w:name="n58"/>
      <w:bookmarkStart w:id="5" w:name="n75"/>
      <w:bookmarkEnd w:id="4"/>
      <w:bookmarkEnd w:id="5"/>
      <w:r>
        <w:rPr>
          <w:rFonts w:ascii="Times New Roman" w:eastAsia="Times New Roman" w:hAnsi="Times New Roman" w:cs="Times New Roman"/>
          <w:color w:val="000000"/>
          <w:sz w:val="24"/>
          <w:szCs w:val="24"/>
          <w:lang w:eastAsia="uk-UA"/>
        </w:rPr>
        <w:t xml:space="preserve">   12</w:t>
      </w:r>
      <w:r w:rsidRPr="00DA7685">
        <w:rPr>
          <w:rFonts w:ascii="Times New Roman" w:eastAsia="Times New Roman" w:hAnsi="Times New Roman" w:cs="Times New Roman"/>
          <w:color w:val="000000"/>
          <w:sz w:val="24"/>
          <w:szCs w:val="24"/>
          <w:lang w:eastAsia="uk-UA"/>
        </w:rPr>
        <w:t xml:space="preserve">. 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w:t>
      </w:r>
      <w:r>
        <w:rPr>
          <w:rFonts w:ascii="Times New Roman" w:eastAsia="Times New Roman" w:hAnsi="Times New Roman" w:cs="Times New Roman"/>
          <w:color w:val="000000"/>
          <w:sz w:val="24"/>
          <w:szCs w:val="24"/>
          <w:lang w:eastAsia="uk-UA"/>
        </w:rPr>
        <w:t xml:space="preserve">епіфітотій субланка </w:t>
      </w:r>
      <w:r w:rsidRPr="00DA7685">
        <w:rPr>
          <w:rFonts w:ascii="Times New Roman" w:eastAsia="Times New Roman" w:hAnsi="Times New Roman" w:cs="Times New Roman"/>
          <w:color w:val="000000"/>
          <w:sz w:val="24"/>
          <w:szCs w:val="24"/>
          <w:lang w:eastAsia="uk-UA"/>
        </w:rPr>
        <w:t xml:space="preserve"> функціонує в режимі повсякденного функціонування.</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13</w:t>
      </w:r>
      <w:r w:rsidRPr="00DA7685">
        <w:rPr>
          <w:rFonts w:ascii="Times New Roman" w:eastAsia="Times New Roman" w:hAnsi="Times New Roman" w:cs="Times New Roman"/>
          <w:color w:val="000000"/>
          <w:sz w:val="24"/>
          <w:szCs w:val="24"/>
          <w:lang w:eastAsia="uk-UA"/>
        </w:rPr>
        <w:t>. Основними завданнями, що вик</w:t>
      </w:r>
      <w:r>
        <w:rPr>
          <w:rFonts w:ascii="Times New Roman" w:eastAsia="Times New Roman" w:hAnsi="Times New Roman" w:cs="Times New Roman"/>
          <w:color w:val="000000"/>
          <w:sz w:val="24"/>
          <w:szCs w:val="24"/>
          <w:lang w:eastAsia="uk-UA"/>
        </w:rPr>
        <w:t xml:space="preserve">онуються  субланкою </w:t>
      </w:r>
      <w:r w:rsidRPr="00DA7685">
        <w:rPr>
          <w:rFonts w:ascii="Times New Roman" w:eastAsia="Times New Roman" w:hAnsi="Times New Roman" w:cs="Times New Roman"/>
          <w:color w:val="000000"/>
          <w:sz w:val="24"/>
          <w:szCs w:val="24"/>
          <w:lang w:eastAsia="uk-UA"/>
        </w:rPr>
        <w:t xml:space="preserve"> у режимі повсякденного функціонування, є: </w:t>
      </w:r>
    </w:p>
    <w:p w:rsidR="00DA332B" w:rsidRPr="00DA7685" w:rsidRDefault="00DA332B" w:rsidP="00DA332B">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1) забезпечення спостереження, гідрометеорологічного прогнозування та здійснення контролю за станом навколишнього природного середовища території громади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w:t>
      </w:r>
      <w:r w:rsidRPr="00DA7685">
        <w:rPr>
          <w:rFonts w:ascii="Times New Roman" w:eastAsia="Times New Roman" w:hAnsi="Times New Roman" w:cs="Times New Roman"/>
          <w:color w:val="000000"/>
          <w:sz w:val="24"/>
          <w:szCs w:val="24"/>
          <w:lang w:eastAsia="uk-UA"/>
        </w:rPr>
        <w:lastRenderedPageBreak/>
        <w:t>територіях, а також на територіях, на яких існує загроза виникнення геологічних</w:t>
      </w:r>
      <w:r>
        <w:rPr>
          <w:rFonts w:ascii="Times New Roman" w:eastAsia="Times New Roman" w:hAnsi="Times New Roman" w:cs="Times New Roman"/>
          <w:color w:val="000000"/>
          <w:sz w:val="24"/>
          <w:szCs w:val="24"/>
          <w:lang w:eastAsia="uk-UA"/>
        </w:rPr>
        <w:t>,</w:t>
      </w:r>
      <w:r w:rsidRPr="00DA7685">
        <w:rPr>
          <w:rFonts w:ascii="Times New Roman" w:eastAsia="Times New Roman" w:hAnsi="Times New Roman" w:cs="Times New Roman"/>
          <w:color w:val="000000"/>
          <w:sz w:val="24"/>
          <w:szCs w:val="24"/>
          <w:lang w:eastAsia="uk-UA"/>
        </w:rPr>
        <w:t xml:space="preserve"> гідрогеологічних явищ і процесів; </w:t>
      </w:r>
    </w:p>
    <w:p w:rsidR="00DA332B" w:rsidRPr="00DA7685" w:rsidRDefault="00DA332B" w:rsidP="00DA332B">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2) забезпечення здійснення планування заходів цивільного захисту;</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3</w:t>
      </w:r>
      <w:r w:rsidRPr="00DA7685">
        <w:rPr>
          <w:rFonts w:ascii="Times New Roman" w:eastAsia="Times New Roman" w:hAnsi="Times New Roman" w:cs="Times New Roman"/>
          <w:color w:val="000000"/>
          <w:sz w:val="24"/>
          <w:szCs w:val="24"/>
          <w:lang w:eastAsia="uk-UA"/>
        </w:rPr>
        <w:t>) розроблення і виконання цільових та науково-технічних програм запобігання виникненню надзвичайних ситуацій і зменшення можливих втрат;</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4</w:t>
      </w:r>
      <w:r w:rsidRPr="00DA7685">
        <w:rPr>
          <w:rFonts w:ascii="Times New Roman" w:eastAsia="Times New Roman" w:hAnsi="Times New Roman" w:cs="Times New Roman"/>
          <w:color w:val="000000"/>
          <w:sz w:val="24"/>
          <w:szCs w:val="24"/>
          <w:lang w:eastAsia="uk-UA"/>
        </w:rPr>
        <w:t>) здійснення планових заходів щодо запобігання виникненню надзвичайних ситуацій, забезпечення безпеки та захисту населення і територій громади від таких ситуацій, а також заходів щодо підготовки до дій за призначенням органів управління та сил цивільного захисту;</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5</w:t>
      </w:r>
      <w:r w:rsidRPr="00DA7685">
        <w:rPr>
          <w:rFonts w:ascii="Times New Roman" w:eastAsia="Times New Roman" w:hAnsi="Times New Roman" w:cs="Times New Roman"/>
          <w:color w:val="000000"/>
          <w:sz w:val="24"/>
          <w:szCs w:val="24"/>
          <w:lang w:eastAsia="uk-UA"/>
        </w:rPr>
        <w:t>) забезпечення готовності органів управління та сил цивільного захисту до дій за призначенням;</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6</w:t>
      </w:r>
      <w:r w:rsidRPr="00DA7685">
        <w:rPr>
          <w:rFonts w:ascii="Times New Roman" w:eastAsia="Times New Roman" w:hAnsi="Times New Roman" w:cs="Times New Roman"/>
          <w:color w:val="000000"/>
          <w:sz w:val="24"/>
          <w:szCs w:val="24"/>
          <w:lang w:eastAsia="uk-UA"/>
        </w:rPr>
        <w:t>) 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7</w:t>
      </w:r>
      <w:r w:rsidRPr="00DA7685">
        <w:rPr>
          <w:rFonts w:ascii="Times New Roman" w:eastAsia="Times New Roman" w:hAnsi="Times New Roman" w:cs="Times New Roman"/>
          <w:color w:val="000000"/>
          <w:sz w:val="24"/>
          <w:szCs w:val="24"/>
          <w:lang w:eastAsia="uk-UA"/>
        </w:rPr>
        <w:t>) створення і поновлення матеріальних резервів для запобігання виникненню надзвичайних ситуацій, ліквідації їх наслідків;</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8</w:t>
      </w:r>
      <w:r w:rsidRPr="00DA7685">
        <w:rPr>
          <w:rFonts w:ascii="Times New Roman" w:eastAsia="Times New Roman" w:hAnsi="Times New Roman" w:cs="Times New Roman"/>
          <w:color w:val="000000"/>
          <w:sz w:val="24"/>
          <w:szCs w:val="24"/>
          <w:lang w:eastAsia="uk-UA"/>
        </w:rPr>
        <w:t>) організація та проведення моніторингу надзвичайних ситуацій, визначення ризиків їх виникнення;</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9</w:t>
      </w:r>
      <w:r w:rsidRPr="00DA7685">
        <w:rPr>
          <w:rFonts w:ascii="Times New Roman" w:eastAsia="Times New Roman" w:hAnsi="Times New Roman" w:cs="Times New Roman"/>
          <w:color w:val="000000"/>
          <w:sz w:val="24"/>
          <w:szCs w:val="24"/>
          <w:lang w:eastAsia="uk-UA"/>
        </w:rPr>
        <w:t>) підтримання у готовності автоматизованих систем централізованого оповіщення про загрозу або виникнення надзвичайних ситуацій.</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6" w:name="n89"/>
      <w:bookmarkEnd w:id="6"/>
      <w:r>
        <w:rPr>
          <w:rFonts w:ascii="Times New Roman" w:eastAsia="Times New Roman" w:hAnsi="Times New Roman" w:cs="Times New Roman"/>
          <w:sz w:val="24"/>
          <w:szCs w:val="24"/>
          <w:lang w:eastAsia="uk-UA"/>
        </w:rPr>
        <w:t xml:space="preserve">  14</w:t>
      </w:r>
      <w:r w:rsidRPr="00DA7685">
        <w:rPr>
          <w:rFonts w:ascii="Times New Roman" w:eastAsia="Times New Roman" w:hAnsi="Times New Roman" w:cs="Times New Roman"/>
          <w:sz w:val="24"/>
          <w:szCs w:val="24"/>
          <w:lang w:eastAsia="uk-UA"/>
        </w:rPr>
        <w:t>. Підстав</w:t>
      </w:r>
      <w:r>
        <w:rPr>
          <w:rFonts w:ascii="Times New Roman" w:eastAsia="Times New Roman" w:hAnsi="Times New Roman" w:cs="Times New Roman"/>
          <w:sz w:val="24"/>
          <w:szCs w:val="24"/>
          <w:lang w:eastAsia="uk-UA"/>
        </w:rPr>
        <w:t xml:space="preserve">ами для тимчасового введення  </w:t>
      </w:r>
      <w:r w:rsidRPr="00DA7685">
        <w:rPr>
          <w:rFonts w:ascii="Times New Roman" w:eastAsia="Times New Roman" w:hAnsi="Times New Roman" w:cs="Times New Roman"/>
          <w:color w:val="000000"/>
          <w:sz w:val="24"/>
          <w:szCs w:val="24"/>
          <w:lang w:eastAsia="uk-UA"/>
        </w:rPr>
        <w:t xml:space="preserve"> сублан</w:t>
      </w:r>
      <w:r>
        <w:rPr>
          <w:rFonts w:ascii="Times New Roman" w:eastAsia="Times New Roman" w:hAnsi="Times New Roman" w:cs="Times New Roman"/>
          <w:color w:val="000000"/>
          <w:sz w:val="24"/>
          <w:szCs w:val="24"/>
          <w:lang w:eastAsia="uk-UA"/>
        </w:rPr>
        <w:t xml:space="preserve">ки  </w:t>
      </w:r>
      <w:r w:rsidRPr="00DA7685">
        <w:rPr>
          <w:rFonts w:ascii="Times New Roman" w:eastAsia="Times New Roman" w:hAnsi="Times New Roman" w:cs="Times New Roman"/>
          <w:color w:val="000000"/>
          <w:sz w:val="24"/>
          <w:szCs w:val="24"/>
          <w:lang w:eastAsia="uk-UA"/>
        </w:rPr>
        <w:t xml:space="preserve"> режиму підвищеної готовності є</w:t>
      </w:r>
      <w:bookmarkStart w:id="7" w:name="n91"/>
      <w:bookmarkEnd w:id="7"/>
      <w:r w:rsidRPr="00DA7685">
        <w:rPr>
          <w:rFonts w:ascii="Times New Roman" w:eastAsia="Times New Roman" w:hAnsi="Times New Roman" w:cs="Times New Roman"/>
          <w:color w:val="000000"/>
          <w:sz w:val="24"/>
          <w:szCs w:val="24"/>
          <w:lang w:eastAsia="uk-UA"/>
        </w:rPr>
        <w:t xml:space="preserve"> загроза виникнення надзвичайної ситуації місцевого рівня.</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8" w:name="n93"/>
      <w:bookmarkEnd w:id="8"/>
      <w:r>
        <w:rPr>
          <w:rFonts w:ascii="Times New Roman" w:eastAsia="Times New Roman" w:hAnsi="Times New Roman" w:cs="Times New Roman"/>
          <w:color w:val="000000"/>
          <w:sz w:val="24"/>
          <w:szCs w:val="24"/>
          <w:lang w:eastAsia="uk-UA"/>
        </w:rPr>
        <w:t xml:space="preserve">  15</w:t>
      </w:r>
      <w:r w:rsidRPr="00DA7685">
        <w:rPr>
          <w:rFonts w:ascii="Times New Roman" w:eastAsia="Times New Roman" w:hAnsi="Times New Roman" w:cs="Times New Roman"/>
          <w:color w:val="000000"/>
          <w:sz w:val="24"/>
          <w:szCs w:val="24"/>
          <w:lang w:eastAsia="uk-UA"/>
        </w:rPr>
        <w:t>. Основними завданнями, що вик</w:t>
      </w:r>
      <w:r>
        <w:rPr>
          <w:rFonts w:ascii="Times New Roman" w:eastAsia="Times New Roman" w:hAnsi="Times New Roman" w:cs="Times New Roman"/>
          <w:color w:val="000000"/>
          <w:sz w:val="24"/>
          <w:szCs w:val="24"/>
          <w:lang w:eastAsia="uk-UA"/>
        </w:rPr>
        <w:t>онуються  субланкою</w:t>
      </w:r>
      <w:r w:rsidRPr="00DA7685">
        <w:rPr>
          <w:rFonts w:ascii="Times New Roman" w:eastAsia="Times New Roman" w:hAnsi="Times New Roman" w:cs="Times New Roman"/>
          <w:color w:val="000000"/>
          <w:sz w:val="24"/>
          <w:szCs w:val="24"/>
          <w:lang w:eastAsia="uk-UA"/>
        </w:rPr>
        <w:t xml:space="preserve">  у режимі підвищеної готовності, є:</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1) здійснення оповіщення органів управління та сил цивільного захисту, а також населення громади про загрозу виникнення надзвичайної ситуації та інформування його про дії у можливій зоні надзвичайної ситуації;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2) формування оперативних груп для виявлення причин погіршення обстановки та підготовки пропозицій щодо її нормалізації;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3) </w:t>
      </w:r>
      <w:r w:rsidRPr="00DA7685">
        <w:rPr>
          <w:rFonts w:ascii="Times New Roman" w:eastAsia="Times New Roman" w:hAnsi="Times New Roman" w:cs="Times New Roman"/>
          <w:color w:val="1D1D1D"/>
          <w:sz w:val="24"/>
          <w:szCs w:val="24"/>
          <w:lang w:eastAsia="uk-UA"/>
        </w:rPr>
        <w:t>посилення спостереження та контролю за гідрометеорологічною обстановкою, ситуацією на потенційно небезпечних об'єктах громади,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r w:rsidRPr="00DA7685">
        <w:rPr>
          <w:rFonts w:ascii="Times New Roman" w:eastAsia="Times New Roman" w:hAnsi="Times New Roman" w:cs="Times New Roman"/>
          <w:color w:val="000000"/>
          <w:sz w:val="24"/>
          <w:szCs w:val="24"/>
          <w:lang w:eastAsia="uk-UA"/>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4) уточнення (у разі потреби) планів реагування на надзвичайні ситуації, здійснення заходів щодо запобігання їх виникненню;</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5) уточнення та здійснення заходів щодо захисту населення і територій від можливих надзвичайних ситуацій;</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6</w:t>
      </w:r>
      <w:r w:rsidRPr="00DA7685">
        <w:rPr>
          <w:rFonts w:ascii="Times New Roman" w:eastAsia="Times New Roman" w:hAnsi="Times New Roman" w:cs="Times New Roman"/>
          <w:color w:val="000000"/>
          <w:sz w:val="24"/>
          <w:szCs w:val="24"/>
          <w:lang w:eastAsia="uk-UA"/>
        </w:rPr>
        <w:t>) приведення у готовність наявних сил і засобів цивільного захисту, залучення у разі потреби додаткових сил і засобів;</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w:t>
      </w:r>
      <w:r w:rsidRPr="00DA7685">
        <w:rPr>
          <w:rFonts w:ascii="Times New Roman" w:eastAsia="Times New Roman" w:hAnsi="Times New Roman" w:cs="Times New Roman"/>
          <w:color w:val="000000"/>
          <w:sz w:val="24"/>
          <w:szCs w:val="24"/>
          <w:lang w:eastAsia="uk-UA"/>
        </w:rPr>
        <w:t>. Підставами для тимчасового введ</w:t>
      </w:r>
      <w:r>
        <w:rPr>
          <w:rFonts w:ascii="Times New Roman" w:eastAsia="Times New Roman" w:hAnsi="Times New Roman" w:cs="Times New Roman"/>
          <w:color w:val="000000"/>
          <w:sz w:val="24"/>
          <w:szCs w:val="24"/>
          <w:lang w:eastAsia="uk-UA"/>
        </w:rPr>
        <w:t xml:space="preserve">ення для </w:t>
      </w:r>
      <w:r w:rsidRPr="00DA7685">
        <w:rPr>
          <w:rFonts w:ascii="Times New Roman" w:eastAsia="Times New Roman" w:hAnsi="Times New Roman" w:cs="Times New Roman"/>
          <w:color w:val="000000"/>
          <w:sz w:val="24"/>
          <w:szCs w:val="24"/>
          <w:lang w:eastAsia="uk-UA"/>
        </w:rPr>
        <w:t xml:space="preserve"> суб</w:t>
      </w:r>
      <w:r>
        <w:rPr>
          <w:rFonts w:ascii="Times New Roman" w:eastAsia="Times New Roman" w:hAnsi="Times New Roman" w:cs="Times New Roman"/>
          <w:color w:val="000000"/>
          <w:sz w:val="24"/>
          <w:szCs w:val="24"/>
          <w:lang w:eastAsia="uk-UA"/>
        </w:rPr>
        <w:t xml:space="preserve">ланки </w:t>
      </w:r>
      <w:r w:rsidRPr="00DA7685">
        <w:rPr>
          <w:rFonts w:ascii="Times New Roman" w:eastAsia="Times New Roman" w:hAnsi="Times New Roman" w:cs="Times New Roman"/>
          <w:color w:val="000000"/>
          <w:sz w:val="24"/>
          <w:szCs w:val="24"/>
          <w:lang w:eastAsia="uk-UA"/>
        </w:rPr>
        <w:t xml:space="preserve"> режиму надзвичайної ситуації є</w:t>
      </w:r>
      <w:bookmarkStart w:id="9" w:name="n95"/>
      <w:bookmarkEnd w:id="9"/>
      <w:r w:rsidRPr="00DA7685">
        <w:rPr>
          <w:rFonts w:ascii="Times New Roman" w:eastAsia="Times New Roman" w:hAnsi="Times New Roman" w:cs="Times New Roman"/>
          <w:color w:val="000000"/>
          <w:sz w:val="24"/>
          <w:szCs w:val="24"/>
          <w:lang w:eastAsia="uk-UA"/>
        </w:rPr>
        <w:t xml:space="preserve"> виникнення надзвичайної ситуації, що класифікується як ситуація місцевого рівня.</w:t>
      </w:r>
    </w:p>
    <w:p w:rsidR="00DA332B" w:rsidRPr="00DA7685" w:rsidRDefault="00DA332B" w:rsidP="00DA3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bookmarkStart w:id="10" w:name="n97"/>
      <w:bookmarkEnd w:id="10"/>
      <w:r w:rsidRPr="00DA7685">
        <w:rPr>
          <w:rFonts w:ascii="Times New Roman" w:eastAsia="Times New Roman" w:hAnsi="Times New Roman" w:cs="Times New Roman"/>
          <w:color w:val="000000"/>
          <w:sz w:val="24"/>
          <w:szCs w:val="24"/>
          <w:lang w:eastAsia="ru-RU"/>
        </w:rPr>
        <w:t xml:space="preserve">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 № 368 (із змінами) </w:t>
      </w:r>
      <w:r w:rsidRPr="00DA7685">
        <w:rPr>
          <w:rFonts w:ascii="Times New Roman" w:eastAsia="Times New Roman" w:hAnsi="Times New Roman" w:cs="Times New Roman"/>
          <w:bCs/>
          <w:color w:val="000000"/>
          <w:sz w:val="24"/>
          <w:szCs w:val="24"/>
          <w:bdr w:val="none" w:sz="0" w:space="0" w:color="auto" w:frame="1"/>
          <w:lang w:eastAsia="ru-RU"/>
        </w:rPr>
        <w:t>.</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r w:rsidRPr="00DA7685">
        <w:rPr>
          <w:rFonts w:ascii="Times New Roman" w:eastAsia="Times New Roman" w:hAnsi="Times New Roman" w:cs="Times New Roman"/>
          <w:color w:val="000000"/>
          <w:sz w:val="24"/>
          <w:szCs w:val="24"/>
          <w:lang w:eastAsia="uk-UA"/>
        </w:rPr>
        <w:t>. Основними завданнями, що вик</w:t>
      </w:r>
      <w:r>
        <w:rPr>
          <w:rFonts w:ascii="Times New Roman" w:eastAsia="Times New Roman" w:hAnsi="Times New Roman" w:cs="Times New Roman"/>
          <w:color w:val="000000"/>
          <w:sz w:val="24"/>
          <w:szCs w:val="24"/>
          <w:lang w:eastAsia="uk-UA"/>
        </w:rPr>
        <w:t xml:space="preserve">онуються </w:t>
      </w:r>
      <w:r w:rsidRPr="00DA7685">
        <w:rPr>
          <w:rFonts w:ascii="Times New Roman" w:eastAsia="Times New Roman" w:hAnsi="Times New Roman" w:cs="Times New Roman"/>
          <w:color w:val="000000"/>
          <w:sz w:val="24"/>
          <w:szCs w:val="24"/>
          <w:lang w:eastAsia="uk-UA"/>
        </w:rPr>
        <w:t xml:space="preserve"> с</w:t>
      </w:r>
      <w:r>
        <w:rPr>
          <w:rFonts w:ascii="Times New Roman" w:eastAsia="Times New Roman" w:hAnsi="Times New Roman" w:cs="Times New Roman"/>
          <w:color w:val="000000"/>
          <w:sz w:val="24"/>
          <w:szCs w:val="24"/>
          <w:lang w:eastAsia="uk-UA"/>
        </w:rPr>
        <w:t xml:space="preserve">убланкою </w:t>
      </w:r>
      <w:r w:rsidRPr="00DA7685">
        <w:rPr>
          <w:rFonts w:ascii="Times New Roman" w:eastAsia="Times New Roman" w:hAnsi="Times New Roman" w:cs="Times New Roman"/>
          <w:color w:val="000000"/>
          <w:sz w:val="24"/>
          <w:szCs w:val="24"/>
          <w:lang w:eastAsia="uk-UA"/>
        </w:rPr>
        <w:t xml:space="preserve"> у режимі надзвичайної ситуації, є:</w:t>
      </w:r>
    </w:p>
    <w:p w:rsidR="00DA332B" w:rsidRPr="001A51CE" w:rsidRDefault="00DA332B" w:rsidP="00DA332B">
      <w:pPr>
        <w:shd w:val="clear" w:color="auto" w:fill="FFFFFF"/>
        <w:tabs>
          <w:tab w:val="left" w:pos="1134"/>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  </w:t>
      </w:r>
      <w:r w:rsidRPr="001A51CE">
        <w:rPr>
          <w:rFonts w:ascii="Times New Roman" w:eastAsia="Times New Roman" w:hAnsi="Times New Roman" w:cs="Times New Roman"/>
          <w:sz w:val="24"/>
          <w:szCs w:val="24"/>
          <w:lang w:eastAsia="uk-UA"/>
        </w:rPr>
        <w:t>уведення в дію планів реагування на надзвичайні ситуації;</w:t>
      </w:r>
    </w:p>
    <w:p w:rsidR="00DA332B" w:rsidRPr="001A51CE"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1A51CE">
        <w:rPr>
          <w:rFonts w:ascii="Times New Roman" w:eastAsia="Times New Roman" w:hAnsi="Times New Roman" w:cs="Times New Roman"/>
          <w:sz w:val="24"/>
          <w:szCs w:val="24"/>
          <w:lang w:eastAsia="uk-UA"/>
        </w:rPr>
        <w:t>здійснення оповіщення органів управління та сил цивільного захисту, а також населення</w:t>
      </w:r>
      <w:r w:rsidRPr="001A51CE">
        <w:rPr>
          <w:rFonts w:ascii="Times New Roman" w:eastAsia="Times New Roman" w:hAnsi="Times New Roman" w:cs="Times New Roman"/>
          <w:color w:val="000000"/>
          <w:sz w:val="24"/>
          <w:szCs w:val="24"/>
          <w:lang w:eastAsia="uk-UA"/>
        </w:rPr>
        <w:t xml:space="preserve"> громади про виникнення надзвичайної ситуації та інформування його про дії в умовах такої ситуації;</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визначення зони надзвичайної ситуації;</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з</w:t>
      </w:r>
      <w:r w:rsidRPr="008C2E83">
        <w:rPr>
          <w:rFonts w:ascii="Times New Roman" w:eastAsia="Times New Roman" w:hAnsi="Times New Roman" w:cs="Times New Roman"/>
          <w:color w:val="000000"/>
          <w:sz w:val="24"/>
          <w:szCs w:val="24"/>
          <w:lang w:eastAsia="uk-UA"/>
        </w:rPr>
        <w:t>дійснення постійного прогнозування зони можливого поширення  надзвичайної ситуації та масштабів можливих наслідків;</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робіт з локалізації і ліквідації наслідків надзвичайної ситуації на території громади, залучення для цього необхідних сил і засобів;</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та здійснення заходів щодо життєзабезпечення постраждалого населення громади;</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та здійснення (у разі потреби) евакуаційних заходів;</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і здійснення радіаційного, хімічного, біологічного, інженерного та медичного захисту населення і територій громади від наслідків надзвичайної ситуації;</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DA332B" w:rsidRPr="008C2E83" w:rsidRDefault="00DA332B" w:rsidP="00DA332B">
      <w:pPr>
        <w:pStyle w:val="a3"/>
        <w:numPr>
          <w:ilvl w:val="0"/>
          <w:numId w:val="1"/>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інформування населення про розвиток надзвичайної ситуації та заходи, що здійснюються.</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1" w:name="n98"/>
      <w:bookmarkEnd w:id="11"/>
      <w:r>
        <w:rPr>
          <w:rFonts w:ascii="Times New Roman" w:eastAsia="Times New Roman" w:hAnsi="Times New Roman" w:cs="Times New Roman"/>
          <w:color w:val="000000"/>
          <w:sz w:val="24"/>
          <w:szCs w:val="24"/>
          <w:lang w:eastAsia="uk-UA"/>
        </w:rPr>
        <w:t>18</w:t>
      </w:r>
      <w:r w:rsidRPr="00DA7685">
        <w:rPr>
          <w:rFonts w:ascii="Times New Roman" w:eastAsia="Times New Roman" w:hAnsi="Times New Roman" w:cs="Times New Roman"/>
          <w:color w:val="000000"/>
          <w:sz w:val="24"/>
          <w:szCs w:val="24"/>
          <w:lang w:eastAsia="uk-UA"/>
        </w:rPr>
        <w:t>. Режим підвищеної готовності та режим надзвичайної ситуації вводяться</w:t>
      </w:r>
      <w:bookmarkStart w:id="12" w:name="n100"/>
      <w:bookmarkEnd w:id="12"/>
      <w:r w:rsidRPr="00DA7685">
        <w:rPr>
          <w:rFonts w:ascii="Times New Roman" w:eastAsia="Times New Roman" w:hAnsi="Times New Roman" w:cs="Times New Roman"/>
          <w:color w:val="000000"/>
          <w:sz w:val="24"/>
          <w:szCs w:val="24"/>
          <w:lang w:eastAsia="uk-UA"/>
        </w:rPr>
        <w:t xml:space="preserve"> за</w:t>
      </w:r>
      <w:r>
        <w:rPr>
          <w:rFonts w:ascii="Times New Roman" w:eastAsia="Times New Roman" w:hAnsi="Times New Roman" w:cs="Times New Roman"/>
          <w:color w:val="000000"/>
          <w:sz w:val="24"/>
          <w:szCs w:val="24"/>
          <w:lang w:eastAsia="uk-UA"/>
        </w:rPr>
        <w:t xml:space="preserve"> рішенням селищного голови</w:t>
      </w:r>
      <w:r w:rsidRPr="00DA7685">
        <w:rPr>
          <w:rFonts w:ascii="Times New Roman" w:eastAsia="Times New Roman" w:hAnsi="Times New Roman" w:cs="Times New Roman"/>
          <w:color w:val="000000"/>
          <w:sz w:val="24"/>
          <w:szCs w:val="24"/>
          <w:lang w:eastAsia="uk-UA"/>
        </w:rPr>
        <w:t>.</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13" w:name="n102"/>
      <w:bookmarkEnd w:id="13"/>
      <w:r w:rsidRPr="00DA7685">
        <w:rPr>
          <w:rFonts w:ascii="Times New Roman" w:eastAsia="Times New Roman" w:hAnsi="Times New Roman" w:cs="Times New Roman"/>
          <w:color w:val="000000"/>
          <w:sz w:val="24"/>
          <w:szCs w:val="24"/>
          <w:lang w:eastAsia="uk-UA"/>
        </w:rPr>
        <w:t>У період дії надзвичайного стану у разі йог</w:t>
      </w:r>
      <w:r>
        <w:rPr>
          <w:rFonts w:ascii="Times New Roman" w:eastAsia="Times New Roman" w:hAnsi="Times New Roman" w:cs="Times New Roman"/>
          <w:color w:val="000000"/>
          <w:sz w:val="24"/>
          <w:szCs w:val="24"/>
          <w:lang w:eastAsia="uk-UA"/>
        </w:rPr>
        <w:t xml:space="preserve">о введення  субланка </w:t>
      </w:r>
      <w:r w:rsidRPr="00DA7685">
        <w:rPr>
          <w:rFonts w:ascii="Times New Roman" w:eastAsia="Times New Roman" w:hAnsi="Times New Roman" w:cs="Times New Roman"/>
          <w:color w:val="000000"/>
          <w:sz w:val="24"/>
          <w:szCs w:val="24"/>
          <w:lang w:eastAsia="uk-UA"/>
        </w:rPr>
        <w:t xml:space="preserve">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(зі змінами) та іншими нормативно-правовими актами.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4" w:name="n103"/>
      <w:bookmarkStart w:id="15" w:name="n135"/>
      <w:bookmarkEnd w:id="14"/>
      <w:bookmarkEnd w:id="15"/>
      <w:r>
        <w:rPr>
          <w:rFonts w:ascii="Times New Roman" w:eastAsia="Times New Roman" w:hAnsi="Times New Roman" w:cs="Times New Roman"/>
          <w:color w:val="000000"/>
          <w:sz w:val="24"/>
          <w:szCs w:val="24"/>
          <w:lang w:eastAsia="uk-UA"/>
        </w:rPr>
        <w:t>19</w:t>
      </w:r>
      <w:r w:rsidRPr="00DA7685">
        <w:rPr>
          <w:rFonts w:ascii="Times New Roman" w:eastAsia="Times New Roman" w:hAnsi="Times New Roman" w:cs="Times New Roman"/>
          <w:color w:val="000000"/>
          <w:sz w:val="24"/>
          <w:szCs w:val="24"/>
          <w:lang w:eastAsia="uk-UA"/>
        </w:rPr>
        <w:t>. 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Україні або в окремих її м</w:t>
      </w:r>
      <w:r>
        <w:rPr>
          <w:rFonts w:ascii="Times New Roman" w:eastAsia="Times New Roman" w:hAnsi="Times New Roman" w:cs="Times New Roman"/>
          <w:color w:val="000000"/>
          <w:sz w:val="24"/>
          <w:szCs w:val="24"/>
          <w:lang w:eastAsia="uk-UA"/>
        </w:rPr>
        <w:t xml:space="preserve">ісцевостях  субланка </w:t>
      </w:r>
      <w:r w:rsidRPr="00DA7685">
        <w:rPr>
          <w:rFonts w:ascii="Times New Roman" w:eastAsia="Times New Roman" w:hAnsi="Times New Roman" w:cs="Times New Roman"/>
          <w:color w:val="000000"/>
          <w:sz w:val="24"/>
          <w:szCs w:val="24"/>
          <w:lang w:eastAsia="uk-UA"/>
        </w:rPr>
        <w:t xml:space="preserve"> переводиться у режим функціонування в умовах особливого періоду.</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Пер</w:t>
      </w:r>
      <w:r>
        <w:rPr>
          <w:rFonts w:ascii="Times New Roman" w:eastAsia="Times New Roman" w:hAnsi="Times New Roman" w:cs="Times New Roman"/>
          <w:color w:val="000000"/>
          <w:sz w:val="24"/>
          <w:szCs w:val="24"/>
          <w:lang w:eastAsia="uk-UA"/>
        </w:rPr>
        <w:t>еведення субланки</w:t>
      </w:r>
      <w:r w:rsidRPr="00DA7685">
        <w:rPr>
          <w:rFonts w:ascii="Times New Roman" w:eastAsia="Times New Roman" w:hAnsi="Times New Roman" w:cs="Times New Roman"/>
          <w:color w:val="000000"/>
          <w:sz w:val="24"/>
          <w:szCs w:val="24"/>
          <w:lang w:eastAsia="uk-UA"/>
        </w:rPr>
        <w:t xml:space="preserve">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В особли</w:t>
      </w:r>
      <w:r>
        <w:rPr>
          <w:rFonts w:ascii="Times New Roman" w:eastAsia="Times New Roman" w:hAnsi="Times New Roman" w:cs="Times New Roman"/>
          <w:color w:val="000000"/>
          <w:sz w:val="24"/>
          <w:szCs w:val="24"/>
          <w:lang w:eastAsia="uk-UA"/>
        </w:rPr>
        <w:t xml:space="preserve">вий період  субланка  </w:t>
      </w:r>
      <w:r w:rsidRPr="00DA7685">
        <w:rPr>
          <w:rFonts w:ascii="Times New Roman" w:eastAsia="Times New Roman" w:hAnsi="Times New Roman" w:cs="Times New Roman"/>
          <w:color w:val="000000"/>
          <w:sz w:val="24"/>
          <w:szCs w:val="24"/>
          <w:lang w:eastAsia="uk-UA"/>
        </w:rPr>
        <w:t xml:space="preserve">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(зі змінами) та «Про мобілізаційну підготовку та мобілізацію» (зі змінами), а також іншими нормативно-правовими актами.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w:t>
      </w:r>
      <w:r w:rsidRPr="00DA7685">
        <w:rPr>
          <w:rFonts w:ascii="Times New Roman" w:eastAsia="Times New Roman" w:hAnsi="Times New Roman" w:cs="Times New Roman"/>
          <w:color w:val="000000"/>
          <w:sz w:val="24"/>
          <w:szCs w:val="24"/>
          <w:lang w:eastAsia="uk-UA"/>
        </w:rPr>
        <w:t>. Для організації ді</w:t>
      </w:r>
      <w:r>
        <w:rPr>
          <w:rFonts w:ascii="Times New Roman" w:eastAsia="Times New Roman" w:hAnsi="Times New Roman" w:cs="Times New Roman"/>
          <w:color w:val="000000"/>
          <w:sz w:val="24"/>
          <w:szCs w:val="24"/>
          <w:lang w:eastAsia="uk-UA"/>
        </w:rPr>
        <w:t>яльності  субланки</w:t>
      </w:r>
      <w:r>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розробляється план основних заходів цивільного захисту на відповідний рік та затверджується виконавчим коміт</w:t>
      </w:r>
      <w:r>
        <w:rPr>
          <w:rFonts w:ascii="Times New Roman" w:eastAsia="Times New Roman" w:hAnsi="Times New Roman" w:cs="Times New Roman"/>
          <w:color w:val="000000"/>
          <w:sz w:val="24"/>
          <w:szCs w:val="24"/>
          <w:lang w:eastAsia="uk-UA"/>
        </w:rPr>
        <w:t>етом селищної</w:t>
      </w:r>
      <w:r w:rsidRPr="00DA7685">
        <w:rPr>
          <w:rFonts w:ascii="Times New Roman" w:eastAsia="Times New Roman" w:hAnsi="Times New Roman" w:cs="Times New Roman"/>
          <w:color w:val="000000"/>
          <w:sz w:val="24"/>
          <w:szCs w:val="24"/>
          <w:lang w:eastAsia="uk-UA"/>
        </w:rPr>
        <w:t xml:space="preserve"> ради.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6" w:name="n142"/>
      <w:bookmarkStart w:id="17" w:name="n141"/>
      <w:bookmarkEnd w:id="16"/>
      <w:bookmarkEnd w:id="17"/>
      <w:r>
        <w:rPr>
          <w:rFonts w:ascii="Times New Roman" w:eastAsia="Times New Roman" w:hAnsi="Times New Roman" w:cs="Times New Roman"/>
          <w:color w:val="000000"/>
          <w:sz w:val="24"/>
          <w:szCs w:val="24"/>
          <w:lang w:eastAsia="uk-UA"/>
        </w:rPr>
        <w:t>21</w:t>
      </w:r>
      <w:r w:rsidRPr="00DA7685">
        <w:rPr>
          <w:rFonts w:ascii="Times New Roman" w:eastAsia="Times New Roman" w:hAnsi="Times New Roman" w:cs="Times New Roman"/>
          <w:color w:val="000000"/>
          <w:sz w:val="24"/>
          <w:szCs w:val="24"/>
          <w:lang w:eastAsia="uk-UA"/>
        </w:rPr>
        <w:t xml:space="preserve">. Для здійснення заходів щодо ліквідації наслідків надзвичайних ситуацій </w:t>
      </w:r>
      <w:r>
        <w:rPr>
          <w:rFonts w:ascii="Times New Roman" w:eastAsia="Times New Roman" w:hAnsi="Times New Roman" w:cs="Times New Roman"/>
          <w:sz w:val="24"/>
          <w:szCs w:val="24"/>
          <w:lang w:eastAsia="uk-UA"/>
        </w:rPr>
        <w:t xml:space="preserve"> селищною радою</w:t>
      </w:r>
      <w:r w:rsidRPr="00DA7685">
        <w:rPr>
          <w:rFonts w:ascii="Times New Roman" w:eastAsia="Times New Roman" w:hAnsi="Times New Roman" w:cs="Times New Roman"/>
          <w:color w:val="000000"/>
          <w:sz w:val="24"/>
          <w:szCs w:val="24"/>
          <w:lang w:eastAsia="uk-UA"/>
        </w:rPr>
        <w:t xml:space="preserve"> та суб'єктами господарювання із чисельністю працюючого персоналу більш як 50 осіб розробляються плани реагування на надзвичайні ситуації.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8" w:name="n143"/>
      <w:bookmarkEnd w:id="18"/>
      <w:r>
        <w:rPr>
          <w:rFonts w:ascii="Times New Roman" w:eastAsia="Times New Roman" w:hAnsi="Times New Roman" w:cs="Times New Roman"/>
          <w:color w:val="000000"/>
          <w:sz w:val="24"/>
          <w:szCs w:val="24"/>
          <w:lang w:eastAsia="uk-UA"/>
        </w:rPr>
        <w:t>22</w:t>
      </w:r>
      <w:r w:rsidRPr="00DA7685">
        <w:rPr>
          <w:rFonts w:ascii="Times New Roman" w:eastAsia="Times New Roman" w:hAnsi="Times New Roman" w:cs="Times New Roman"/>
          <w:color w:val="000000"/>
          <w:sz w:val="24"/>
          <w:szCs w:val="24"/>
          <w:lang w:eastAsia="uk-UA"/>
        </w:rPr>
        <w:t>. Функці</w:t>
      </w:r>
      <w:r>
        <w:rPr>
          <w:rFonts w:ascii="Times New Roman" w:eastAsia="Times New Roman" w:hAnsi="Times New Roman" w:cs="Times New Roman"/>
          <w:color w:val="000000"/>
          <w:sz w:val="24"/>
          <w:szCs w:val="24"/>
          <w:lang w:eastAsia="uk-UA"/>
        </w:rPr>
        <w:t xml:space="preserve">онування  субланки </w:t>
      </w:r>
      <w:r w:rsidRPr="00DA7685">
        <w:rPr>
          <w:rFonts w:ascii="Times New Roman" w:eastAsia="Times New Roman" w:hAnsi="Times New Roman" w:cs="Times New Roman"/>
          <w:color w:val="000000"/>
          <w:sz w:val="24"/>
          <w:szCs w:val="24"/>
          <w:lang w:eastAsia="uk-UA"/>
        </w:rPr>
        <w:t xml:space="preserve"> в особливий період здійснюється відповідно </w:t>
      </w:r>
      <w:r>
        <w:rPr>
          <w:rFonts w:ascii="Times New Roman" w:eastAsia="Times New Roman" w:hAnsi="Times New Roman" w:cs="Times New Roman"/>
          <w:color w:val="000000"/>
          <w:sz w:val="24"/>
          <w:szCs w:val="24"/>
          <w:lang w:eastAsia="uk-UA"/>
        </w:rPr>
        <w:t>до плану цивіль</w:t>
      </w:r>
      <w:r w:rsidRPr="00DA7685">
        <w:rPr>
          <w:rFonts w:ascii="Times New Roman" w:eastAsia="Times New Roman" w:hAnsi="Times New Roman" w:cs="Times New Roman"/>
          <w:color w:val="000000"/>
          <w:sz w:val="24"/>
          <w:szCs w:val="24"/>
          <w:lang w:eastAsia="uk-UA"/>
        </w:rPr>
        <w:t>ного захисту на особливий період.</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9" w:name="n145"/>
      <w:bookmarkStart w:id="20" w:name="n144"/>
      <w:bookmarkEnd w:id="19"/>
      <w:bookmarkEnd w:id="20"/>
      <w:r>
        <w:rPr>
          <w:rFonts w:ascii="Times New Roman" w:eastAsia="Times New Roman" w:hAnsi="Times New Roman" w:cs="Times New Roman"/>
          <w:color w:val="000000"/>
          <w:sz w:val="24"/>
          <w:szCs w:val="24"/>
          <w:lang w:eastAsia="uk-UA"/>
        </w:rPr>
        <w:t>23</w:t>
      </w:r>
      <w:r w:rsidRPr="00DA7685">
        <w:rPr>
          <w:rFonts w:ascii="Times New Roman" w:eastAsia="Times New Roman" w:hAnsi="Times New Roman" w:cs="Times New Roman"/>
          <w:color w:val="000000"/>
          <w:sz w:val="24"/>
          <w:szCs w:val="24"/>
          <w:lang w:eastAsia="uk-UA"/>
        </w:rPr>
        <w:t>. З метою організації заходів щодо ліквідації наслідків надзвичайних ситуацій на об'єктах підвищеної небезпеки громади розробляються плани локалізації і ліквідації наслідків аварій на таких об'єктах.</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1" w:name="n146"/>
      <w:bookmarkEnd w:id="21"/>
      <w:r>
        <w:rPr>
          <w:rFonts w:ascii="Times New Roman" w:eastAsia="Times New Roman" w:hAnsi="Times New Roman" w:cs="Times New Roman"/>
          <w:color w:val="000000"/>
          <w:sz w:val="24"/>
          <w:szCs w:val="24"/>
          <w:lang w:eastAsia="uk-UA"/>
        </w:rPr>
        <w:t>24</w:t>
      </w:r>
      <w:r w:rsidRPr="00DA7685">
        <w:rPr>
          <w:rFonts w:ascii="Times New Roman" w:eastAsia="Times New Roman" w:hAnsi="Times New Roman" w:cs="Times New Roman"/>
          <w:color w:val="000000"/>
          <w:sz w:val="24"/>
          <w:szCs w:val="24"/>
          <w:lang w:eastAsia="uk-UA"/>
        </w:rPr>
        <w:t>. З метою організації взаємодії між органами управління та силами цивільного</w:t>
      </w:r>
      <w:r>
        <w:rPr>
          <w:rFonts w:ascii="Times New Roman" w:eastAsia="Times New Roman" w:hAnsi="Times New Roman" w:cs="Times New Roman"/>
          <w:color w:val="000000"/>
          <w:sz w:val="24"/>
          <w:szCs w:val="24"/>
          <w:lang w:eastAsia="uk-UA"/>
        </w:rPr>
        <w:t xml:space="preserve"> захисту субланки</w:t>
      </w:r>
      <w:r w:rsidRPr="00DA7685">
        <w:rPr>
          <w:rFonts w:ascii="Times New Roman" w:eastAsia="Times New Roman" w:hAnsi="Times New Roman" w:cs="Times New Roman"/>
          <w:color w:val="000000"/>
          <w:sz w:val="24"/>
          <w:szCs w:val="24"/>
          <w:lang w:eastAsia="uk-UA"/>
        </w:rPr>
        <w:t xml:space="preserve"> під час ліквідації наслідків конкретних надзвичайних ситуацій зазначеними органами та силами відпрацьовуються плани взаємодії.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2" w:name="n147"/>
      <w:bookmarkEnd w:id="22"/>
      <w:r>
        <w:rPr>
          <w:rFonts w:ascii="Times New Roman" w:eastAsia="Times New Roman" w:hAnsi="Times New Roman" w:cs="Times New Roman"/>
          <w:color w:val="000000"/>
          <w:sz w:val="24"/>
          <w:szCs w:val="24"/>
          <w:lang w:eastAsia="uk-UA"/>
        </w:rPr>
        <w:t>25. Керівництво субланкою здійснює голова територіальної громади</w:t>
      </w:r>
      <w:r w:rsidRPr="00DA7685">
        <w:rPr>
          <w:rFonts w:ascii="Times New Roman" w:eastAsia="Times New Roman" w:hAnsi="Times New Roman" w:cs="Times New Roman"/>
          <w:color w:val="000000"/>
          <w:sz w:val="24"/>
          <w:szCs w:val="24"/>
          <w:lang w:eastAsia="uk-UA"/>
        </w:rPr>
        <w:t xml:space="preserve">. </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3" w:name="n149"/>
      <w:bookmarkStart w:id="24" w:name="n148"/>
      <w:bookmarkEnd w:id="23"/>
      <w:bookmarkEnd w:id="24"/>
      <w:r>
        <w:rPr>
          <w:rFonts w:ascii="Times New Roman" w:eastAsia="Times New Roman" w:hAnsi="Times New Roman" w:cs="Times New Roman"/>
          <w:color w:val="000000"/>
          <w:sz w:val="24"/>
          <w:szCs w:val="24"/>
          <w:lang w:eastAsia="uk-UA"/>
        </w:rPr>
        <w:t>26</w:t>
      </w:r>
      <w:r w:rsidRPr="00DA7685">
        <w:rPr>
          <w:rFonts w:ascii="Times New Roman" w:eastAsia="Times New Roman" w:hAnsi="Times New Roman" w:cs="Times New Roman"/>
          <w:color w:val="000000"/>
          <w:sz w:val="24"/>
          <w:szCs w:val="24"/>
          <w:lang w:eastAsia="uk-UA"/>
        </w:rPr>
        <w:t>. З метою забезпечення здійснення з</w:t>
      </w:r>
      <w:r>
        <w:rPr>
          <w:rFonts w:ascii="Times New Roman" w:eastAsia="Times New Roman" w:hAnsi="Times New Roman" w:cs="Times New Roman"/>
          <w:color w:val="000000"/>
          <w:sz w:val="24"/>
          <w:szCs w:val="24"/>
          <w:lang w:eastAsia="uk-UA"/>
        </w:rPr>
        <w:t>аходів у субланці</w:t>
      </w:r>
      <w:r w:rsidRPr="00DA7685">
        <w:rPr>
          <w:rFonts w:ascii="Times New Roman" w:eastAsia="Times New Roman" w:hAnsi="Times New Roman" w:cs="Times New Roman"/>
          <w:color w:val="000000"/>
          <w:sz w:val="24"/>
          <w:szCs w:val="24"/>
          <w:lang w:eastAsia="uk-UA"/>
        </w:rPr>
        <w:t xml:space="preserve"> щодо запобігання виникненню надзвичайних ситуацій проводяться постійний моніторинг і прогнозування таких ситуацій.</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5" w:name="n150"/>
      <w:bookmarkEnd w:id="25"/>
      <w:r>
        <w:rPr>
          <w:rFonts w:ascii="Times New Roman" w:eastAsia="Times New Roman" w:hAnsi="Times New Roman" w:cs="Times New Roman"/>
          <w:color w:val="000000"/>
          <w:sz w:val="24"/>
          <w:szCs w:val="24"/>
          <w:lang w:eastAsia="uk-UA"/>
        </w:rPr>
        <w:t>27</w:t>
      </w:r>
      <w:r w:rsidRPr="00DA7685">
        <w:rPr>
          <w:rFonts w:ascii="Times New Roman" w:eastAsia="Times New Roman" w:hAnsi="Times New Roman" w:cs="Times New Roman"/>
          <w:color w:val="000000"/>
          <w:sz w:val="24"/>
          <w:szCs w:val="24"/>
          <w:lang w:eastAsia="uk-UA"/>
        </w:rPr>
        <w:t>.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6" w:name="n152"/>
      <w:bookmarkStart w:id="27" w:name="n151"/>
      <w:bookmarkEnd w:id="26"/>
      <w:bookmarkEnd w:id="27"/>
      <w:r>
        <w:rPr>
          <w:rFonts w:ascii="Times New Roman" w:eastAsia="Times New Roman" w:hAnsi="Times New Roman" w:cs="Times New Roman"/>
          <w:color w:val="000000"/>
          <w:sz w:val="24"/>
          <w:szCs w:val="24"/>
          <w:lang w:eastAsia="uk-UA"/>
        </w:rPr>
        <w:t>28</w:t>
      </w:r>
      <w:r w:rsidRPr="00DA7685">
        <w:rPr>
          <w:rFonts w:ascii="Times New Roman" w:eastAsia="Times New Roman" w:hAnsi="Times New Roman" w:cs="Times New Roman"/>
          <w:color w:val="000000"/>
          <w:sz w:val="24"/>
          <w:szCs w:val="24"/>
          <w:lang w:eastAsia="uk-UA"/>
        </w:rPr>
        <w:t>.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8" w:name="n153"/>
      <w:bookmarkStart w:id="29" w:name="n154"/>
      <w:bookmarkEnd w:id="28"/>
      <w:bookmarkEnd w:id="29"/>
      <w:r>
        <w:rPr>
          <w:rFonts w:ascii="Times New Roman" w:eastAsia="Times New Roman" w:hAnsi="Times New Roman" w:cs="Times New Roman"/>
          <w:color w:val="000000"/>
          <w:sz w:val="24"/>
          <w:szCs w:val="24"/>
          <w:lang w:eastAsia="uk-UA"/>
        </w:rPr>
        <w:t>29</w:t>
      </w:r>
      <w:r w:rsidRPr="00DA7685">
        <w:rPr>
          <w:rFonts w:ascii="Times New Roman" w:eastAsia="Times New Roman" w:hAnsi="Times New Roman" w:cs="Times New Roman"/>
          <w:color w:val="000000"/>
          <w:sz w:val="24"/>
          <w:szCs w:val="24"/>
          <w:lang w:eastAsia="uk-UA"/>
        </w:rPr>
        <w:t xml:space="preserve">. 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громади через засоби масової інформації оперативну та достовірну інформацію про загрозу </w:t>
      </w:r>
      <w:r w:rsidRPr="00DA7685">
        <w:rPr>
          <w:rFonts w:ascii="Times New Roman" w:eastAsia="Times New Roman" w:hAnsi="Times New Roman" w:cs="Times New Roman"/>
          <w:color w:val="000000"/>
          <w:sz w:val="24"/>
          <w:szCs w:val="24"/>
          <w:lang w:eastAsia="uk-UA"/>
        </w:rPr>
        <w:lastRenderedPageBreak/>
        <w:t>виникнення та/або виникнення надзвичайних ситуацій з визначенням меж їх поширення і наслідків, а також про способи та методи захисту від них.</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30" w:name="n155"/>
      <w:bookmarkEnd w:id="30"/>
      <w:r w:rsidRPr="00DA7685">
        <w:rPr>
          <w:rFonts w:ascii="Times New Roman" w:eastAsia="Times New Roman" w:hAnsi="Times New Roman" w:cs="Times New Roman"/>
          <w:color w:val="000000"/>
          <w:sz w:val="24"/>
          <w:szCs w:val="24"/>
          <w:lang w:eastAsia="uk-UA"/>
        </w:rPr>
        <w:t>Оприлюднення інформації про наслідки надзвичайних ситуацій здійснюється відповідно до законодавства про інформацію.</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31" w:name="n156"/>
      <w:bookmarkEnd w:id="31"/>
      <w:r w:rsidRPr="00DA7685">
        <w:rPr>
          <w:rFonts w:ascii="Times New Roman" w:eastAsia="Times New Roman" w:hAnsi="Times New Roman" w:cs="Times New Roman"/>
          <w:color w:val="000000"/>
          <w:sz w:val="24"/>
          <w:szCs w:val="24"/>
          <w:lang w:eastAsia="uk-UA"/>
        </w:rPr>
        <w:t>Інформування з питань цивільного захисту здійснюється за формами та у строки, встановлені ДСНС України.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2" w:name="n158"/>
      <w:bookmarkStart w:id="33" w:name="n157"/>
      <w:bookmarkEnd w:id="32"/>
      <w:bookmarkEnd w:id="33"/>
      <w:r>
        <w:rPr>
          <w:rFonts w:ascii="Times New Roman" w:eastAsia="Times New Roman" w:hAnsi="Times New Roman" w:cs="Times New Roman"/>
          <w:color w:val="000000"/>
          <w:sz w:val="24"/>
          <w:szCs w:val="24"/>
          <w:lang w:eastAsia="uk-UA"/>
        </w:rPr>
        <w:t xml:space="preserve">  30</w:t>
      </w:r>
      <w:r w:rsidRPr="00DA7685">
        <w:rPr>
          <w:rFonts w:ascii="Times New Roman" w:eastAsia="Times New Roman" w:hAnsi="Times New Roman" w:cs="Times New Roman"/>
          <w:color w:val="000000"/>
          <w:sz w:val="24"/>
          <w:szCs w:val="24"/>
          <w:lang w:eastAsia="uk-UA"/>
        </w:rPr>
        <w:t>. Керівництво проведенням аварійно-рятувальних та інших невідкладних</w:t>
      </w:r>
      <w:r>
        <w:rPr>
          <w:rFonts w:ascii="Times New Roman" w:eastAsia="Times New Roman" w:hAnsi="Times New Roman" w:cs="Times New Roman"/>
          <w:color w:val="000000"/>
          <w:sz w:val="24"/>
          <w:szCs w:val="24"/>
          <w:lang w:eastAsia="uk-UA"/>
        </w:rPr>
        <w:t xml:space="preserve"> робіт в субланці </w:t>
      </w:r>
      <w:r w:rsidRPr="00DA7685">
        <w:rPr>
          <w:rFonts w:ascii="Times New Roman" w:eastAsia="Times New Roman" w:hAnsi="Times New Roman" w:cs="Times New Roman"/>
          <w:color w:val="000000"/>
          <w:sz w:val="24"/>
          <w:szCs w:val="24"/>
          <w:lang w:eastAsia="uk-UA"/>
        </w:rPr>
        <w:t xml:space="preserve"> під час ліквідації наслідків надзвичайн</w:t>
      </w:r>
      <w:r>
        <w:rPr>
          <w:rFonts w:ascii="Times New Roman" w:eastAsia="Times New Roman" w:hAnsi="Times New Roman" w:cs="Times New Roman"/>
          <w:color w:val="000000"/>
          <w:sz w:val="24"/>
          <w:szCs w:val="24"/>
          <w:lang w:eastAsia="uk-UA"/>
        </w:rPr>
        <w:t>ої ситуації та управління формувань</w:t>
      </w:r>
      <w:r w:rsidRPr="00DA7685">
        <w:rPr>
          <w:rFonts w:ascii="Times New Roman" w:eastAsia="Times New Roman" w:hAnsi="Times New Roman" w:cs="Times New Roman"/>
          <w:color w:val="000000"/>
          <w:sz w:val="24"/>
          <w:szCs w:val="24"/>
          <w:lang w:eastAsia="uk-UA"/>
        </w:rPr>
        <w:t xml:space="preserve">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Залежно від рівня надзвичайної ситуації керівником робіт з ліквідації наслідків надзвичайної ситуації призначається:</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 селищним</w:t>
      </w:r>
      <w:r w:rsidRPr="00DA7685">
        <w:rPr>
          <w:rFonts w:ascii="Times New Roman" w:eastAsia="Times New Roman" w:hAnsi="Times New Roman" w:cs="Times New Roman"/>
          <w:color w:val="000000"/>
          <w:sz w:val="24"/>
          <w:szCs w:val="24"/>
          <w:lang w:eastAsia="uk-UA"/>
        </w:rPr>
        <w:t xml:space="preserve"> головою – у разі виникнення надзвичайної ситуації місцевого рівня </w:t>
      </w:r>
      <w:r w:rsidRPr="00DA7685">
        <w:rPr>
          <w:rFonts w:ascii="Times New Roman" w:eastAsia="Times New Roman" w:hAnsi="Times New Roman" w:cs="Times New Roman"/>
          <w:sz w:val="24"/>
          <w:szCs w:val="24"/>
          <w:lang w:eastAsia="uk-UA"/>
        </w:rPr>
        <w:t>–</w:t>
      </w:r>
      <w:r>
        <w:rPr>
          <w:rFonts w:ascii="Times New Roman" w:eastAsia="Times New Roman" w:hAnsi="Times New Roman" w:cs="Times New Roman"/>
          <w:color w:val="000000"/>
          <w:sz w:val="24"/>
          <w:szCs w:val="24"/>
          <w:lang w:eastAsia="uk-UA"/>
        </w:rPr>
        <w:t xml:space="preserve"> перший заступник селищного</w:t>
      </w:r>
      <w:r w:rsidRPr="00DA7685">
        <w:rPr>
          <w:rFonts w:ascii="Times New Roman" w:eastAsia="Times New Roman" w:hAnsi="Times New Roman" w:cs="Times New Roman"/>
          <w:color w:val="000000"/>
          <w:sz w:val="24"/>
          <w:szCs w:val="24"/>
          <w:lang w:eastAsia="uk-UA"/>
        </w:rPr>
        <w:t xml:space="preserve"> голови (уразі відсутності – один із заступників) відповідно до затвердженого розподілу обов’язків;</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 xml:space="preserve">2) керівником суб'єкта господарювання у разі виникнення надзвичайної ситуації відповідного об'єктового рівня </w:t>
      </w:r>
      <w:r w:rsidRPr="00DA7685">
        <w:rPr>
          <w:rFonts w:ascii="Times New Roman" w:eastAsia="Times New Roman" w:hAnsi="Times New Roman" w:cs="Times New Roman"/>
          <w:sz w:val="24"/>
          <w:szCs w:val="24"/>
          <w:lang w:eastAsia="uk-UA"/>
        </w:rPr>
        <w:t>–</w:t>
      </w:r>
      <w:r w:rsidRPr="00DA7685">
        <w:rPr>
          <w:rFonts w:ascii="Times New Roman" w:eastAsia="Times New Roman" w:hAnsi="Times New Roman" w:cs="Times New Roman"/>
          <w:color w:val="000000"/>
          <w:sz w:val="24"/>
          <w:szCs w:val="24"/>
          <w:lang w:eastAsia="uk-UA"/>
        </w:rPr>
        <w:t xml:space="preserve"> керівник або один із заступників керівників суб'єкта господарювання відповідно до затвердженого розподілу обов'язків.</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4" w:name="n159"/>
      <w:bookmarkEnd w:id="34"/>
      <w:r>
        <w:rPr>
          <w:rFonts w:ascii="Times New Roman" w:eastAsia="Times New Roman" w:hAnsi="Times New Roman" w:cs="Times New Roman"/>
          <w:color w:val="000000"/>
          <w:sz w:val="24"/>
          <w:szCs w:val="24"/>
          <w:lang w:eastAsia="uk-UA"/>
        </w:rPr>
        <w:t>31</w:t>
      </w:r>
      <w:r w:rsidRPr="00DA7685">
        <w:rPr>
          <w:rFonts w:ascii="Times New Roman" w:eastAsia="Times New Roman" w:hAnsi="Times New Roman" w:cs="Times New Roman"/>
          <w:color w:val="000000"/>
          <w:sz w:val="24"/>
          <w:szCs w:val="24"/>
          <w:lang w:eastAsia="uk-UA"/>
        </w:rPr>
        <w:t>.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35" w:name="n160"/>
      <w:bookmarkEnd w:id="35"/>
      <w:r w:rsidRPr="00DA7685">
        <w:rPr>
          <w:rFonts w:ascii="Times New Roman" w:eastAsia="Times New Roman" w:hAnsi="Times New Roman" w:cs="Times New Roman"/>
          <w:color w:val="000000"/>
          <w:sz w:val="24"/>
          <w:szCs w:val="24"/>
          <w:lang w:eastAsia="uk-UA"/>
        </w:rPr>
        <w:t>Рішення про утворення та ліквідацію такого штабу, його склад приймає керівник робіт з ліквідації наслідків надзвичайної ситуації.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6" w:name="n161"/>
      <w:bookmarkEnd w:id="36"/>
      <w:r>
        <w:rPr>
          <w:rFonts w:ascii="Times New Roman" w:eastAsia="Times New Roman" w:hAnsi="Times New Roman" w:cs="Times New Roman"/>
          <w:color w:val="000000"/>
          <w:sz w:val="24"/>
          <w:szCs w:val="24"/>
          <w:lang w:eastAsia="uk-UA"/>
        </w:rPr>
        <w:t>32</w:t>
      </w:r>
      <w:r w:rsidRPr="00DA7685">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Основну частину робіт, пов'язаних</w:t>
      </w:r>
      <w:r w:rsidRPr="00DA7685">
        <w:rPr>
          <w:rFonts w:ascii="Times New Roman" w:eastAsia="Times New Roman" w:hAnsi="Times New Roman" w:cs="Times New Roman"/>
          <w:color w:val="000000"/>
          <w:sz w:val="24"/>
          <w:szCs w:val="24"/>
          <w:lang w:eastAsia="uk-UA"/>
        </w:rPr>
        <w:t xml:space="preserve"> з реагуванням на надзвичайну ситуацію або усуненням загро</w:t>
      </w:r>
      <w:r>
        <w:rPr>
          <w:rFonts w:ascii="Times New Roman" w:eastAsia="Times New Roman" w:hAnsi="Times New Roman" w:cs="Times New Roman"/>
          <w:color w:val="000000"/>
          <w:sz w:val="24"/>
          <w:szCs w:val="24"/>
          <w:lang w:eastAsia="uk-UA"/>
        </w:rPr>
        <w:t>зи її виникнення, виконують формування</w:t>
      </w:r>
      <w:r w:rsidRPr="00DA7685">
        <w:rPr>
          <w:rFonts w:ascii="Times New Roman" w:eastAsia="Times New Roman" w:hAnsi="Times New Roman" w:cs="Times New Roman"/>
          <w:color w:val="000000"/>
          <w:sz w:val="24"/>
          <w:szCs w:val="24"/>
          <w:lang w:eastAsia="uk-UA"/>
        </w:rPr>
        <w:t xml:space="preserve"> цивільного захисту підприємства, установи чи організації, де виникла така ситуація, з наданням їм необхідної допомоги силами цивільного</w:t>
      </w:r>
      <w:r>
        <w:rPr>
          <w:rFonts w:ascii="Times New Roman" w:eastAsia="Times New Roman" w:hAnsi="Times New Roman" w:cs="Times New Roman"/>
          <w:color w:val="000000"/>
          <w:sz w:val="24"/>
          <w:szCs w:val="24"/>
          <w:lang w:eastAsia="uk-UA"/>
        </w:rPr>
        <w:t xml:space="preserve"> захисту  субланки, </w:t>
      </w:r>
      <w:r w:rsidRPr="00DA7685">
        <w:rPr>
          <w:rFonts w:ascii="Times New Roman" w:eastAsia="Times New Roman" w:hAnsi="Times New Roman" w:cs="Times New Roman"/>
          <w:color w:val="000000"/>
          <w:sz w:val="24"/>
          <w:szCs w:val="24"/>
          <w:lang w:eastAsia="uk-UA"/>
        </w:rPr>
        <w:t xml:space="preserve"> а також </w:t>
      </w:r>
      <w:r w:rsidRPr="00DA7685">
        <w:rPr>
          <w:rFonts w:ascii="Times New Roman" w:eastAsia="Times New Roman" w:hAnsi="Times New Roman" w:cs="Times New Roman"/>
          <w:color w:val="1D1D1D"/>
          <w:sz w:val="24"/>
          <w:szCs w:val="24"/>
          <w:lang w:eastAsia="uk-UA"/>
        </w:rPr>
        <w:t>відповідними підрозділами головного управління ДСНС України у Кіровоградській області, Міністерства оборони України, Міністерства внутрішніх справ України, Міністерства охорони здоров’я України тощо.</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37" w:name="n162"/>
      <w:bookmarkEnd w:id="37"/>
      <w:r w:rsidRPr="00DA7685">
        <w:rPr>
          <w:rFonts w:ascii="Times New Roman" w:eastAsia="Times New Roman" w:hAnsi="Times New Roman" w:cs="Times New Roman"/>
          <w:color w:val="000000"/>
          <w:sz w:val="24"/>
          <w:szCs w:val="24"/>
          <w:lang w:eastAsia="uk-UA"/>
        </w:rPr>
        <w:t xml:space="preserve">До виконання зазначених робіт насамперед залучаються сили </w:t>
      </w:r>
      <w:r>
        <w:rPr>
          <w:rFonts w:ascii="Times New Roman" w:eastAsia="Times New Roman" w:hAnsi="Times New Roman" w:cs="Times New Roman"/>
          <w:color w:val="000000"/>
          <w:sz w:val="24"/>
          <w:szCs w:val="24"/>
          <w:lang w:eastAsia="uk-UA"/>
        </w:rPr>
        <w:t xml:space="preserve">цивільного захисту </w:t>
      </w:r>
      <w:r w:rsidRPr="00DA7685">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до сфери управління якого належить об'єкт, на якому сталася аварія, що призвела до виникнення надзви</w:t>
      </w:r>
      <w:r>
        <w:rPr>
          <w:rFonts w:ascii="Times New Roman" w:eastAsia="Times New Roman" w:hAnsi="Times New Roman" w:cs="Times New Roman"/>
          <w:color w:val="000000"/>
          <w:sz w:val="24"/>
          <w:szCs w:val="24"/>
          <w:lang w:eastAsia="uk-UA"/>
        </w:rPr>
        <w:t>чайної ситуації</w:t>
      </w:r>
      <w:r w:rsidRPr="00DA7685">
        <w:rPr>
          <w:rFonts w:ascii="Times New Roman" w:eastAsia="Times New Roman" w:hAnsi="Times New Roman" w:cs="Times New Roman"/>
          <w:color w:val="000000"/>
          <w:sz w:val="24"/>
          <w:szCs w:val="24"/>
          <w:lang w:eastAsia="uk-UA"/>
        </w:rPr>
        <w:t xml:space="preserve"> .</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38" w:name="n163"/>
      <w:bookmarkEnd w:id="38"/>
      <w:r w:rsidRPr="00DA7685">
        <w:rPr>
          <w:rFonts w:ascii="Times New Roman" w:eastAsia="Times New Roman" w:hAnsi="Times New Roman" w:cs="Times New Roman"/>
          <w:color w:val="000000"/>
          <w:sz w:val="24"/>
          <w:szCs w:val="24"/>
          <w:lang w:eastAsia="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bookmarkStart w:id="39" w:name="n164"/>
      <w:bookmarkEnd w:id="39"/>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1D1D1D"/>
          <w:sz w:val="24"/>
          <w:szCs w:val="24"/>
          <w:lang w:eastAsia="uk-UA"/>
        </w:rPr>
        <w:t>Авіаційний пошук і рятування людей здійснюються суб’єктами забезпечення цивільного захисту відповідно до компетенції. Організація проведення авіаційного пошуку і рятування здійснюється головним управлінням ДСНС України у Кіровоградській області.</w:t>
      </w:r>
    </w:p>
    <w:p w:rsidR="00DA332B" w:rsidRPr="00DA7685" w:rsidRDefault="00DA332B" w:rsidP="00DA332B">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40" w:name="n165"/>
      <w:bookmarkStart w:id="41" w:name="n166"/>
      <w:bookmarkEnd w:id="40"/>
      <w:bookmarkEnd w:id="41"/>
      <w:r w:rsidRPr="00DA7685">
        <w:rPr>
          <w:rFonts w:ascii="Times New Roman" w:eastAsia="Times New Roman" w:hAnsi="Times New Roman" w:cs="Times New Roman"/>
          <w:color w:val="000000"/>
          <w:sz w:val="24"/>
          <w:szCs w:val="24"/>
          <w:lang w:eastAsia="uk-UA"/>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2" w:name="n167"/>
      <w:bookmarkEnd w:id="42"/>
      <w:r>
        <w:rPr>
          <w:rFonts w:ascii="Times New Roman" w:eastAsia="Times New Roman" w:hAnsi="Times New Roman" w:cs="Times New Roman"/>
          <w:color w:val="000000"/>
          <w:sz w:val="24"/>
          <w:szCs w:val="24"/>
          <w:lang w:eastAsia="uk-UA"/>
        </w:rPr>
        <w:t>33</w:t>
      </w:r>
      <w:r w:rsidRPr="00DA7685">
        <w:rPr>
          <w:rFonts w:ascii="Times New Roman" w:eastAsia="Times New Roman" w:hAnsi="Times New Roman" w:cs="Times New Roman"/>
          <w:color w:val="000000"/>
          <w:sz w:val="24"/>
          <w:szCs w:val="24"/>
          <w:lang w:eastAsia="uk-UA"/>
        </w:rPr>
        <w:t>.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3" w:name="n168"/>
      <w:bookmarkEnd w:id="43"/>
      <w:r>
        <w:rPr>
          <w:rFonts w:ascii="Times New Roman" w:eastAsia="Times New Roman" w:hAnsi="Times New Roman" w:cs="Times New Roman"/>
          <w:color w:val="000000"/>
          <w:sz w:val="24"/>
          <w:szCs w:val="24"/>
          <w:lang w:eastAsia="uk-UA"/>
        </w:rPr>
        <w:t>34</w:t>
      </w:r>
      <w:r w:rsidRPr="00DA7685">
        <w:rPr>
          <w:rFonts w:ascii="Times New Roman" w:eastAsia="Times New Roman" w:hAnsi="Times New Roman" w:cs="Times New Roman"/>
          <w:color w:val="000000"/>
          <w:sz w:val="24"/>
          <w:szCs w:val="24"/>
          <w:lang w:eastAsia="uk-UA"/>
        </w:rPr>
        <w:t>. До робіт з ліквідації наслідків надзвичайних ситуацій, які викон</w:t>
      </w:r>
      <w:r>
        <w:rPr>
          <w:rFonts w:ascii="Times New Roman" w:eastAsia="Times New Roman" w:hAnsi="Times New Roman" w:cs="Times New Roman"/>
          <w:color w:val="000000"/>
          <w:sz w:val="24"/>
          <w:szCs w:val="24"/>
          <w:lang w:eastAsia="uk-UA"/>
        </w:rPr>
        <w:t>уються в субланці</w:t>
      </w:r>
      <w:r w:rsidRPr="00DA7685">
        <w:rPr>
          <w:rFonts w:ascii="Times New Roman" w:eastAsia="Times New Roman" w:hAnsi="Times New Roman" w:cs="Times New Roman"/>
          <w:color w:val="000000"/>
          <w:sz w:val="24"/>
          <w:szCs w:val="24"/>
          <w:lang w:eastAsia="uk-UA"/>
        </w:rPr>
        <w:t>,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4" w:name="n169"/>
      <w:bookmarkEnd w:id="44"/>
      <w:r>
        <w:rPr>
          <w:rFonts w:ascii="Times New Roman" w:eastAsia="Times New Roman" w:hAnsi="Times New Roman" w:cs="Times New Roman"/>
          <w:color w:val="000000"/>
          <w:sz w:val="24"/>
          <w:szCs w:val="24"/>
          <w:lang w:eastAsia="uk-UA"/>
        </w:rPr>
        <w:t>35.</w:t>
      </w:r>
      <w:r w:rsidRPr="00DA7685">
        <w:rPr>
          <w:rFonts w:ascii="Times New Roman" w:eastAsia="Times New Roman" w:hAnsi="Times New Roman" w:cs="Times New Roman"/>
          <w:color w:val="000000"/>
          <w:sz w:val="24"/>
          <w:szCs w:val="24"/>
          <w:lang w:eastAsia="uk-UA"/>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w:t>
      </w:r>
      <w:r>
        <w:rPr>
          <w:rFonts w:ascii="Times New Roman" w:eastAsia="Times New Roman" w:hAnsi="Times New Roman" w:cs="Times New Roman"/>
          <w:color w:val="000000"/>
          <w:sz w:val="24"/>
          <w:szCs w:val="24"/>
          <w:lang w:eastAsia="uk-UA"/>
        </w:rPr>
        <w:t xml:space="preserve">адські об'єднання за наявності </w:t>
      </w:r>
      <w:r w:rsidRPr="00DA7685">
        <w:rPr>
          <w:rFonts w:ascii="Times New Roman" w:eastAsia="Times New Roman" w:hAnsi="Times New Roman" w:cs="Times New Roman"/>
          <w:color w:val="000000"/>
          <w:sz w:val="24"/>
          <w:szCs w:val="24"/>
          <w:lang w:eastAsia="uk-UA"/>
        </w:rPr>
        <w:t xml:space="preserve"> учасників, які залучаються до таких робіт, відповідного рівня підготовки у </w:t>
      </w:r>
      <w:r w:rsidRPr="00DA7685">
        <w:rPr>
          <w:rFonts w:ascii="Times New Roman" w:eastAsia="Times New Roman" w:hAnsi="Times New Roman" w:cs="Times New Roman"/>
          <w:color w:val="000000"/>
          <w:sz w:val="24"/>
          <w:szCs w:val="24"/>
          <w:lang w:eastAsia="uk-UA"/>
        </w:rPr>
        <w:lastRenderedPageBreak/>
        <w:t>порядку, визначеному керівництвом такого об'єднання або керівником робіт з ліквідації наслідків надзвичайної ситуації.</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5" w:name="n171"/>
      <w:bookmarkStart w:id="46" w:name="n170"/>
      <w:bookmarkEnd w:id="45"/>
      <w:bookmarkEnd w:id="46"/>
      <w:r w:rsidRPr="00DA7685">
        <w:rPr>
          <w:rFonts w:ascii="Times New Roman" w:eastAsia="Times New Roman" w:hAnsi="Times New Roman" w:cs="Times New Roman"/>
          <w:color w:val="000000"/>
          <w:sz w:val="24"/>
          <w:szCs w:val="24"/>
          <w:lang w:eastAsia="uk-UA"/>
        </w:rPr>
        <w:t>41. 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діб.</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7" w:name="n172"/>
      <w:bookmarkEnd w:id="47"/>
      <w:r>
        <w:rPr>
          <w:rFonts w:ascii="Times New Roman" w:eastAsia="Times New Roman" w:hAnsi="Times New Roman" w:cs="Times New Roman"/>
          <w:color w:val="000000"/>
          <w:sz w:val="24"/>
          <w:szCs w:val="24"/>
          <w:lang w:eastAsia="uk-UA"/>
        </w:rPr>
        <w:t>42. У субланці</w:t>
      </w:r>
      <w:r w:rsidRPr="00DA7685">
        <w:rPr>
          <w:rFonts w:ascii="Times New Roman" w:eastAsia="Times New Roman" w:hAnsi="Times New Roman" w:cs="Times New Roman"/>
          <w:color w:val="000000"/>
          <w:sz w:val="24"/>
          <w:szCs w:val="24"/>
          <w:lang w:eastAsia="uk-UA"/>
        </w:rPr>
        <w:t xml:space="preserve"> з метою своєчасного запобігання і ефективного реагування на надзвичайні ситуації організовується взаємодія з питань:</w:t>
      </w:r>
    </w:p>
    <w:p w:rsidR="00DA332B" w:rsidRPr="00014EF3" w:rsidRDefault="00DA332B" w:rsidP="00DA332B">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48" w:name="n174"/>
      <w:bookmarkEnd w:id="48"/>
      <w:r>
        <w:rPr>
          <w:rFonts w:ascii="Times New Roman" w:eastAsia="Times New Roman" w:hAnsi="Times New Roman" w:cs="Times New Roman"/>
          <w:color w:val="000000"/>
          <w:sz w:val="24"/>
          <w:szCs w:val="24"/>
          <w:lang w:eastAsia="uk-UA"/>
        </w:rPr>
        <w:t xml:space="preserve">      1)</w:t>
      </w:r>
      <w:r w:rsidRPr="00014EF3">
        <w:rPr>
          <w:rFonts w:ascii="Times New Roman" w:eastAsia="Times New Roman" w:hAnsi="Times New Roman" w:cs="Times New Roman"/>
          <w:color w:val="000000"/>
          <w:sz w:val="24"/>
          <w:szCs w:val="24"/>
          <w:lang w:eastAsia="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DA332B" w:rsidRPr="00014EF3" w:rsidRDefault="00DA332B" w:rsidP="00DA332B">
      <w:pPr>
        <w:pStyle w:val="a3"/>
        <w:numPr>
          <w:ilvl w:val="0"/>
          <w:numId w:val="2"/>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49" w:name="n175"/>
      <w:bookmarkEnd w:id="49"/>
      <w:r w:rsidRPr="00014EF3">
        <w:rPr>
          <w:rFonts w:ascii="Times New Roman" w:eastAsia="Times New Roman" w:hAnsi="Times New Roman" w:cs="Times New Roman"/>
          <w:color w:val="000000"/>
          <w:sz w:val="24"/>
          <w:szCs w:val="24"/>
          <w:lang w:eastAsia="uk-UA"/>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DA332B" w:rsidRPr="00014EF3" w:rsidRDefault="00DA332B" w:rsidP="00DA332B">
      <w:pPr>
        <w:pStyle w:val="a3"/>
        <w:numPr>
          <w:ilvl w:val="0"/>
          <w:numId w:val="2"/>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50" w:name="n176"/>
      <w:bookmarkEnd w:id="50"/>
      <w:r w:rsidRPr="00014EF3">
        <w:rPr>
          <w:rFonts w:ascii="Times New Roman" w:eastAsia="Times New Roman" w:hAnsi="Times New Roman" w:cs="Times New Roman"/>
          <w:color w:val="000000"/>
          <w:sz w:val="24"/>
          <w:szCs w:val="24"/>
          <w:lang w:eastAsia="uk-UA"/>
        </w:rPr>
        <w:t>організації управління спільними діями органів управління та сил цивільного захисту під час виконання завдань за призначенням;</w:t>
      </w:r>
    </w:p>
    <w:p w:rsidR="00DA332B" w:rsidRPr="007660EF" w:rsidRDefault="00DA332B" w:rsidP="00DA332B">
      <w:pPr>
        <w:pStyle w:val="a3"/>
        <w:numPr>
          <w:ilvl w:val="0"/>
          <w:numId w:val="2"/>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51" w:name="n177"/>
      <w:bookmarkEnd w:id="51"/>
      <w:r w:rsidRPr="007660EF">
        <w:rPr>
          <w:rFonts w:ascii="Times New Roman" w:eastAsia="Times New Roman" w:hAnsi="Times New Roman" w:cs="Times New Roman"/>
          <w:color w:val="000000"/>
          <w:sz w:val="24"/>
          <w:szCs w:val="24"/>
          <w:lang w:eastAsia="uk-UA"/>
        </w:rPr>
        <w:t>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bookmarkStart w:id="52" w:name="n178"/>
      <w:bookmarkEnd w:id="52"/>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43. Залежно від обставин, масштабу, характеру та можливого розвитку надзвичайної ситуації взаємодія організовується</w:t>
      </w:r>
      <w:bookmarkStart w:id="53" w:name="n180"/>
      <w:bookmarkStart w:id="54" w:name="n179"/>
      <w:bookmarkEnd w:id="53"/>
      <w:bookmarkEnd w:id="54"/>
      <w:r w:rsidRPr="00DA7685">
        <w:rPr>
          <w:rFonts w:ascii="Times New Roman" w:eastAsia="Times New Roman" w:hAnsi="Times New Roman" w:cs="Times New Roman"/>
          <w:color w:val="000000"/>
          <w:sz w:val="24"/>
          <w:szCs w:val="24"/>
          <w:lang w:eastAsia="uk-UA"/>
        </w:rPr>
        <w:t xml:space="preserve"> на місцевому та об'єктовому рівні </w:t>
      </w:r>
      <w:r w:rsidRPr="00DA7685">
        <w:rPr>
          <w:rFonts w:ascii="Times New Roman" w:eastAsia="Times New Roman" w:hAnsi="Times New Roman" w:cs="Times New Roman"/>
          <w:sz w:val="24"/>
          <w:szCs w:val="24"/>
          <w:lang w:eastAsia="uk-UA"/>
        </w:rPr>
        <w:t>–</w:t>
      </w:r>
      <w:r>
        <w:rPr>
          <w:rFonts w:ascii="Times New Roman" w:eastAsia="Times New Roman" w:hAnsi="Times New Roman" w:cs="Times New Roman"/>
          <w:color w:val="000000"/>
          <w:sz w:val="24"/>
          <w:szCs w:val="24"/>
          <w:lang w:eastAsia="uk-UA"/>
        </w:rPr>
        <w:t xml:space="preserve"> між селищним головою,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bCs/>
          <w:sz w:val="24"/>
          <w:szCs w:val="24"/>
          <w:lang w:eastAsia="uk-UA"/>
        </w:rPr>
        <w:t xml:space="preserve">спеціалістом з </w:t>
      </w:r>
      <w:r>
        <w:rPr>
          <w:rFonts w:ascii="Times New Roman" w:eastAsia="Times New Roman" w:hAnsi="Times New Roman" w:cs="Times New Roman"/>
          <w:bCs/>
          <w:sz w:val="24"/>
          <w:szCs w:val="24"/>
          <w:lang w:eastAsia="uk-UA"/>
        </w:rPr>
        <w:t>цивільного захисту</w:t>
      </w:r>
      <w:r w:rsidRPr="00DA7685">
        <w:rPr>
          <w:rFonts w:ascii="Times New Roman" w:eastAsia="Times New Roman" w:hAnsi="Times New Roman" w:cs="Times New Roman"/>
          <w:color w:val="000000"/>
          <w:sz w:val="24"/>
          <w:szCs w:val="24"/>
          <w:lang w:eastAsia="uk-UA"/>
        </w:rPr>
        <w:t>, а також суб'єктами господарювання.</w:t>
      </w:r>
    </w:p>
    <w:p w:rsidR="00DA332B" w:rsidRPr="00DA7685"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5" w:name="n181"/>
      <w:bookmarkEnd w:id="55"/>
      <w:r w:rsidRPr="00DA7685">
        <w:rPr>
          <w:rFonts w:ascii="Times New Roman" w:eastAsia="Times New Roman" w:hAnsi="Times New Roman" w:cs="Times New Roman"/>
          <w:color w:val="000000"/>
          <w:sz w:val="24"/>
          <w:szCs w:val="24"/>
          <w:lang w:eastAsia="uk-UA"/>
        </w:rPr>
        <w:t>44.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організ</w:t>
      </w:r>
      <w:r>
        <w:rPr>
          <w:rFonts w:ascii="Times New Roman" w:eastAsia="Times New Roman" w:hAnsi="Times New Roman" w:cs="Times New Roman"/>
          <w:color w:val="000000"/>
          <w:sz w:val="24"/>
          <w:szCs w:val="24"/>
          <w:lang w:eastAsia="uk-UA"/>
        </w:rPr>
        <w:t>ов</w:t>
      </w:r>
      <w:r w:rsidRPr="00DA7685">
        <w:rPr>
          <w:rFonts w:ascii="Times New Roman" w:eastAsia="Times New Roman" w:hAnsi="Times New Roman" w:cs="Times New Roman"/>
          <w:color w:val="000000"/>
          <w:sz w:val="24"/>
          <w:szCs w:val="24"/>
          <w:lang w:eastAsia="uk-UA"/>
        </w:rPr>
        <w:t>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DA332B"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6" w:name="n182"/>
      <w:bookmarkStart w:id="57" w:name="n184"/>
      <w:bookmarkStart w:id="58" w:name="n183"/>
      <w:bookmarkEnd w:id="56"/>
      <w:bookmarkEnd w:id="57"/>
      <w:bookmarkEnd w:id="58"/>
      <w:r w:rsidRPr="00DA7685">
        <w:rPr>
          <w:rFonts w:ascii="Times New Roman" w:eastAsia="Times New Roman" w:hAnsi="Times New Roman" w:cs="Times New Roman"/>
          <w:color w:val="000000"/>
          <w:sz w:val="24"/>
          <w:szCs w:val="24"/>
          <w:lang w:eastAsia="uk-UA"/>
        </w:rPr>
        <w:t>45. Забезпечення фіна</w:t>
      </w:r>
      <w:r>
        <w:rPr>
          <w:rFonts w:ascii="Times New Roman" w:eastAsia="Times New Roman" w:hAnsi="Times New Roman" w:cs="Times New Roman"/>
          <w:color w:val="000000"/>
          <w:sz w:val="24"/>
          <w:szCs w:val="24"/>
          <w:lang w:eastAsia="uk-UA"/>
        </w:rPr>
        <w:t>нсування  субланки  здійснюється за рахунок селищного</w:t>
      </w:r>
      <w:r w:rsidRPr="00DA7685">
        <w:rPr>
          <w:rFonts w:ascii="Times New Roman" w:eastAsia="Times New Roman" w:hAnsi="Times New Roman" w:cs="Times New Roman"/>
          <w:color w:val="000000"/>
          <w:sz w:val="24"/>
          <w:szCs w:val="24"/>
          <w:lang w:eastAsia="uk-UA"/>
        </w:rPr>
        <w:t xml:space="preserve"> бюджету, коштів суб'єктів господарювання, коштів інших не заборонених законодавством джерел.</w:t>
      </w:r>
    </w:p>
    <w:p w:rsidR="00DA332B"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DA332B"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DA332B"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DA332B"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Спеціаліст з питань цивільного</w:t>
      </w:r>
    </w:p>
    <w:p w:rsidR="00DA332B"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захисту Смолінської селищної</w:t>
      </w:r>
    </w:p>
    <w:p w:rsidR="00DA332B" w:rsidRDefault="00DA332B" w:rsidP="00DA332B">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ради </w:t>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Олена ПОТАШОВА</w:t>
      </w:r>
    </w:p>
    <w:p w:rsidR="005229DD" w:rsidRPr="00DA332B" w:rsidRDefault="005229DD">
      <w:pPr>
        <w:rPr>
          <w:rFonts w:ascii="Times New Roman" w:hAnsi="Times New Roman" w:cs="Times New Roman"/>
          <w:sz w:val="24"/>
          <w:szCs w:val="24"/>
        </w:rPr>
      </w:pPr>
    </w:p>
    <w:sectPr w:rsidR="005229DD" w:rsidRPr="00DA33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D10D2"/>
    <w:multiLevelType w:val="hybridMultilevel"/>
    <w:tmpl w:val="56D0CE82"/>
    <w:lvl w:ilvl="0" w:tplc="B240D17E">
      <w:start w:val="1"/>
      <w:numFmt w:val="decimal"/>
      <w:lvlText w:val="%1)"/>
      <w:lvlJc w:val="left"/>
      <w:pPr>
        <w:ind w:left="720" w:hanging="360"/>
      </w:pPr>
      <w:rPr>
        <w:rFonts w:hint="default"/>
        <w:color w:val="1D1D1D"/>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C3E3BC2"/>
    <w:multiLevelType w:val="hybridMultilevel"/>
    <w:tmpl w:val="6F8007AA"/>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2B"/>
    <w:rsid w:val="005229DD"/>
    <w:rsid w:val="00DA332B"/>
    <w:rsid w:val="00FA30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2B"/>
    <w:pPr>
      <w:ind w:left="720"/>
      <w:contextualSpacing/>
    </w:pPr>
  </w:style>
  <w:style w:type="character" w:customStyle="1" w:styleId="a4">
    <w:name w:val="Основной текст_"/>
    <w:basedOn w:val="a0"/>
    <w:link w:val="1"/>
    <w:rsid w:val="00DA332B"/>
    <w:rPr>
      <w:rFonts w:ascii="Times New Roman" w:eastAsia="Times New Roman" w:hAnsi="Times New Roman" w:cs="Times New Roman"/>
      <w:sz w:val="28"/>
      <w:szCs w:val="28"/>
    </w:rPr>
  </w:style>
  <w:style w:type="paragraph" w:customStyle="1" w:styleId="1">
    <w:name w:val="Основной текст1"/>
    <w:basedOn w:val="a"/>
    <w:link w:val="a4"/>
    <w:rsid w:val="00DA332B"/>
    <w:pPr>
      <w:widowControl w:val="0"/>
      <w:spacing w:after="30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2B"/>
    <w:pPr>
      <w:ind w:left="720"/>
      <w:contextualSpacing/>
    </w:pPr>
  </w:style>
  <w:style w:type="character" w:customStyle="1" w:styleId="a4">
    <w:name w:val="Основной текст_"/>
    <w:basedOn w:val="a0"/>
    <w:link w:val="1"/>
    <w:rsid w:val="00DA332B"/>
    <w:rPr>
      <w:rFonts w:ascii="Times New Roman" w:eastAsia="Times New Roman" w:hAnsi="Times New Roman" w:cs="Times New Roman"/>
      <w:sz w:val="28"/>
      <w:szCs w:val="28"/>
    </w:rPr>
  </w:style>
  <w:style w:type="paragraph" w:customStyle="1" w:styleId="1">
    <w:name w:val="Основной текст1"/>
    <w:basedOn w:val="a"/>
    <w:link w:val="a4"/>
    <w:rsid w:val="00DA332B"/>
    <w:pPr>
      <w:widowControl w:val="0"/>
      <w:spacing w:after="30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12847</Words>
  <Characters>7323</Characters>
  <Application>Microsoft Office Word</Application>
  <DocSecurity>0</DocSecurity>
  <Lines>61</Lines>
  <Paragraphs>40</Paragraphs>
  <ScaleCrop>false</ScaleCrop>
  <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Поташова</dc:creator>
  <cp:keywords/>
  <dc:description/>
  <cp:lastModifiedBy>lenovo</cp:lastModifiedBy>
  <cp:revision>3</cp:revision>
  <dcterms:created xsi:type="dcterms:W3CDTF">2025-06-25T11:51:00Z</dcterms:created>
  <dcterms:modified xsi:type="dcterms:W3CDTF">2025-06-30T12:19:00Z</dcterms:modified>
</cp:coreProperties>
</file>