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5E" w:rsidRDefault="00F63A5E" w:rsidP="00F63A5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3AF4EFEB" wp14:editId="61A4E51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A5E" w:rsidRDefault="00F63A5E" w:rsidP="00F63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63A5E" w:rsidRDefault="00F63A5E" w:rsidP="00F63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63A5E" w:rsidRDefault="00F63A5E" w:rsidP="00F63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63A5E" w:rsidRDefault="00F63A5E" w:rsidP="00F63A5E">
      <w:pPr>
        <w:jc w:val="center"/>
        <w:rPr>
          <w:b/>
          <w:sz w:val="24"/>
          <w:szCs w:val="24"/>
        </w:rPr>
      </w:pPr>
    </w:p>
    <w:p w:rsidR="00F63A5E" w:rsidRDefault="00F63A5E" w:rsidP="00F63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63A5E" w:rsidRDefault="00F63A5E" w:rsidP="00F63A5E">
      <w:pPr>
        <w:jc w:val="center"/>
        <w:rPr>
          <w:sz w:val="24"/>
          <w:szCs w:val="24"/>
        </w:rPr>
      </w:pPr>
    </w:p>
    <w:p w:rsidR="00F63A5E" w:rsidRDefault="00740DDC" w:rsidP="00F63A5E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982288">
        <w:rPr>
          <w:sz w:val="24"/>
          <w:szCs w:val="24"/>
        </w:rPr>
        <w:t xml:space="preserve">червня </w:t>
      </w:r>
      <w:r w:rsidR="001C10FE">
        <w:rPr>
          <w:sz w:val="24"/>
          <w:szCs w:val="24"/>
        </w:rPr>
        <w:t>2025 року</w:t>
      </w:r>
      <w:r w:rsidR="001C10FE">
        <w:rPr>
          <w:sz w:val="24"/>
          <w:szCs w:val="24"/>
        </w:rPr>
        <w:tab/>
      </w:r>
      <w:r w:rsidR="001C10FE">
        <w:rPr>
          <w:sz w:val="24"/>
          <w:szCs w:val="24"/>
        </w:rPr>
        <w:tab/>
      </w:r>
      <w:r w:rsidR="001C10FE">
        <w:rPr>
          <w:sz w:val="24"/>
          <w:szCs w:val="24"/>
        </w:rPr>
        <w:tab/>
      </w:r>
      <w:r w:rsidR="001C10FE">
        <w:rPr>
          <w:sz w:val="24"/>
          <w:szCs w:val="24"/>
        </w:rPr>
        <w:tab/>
      </w:r>
      <w:r w:rsidR="001C10FE">
        <w:rPr>
          <w:sz w:val="24"/>
          <w:szCs w:val="24"/>
        </w:rPr>
        <w:tab/>
      </w:r>
      <w:r w:rsidR="001C10FE">
        <w:rPr>
          <w:sz w:val="24"/>
          <w:szCs w:val="24"/>
        </w:rPr>
        <w:tab/>
      </w:r>
      <w:r w:rsidR="001C10FE">
        <w:rPr>
          <w:sz w:val="24"/>
          <w:szCs w:val="24"/>
        </w:rPr>
        <w:tab/>
      </w:r>
      <w:r w:rsidR="001C10FE">
        <w:rPr>
          <w:sz w:val="24"/>
          <w:szCs w:val="24"/>
        </w:rPr>
        <w:tab/>
        <w:t>№</w:t>
      </w:r>
      <w:r>
        <w:rPr>
          <w:sz w:val="24"/>
          <w:szCs w:val="24"/>
        </w:rPr>
        <w:t>174</w:t>
      </w:r>
    </w:p>
    <w:p w:rsidR="00F63A5E" w:rsidRDefault="00F63A5E" w:rsidP="00F63A5E">
      <w:pPr>
        <w:rPr>
          <w:sz w:val="24"/>
          <w:szCs w:val="24"/>
        </w:rPr>
      </w:pPr>
    </w:p>
    <w:p w:rsidR="00F63A5E" w:rsidRPr="00F63A5E" w:rsidRDefault="00F63A5E" w:rsidP="00F63A5E">
      <w:pPr>
        <w:rPr>
          <w:b/>
          <w:sz w:val="24"/>
          <w:szCs w:val="24"/>
        </w:rPr>
      </w:pPr>
    </w:p>
    <w:p w:rsidR="00F63A5E" w:rsidRPr="00740DDC" w:rsidRDefault="00F63A5E" w:rsidP="00F63A5E">
      <w:pPr>
        <w:pStyle w:val="Textbody"/>
        <w:spacing w:after="0" w:line="240" w:lineRule="auto"/>
        <w:rPr>
          <w:b/>
          <w:iCs/>
          <w:sz w:val="24"/>
        </w:rPr>
      </w:pPr>
      <w:r w:rsidRPr="00740DDC">
        <w:rPr>
          <w:b/>
          <w:iCs/>
          <w:sz w:val="24"/>
        </w:rPr>
        <w:t>Про створення місцевої автоматизованої</w:t>
      </w:r>
    </w:p>
    <w:p w:rsidR="00F63A5E" w:rsidRPr="00740DDC" w:rsidRDefault="00F63A5E" w:rsidP="00F63A5E">
      <w:pPr>
        <w:pStyle w:val="Textbody"/>
        <w:spacing w:after="0" w:line="240" w:lineRule="auto"/>
        <w:rPr>
          <w:b/>
          <w:iCs/>
          <w:sz w:val="24"/>
        </w:rPr>
      </w:pPr>
      <w:r w:rsidRPr="00740DDC">
        <w:rPr>
          <w:b/>
          <w:iCs/>
          <w:sz w:val="24"/>
        </w:rPr>
        <w:t>системи централізованого оповіщення</w:t>
      </w:r>
    </w:p>
    <w:p w:rsidR="00F63A5E" w:rsidRPr="00740DDC" w:rsidRDefault="00F63A5E" w:rsidP="00F63A5E">
      <w:pPr>
        <w:pStyle w:val="Textbody"/>
        <w:spacing w:after="0" w:line="240" w:lineRule="auto"/>
        <w:rPr>
          <w:b/>
          <w:iCs/>
          <w:sz w:val="24"/>
        </w:rPr>
      </w:pPr>
      <w:proofErr w:type="spellStart"/>
      <w:r w:rsidRPr="00740DDC">
        <w:rPr>
          <w:b/>
          <w:iCs/>
          <w:sz w:val="24"/>
        </w:rPr>
        <w:t>Смолінської</w:t>
      </w:r>
      <w:proofErr w:type="spellEnd"/>
      <w:r w:rsidRPr="00740DDC">
        <w:rPr>
          <w:b/>
          <w:iCs/>
          <w:sz w:val="24"/>
        </w:rPr>
        <w:t xml:space="preserve"> селищної територіальної</w:t>
      </w:r>
    </w:p>
    <w:p w:rsidR="00F63A5E" w:rsidRPr="00740DDC" w:rsidRDefault="00F63A5E" w:rsidP="00F63A5E">
      <w:pPr>
        <w:pStyle w:val="Textbody"/>
        <w:spacing w:after="0" w:line="240" w:lineRule="auto"/>
        <w:rPr>
          <w:b/>
          <w:iCs/>
          <w:sz w:val="24"/>
        </w:rPr>
      </w:pPr>
      <w:r w:rsidRPr="00740DDC">
        <w:rPr>
          <w:b/>
          <w:iCs/>
          <w:sz w:val="24"/>
        </w:rPr>
        <w:t>громади</w:t>
      </w:r>
    </w:p>
    <w:p w:rsidR="00F63A5E" w:rsidRPr="00740DDC" w:rsidRDefault="00F63A5E" w:rsidP="00F63A5E">
      <w:pPr>
        <w:pStyle w:val="Textbody"/>
        <w:spacing w:after="0" w:line="240" w:lineRule="auto"/>
        <w:rPr>
          <w:b/>
          <w:iCs/>
          <w:sz w:val="24"/>
        </w:rPr>
      </w:pPr>
    </w:p>
    <w:p w:rsidR="00F63A5E" w:rsidRPr="00740DDC" w:rsidRDefault="00F63A5E" w:rsidP="00F63A5E">
      <w:pPr>
        <w:pStyle w:val="Textbody"/>
        <w:spacing w:after="0" w:line="240" w:lineRule="auto"/>
        <w:ind w:firstLine="680"/>
        <w:jc w:val="both"/>
        <w:rPr>
          <w:sz w:val="24"/>
        </w:rPr>
      </w:pPr>
      <w:r w:rsidRPr="00740DDC">
        <w:rPr>
          <w:sz w:val="24"/>
        </w:rPr>
        <w:t>З метою реалізації державної політики у сфері цивільного захисту, здійснення заходів щодо захисту населення і територій від надзвичайних ситуацій у мирний час та в особливий період, на виконання статей 19, 30 Кодексу цивільного захисту України, статті 36 Зак</w:t>
      </w:r>
      <w:r w:rsidR="00740DDC">
        <w:rPr>
          <w:sz w:val="24"/>
        </w:rPr>
        <w:t>ону України «Про місцеве самоврядування в Україні»</w:t>
      </w:r>
      <w:r w:rsidRPr="00740DDC">
        <w:rPr>
          <w:sz w:val="24"/>
        </w:rPr>
        <w:t xml:space="preserve">, постанови Кабінету Міністрів України від 27.09.2017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захисту», розпорядження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ситуацій», виконавчий комітет </w:t>
      </w:r>
    </w:p>
    <w:p w:rsidR="00F63A5E" w:rsidRPr="00740DDC" w:rsidRDefault="00F63A5E" w:rsidP="00F63A5E">
      <w:pPr>
        <w:pStyle w:val="Textbody"/>
        <w:spacing w:after="0" w:line="336" w:lineRule="auto"/>
        <w:rPr>
          <w:sz w:val="24"/>
        </w:rPr>
      </w:pPr>
    </w:p>
    <w:p w:rsidR="00982288" w:rsidRPr="00740DDC" w:rsidRDefault="00982288" w:rsidP="00740DDC">
      <w:pPr>
        <w:pStyle w:val="Textbody"/>
        <w:spacing w:after="0" w:line="240" w:lineRule="auto"/>
        <w:jc w:val="both"/>
        <w:rPr>
          <w:sz w:val="24"/>
        </w:rPr>
      </w:pPr>
      <w:bookmarkStart w:id="0" w:name="_GoBack"/>
      <w:bookmarkEnd w:id="0"/>
      <w:r w:rsidRPr="00740DDC">
        <w:rPr>
          <w:sz w:val="24"/>
        </w:rPr>
        <w:t>В И Р І Ш И В:</w:t>
      </w:r>
    </w:p>
    <w:p w:rsidR="00F63A5E" w:rsidRPr="00740DDC" w:rsidRDefault="00F63A5E" w:rsidP="00982288">
      <w:pPr>
        <w:pStyle w:val="Textbody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sz w:val="24"/>
        </w:rPr>
      </w:pPr>
      <w:r w:rsidRPr="00740DDC">
        <w:rPr>
          <w:sz w:val="24"/>
        </w:rPr>
        <w:t xml:space="preserve">Створити місцеву автоматизовану систему централізованого оповіщення </w:t>
      </w:r>
      <w:proofErr w:type="spellStart"/>
      <w:r w:rsidRPr="00740DDC">
        <w:rPr>
          <w:sz w:val="24"/>
        </w:rPr>
        <w:t>Смолінської</w:t>
      </w:r>
      <w:proofErr w:type="spellEnd"/>
      <w:r w:rsidRPr="00740DDC">
        <w:rPr>
          <w:sz w:val="24"/>
        </w:rPr>
        <w:t xml:space="preserve"> </w:t>
      </w:r>
      <w:r w:rsidR="00982288" w:rsidRPr="00740DDC">
        <w:rPr>
          <w:sz w:val="24"/>
        </w:rPr>
        <w:t xml:space="preserve">селищної </w:t>
      </w:r>
      <w:r w:rsidRPr="00740DDC">
        <w:rPr>
          <w:sz w:val="24"/>
        </w:rPr>
        <w:t>територіальної громади.</w:t>
      </w:r>
    </w:p>
    <w:p w:rsidR="00F63A5E" w:rsidRPr="00740DDC" w:rsidRDefault="00F63A5E" w:rsidP="00982288">
      <w:pPr>
        <w:pStyle w:val="Textbody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sz w:val="24"/>
        </w:rPr>
      </w:pPr>
      <w:r w:rsidRPr="00740DDC">
        <w:rPr>
          <w:sz w:val="24"/>
        </w:rPr>
        <w:t xml:space="preserve">Спеціалісту з питань цивільного захисту Олені </w:t>
      </w:r>
      <w:r w:rsidR="0045088E" w:rsidRPr="00740DDC">
        <w:rPr>
          <w:sz w:val="24"/>
        </w:rPr>
        <w:t>ПОТАШОВІЙ</w:t>
      </w:r>
      <w:r w:rsidRPr="00740DDC">
        <w:rPr>
          <w:sz w:val="24"/>
        </w:rPr>
        <w:t xml:space="preserve"> організувати розробку Технічного завдання на створення місцевої автоматизованої сист</w:t>
      </w:r>
      <w:r w:rsidR="0045088E" w:rsidRPr="00740DDC">
        <w:rPr>
          <w:sz w:val="24"/>
        </w:rPr>
        <w:t xml:space="preserve">еми централізованого оповіщення </w:t>
      </w:r>
      <w:proofErr w:type="spellStart"/>
      <w:r w:rsidR="0045088E" w:rsidRPr="00740DDC">
        <w:rPr>
          <w:sz w:val="24"/>
        </w:rPr>
        <w:t>Смолінської</w:t>
      </w:r>
      <w:proofErr w:type="spellEnd"/>
      <w:r w:rsidR="0045088E" w:rsidRPr="00740DDC">
        <w:rPr>
          <w:sz w:val="24"/>
        </w:rPr>
        <w:t xml:space="preserve"> </w:t>
      </w:r>
      <w:r w:rsidR="00982288" w:rsidRPr="00740DDC">
        <w:rPr>
          <w:sz w:val="24"/>
        </w:rPr>
        <w:t xml:space="preserve">селищної </w:t>
      </w:r>
      <w:r w:rsidRPr="00740DDC">
        <w:rPr>
          <w:sz w:val="24"/>
        </w:rPr>
        <w:t>територіальної громади та його погодження з управлінням з питань цивільного захисту, оборонної роботи та взаємодії з правоохоронними органами Кіровоградської обласної військової адміністрації та Головним управлінням ДСНС України у Кіровоградській області.</w:t>
      </w:r>
    </w:p>
    <w:p w:rsidR="00F63A5E" w:rsidRPr="00740DDC" w:rsidRDefault="00F63A5E" w:rsidP="00982288">
      <w:pPr>
        <w:pStyle w:val="Textbody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sz w:val="24"/>
        </w:rPr>
      </w:pPr>
      <w:r w:rsidRPr="00740DDC">
        <w:rPr>
          <w:sz w:val="24"/>
        </w:rPr>
        <w:t>Контроль за викон</w:t>
      </w:r>
      <w:r w:rsidR="0045088E" w:rsidRPr="00740DDC">
        <w:rPr>
          <w:sz w:val="24"/>
        </w:rPr>
        <w:t xml:space="preserve">анням цього рішення покласти на </w:t>
      </w:r>
      <w:r w:rsidR="00982288" w:rsidRPr="00740DDC">
        <w:rPr>
          <w:sz w:val="24"/>
        </w:rPr>
        <w:t>голову селищної ради Миколу МАЗУРУ.</w:t>
      </w:r>
    </w:p>
    <w:p w:rsidR="0045088E" w:rsidRPr="00740DDC" w:rsidRDefault="0045088E" w:rsidP="0045088E">
      <w:pPr>
        <w:pStyle w:val="Textbody"/>
        <w:spacing w:after="0" w:line="240" w:lineRule="auto"/>
        <w:jc w:val="both"/>
        <w:rPr>
          <w:sz w:val="24"/>
        </w:rPr>
      </w:pPr>
    </w:p>
    <w:p w:rsidR="0045088E" w:rsidRDefault="0045088E" w:rsidP="0045088E">
      <w:pPr>
        <w:pStyle w:val="Textbody"/>
        <w:spacing w:after="0" w:line="240" w:lineRule="auto"/>
        <w:jc w:val="both"/>
        <w:rPr>
          <w:color w:val="333333"/>
          <w:sz w:val="24"/>
        </w:rPr>
      </w:pPr>
    </w:p>
    <w:p w:rsidR="0045088E" w:rsidRDefault="0045088E" w:rsidP="0045088E">
      <w:pPr>
        <w:pStyle w:val="Textbody"/>
        <w:spacing w:after="0" w:line="240" w:lineRule="auto"/>
        <w:jc w:val="both"/>
        <w:rPr>
          <w:color w:val="333333"/>
          <w:sz w:val="24"/>
        </w:rPr>
      </w:pPr>
    </w:p>
    <w:p w:rsidR="0045088E" w:rsidRDefault="0045088E" w:rsidP="0045088E">
      <w:pPr>
        <w:pStyle w:val="Textbody"/>
        <w:spacing w:after="0" w:line="240" w:lineRule="auto"/>
        <w:jc w:val="both"/>
        <w:rPr>
          <w:color w:val="333333"/>
          <w:sz w:val="24"/>
        </w:rPr>
      </w:pPr>
    </w:p>
    <w:p w:rsidR="0045088E" w:rsidRPr="0045088E" w:rsidRDefault="00982288" w:rsidP="0045088E">
      <w:pPr>
        <w:pStyle w:val="Textbody"/>
        <w:spacing w:after="0" w:line="240" w:lineRule="auto"/>
        <w:jc w:val="both"/>
        <w:rPr>
          <w:b/>
          <w:sz w:val="24"/>
        </w:rPr>
      </w:pPr>
      <w:r>
        <w:rPr>
          <w:b/>
          <w:color w:val="333333"/>
          <w:sz w:val="24"/>
        </w:rPr>
        <w:t>Г</w:t>
      </w:r>
      <w:r w:rsidR="0045088E">
        <w:rPr>
          <w:b/>
          <w:color w:val="333333"/>
          <w:sz w:val="24"/>
        </w:rPr>
        <w:t>олова</w:t>
      </w:r>
      <w:r>
        <w:rPr>
          <w:b/>
          <w:color w:val="333333"/>
          <w:sz w:val="24"/>
        </w:rPr>
        <w:t xml:space="preserve"> селищної ради</w:t>
      </w:r>
      <w:r>
        <w:rPr>
          <w:b/>
          <w:color w:val="333333"/>
          <w:sz w:val="24"/>
        </w:rPr>
        <w:tab/>
      </w:r>
      <w:r>
        <w:rPr>
          <w:b/>
          <w:color w:val="333333"/>
          <w:sz w:val="24"/>
        </w:rPr>
        <w:tab/>
      </w:r>
      <w:r>
        <w:rPr>
          <w:b/>
          <w:color w:val="333333"/>
          <w:sz w:val="24"/>
        </w:rPr>
        <w:tab/>
      </w:r>
      <w:r>
        <w:rPr>
          <w:b/>
          <w:color w:val="333333"/>
          <w:sz w:val="24"/>
        </w:rPr>
        <w:tab/>
      </w:r>
      <w:r>
        <w:rPr>
          <w:b/>
          <w:color w:val="333333"/>
          <w:sz w:val="24"/>
        </w:rPr>
        <w:tab/>
      </w:r>
      <w:r w:rsidR="0045088E">
        <w:rPr>
          <w:b/>
          <w:color w:val="333333"/>
          <w:sz w:val="24"/>
        </w:rPr>
        <w:tab/>
      </w:r>
      <w:r w:rsidR="0045088E">
        <w:rPr>
          <w:b/>
          <w:color w:val="333333"/>
          <w:sz w:val="24"/>
        </w:rPr>
        <w:tab/>
        <w:t>Микола МАЗУРА</w:t>
      </w:r>
    </w:p>
    <w:p w:rsidR="00F63A5E" w:rsidRPr="00F63A5E" w:rsidRDefault="00F63A5E" w:rsidP="00F63A5E">
      <w:pPr>
        <w:pStyle w:val="Textbody"/>
        <w:spacing w:after="0" w:line="240" w:lineRule="auto"/>
        <w:ind w:firstLine="680"/>
        <w:jc w:val="both"/>
        <w:rPr>
          <w:color w:val="333333"/>
          <w:sz w:val="24"/>
        </w:rPr>
      </w:pPr>
    </w:p>
    <w:p w:rsidR="00F63A5E" w:rsidRPr="00F63A5E" w:rsidRDefault="00F63A5E" w:rsidP="00F63A5E">
      <w:pPr>
        <w:pStyle w:val="Textbody"/>
        <w:spacing w:after="0" w:line="336" w:lineRule="auto"/>
        <w:jc w:val="both"/>
        <w:rPr>
          <w:color w:val="000000"/>
          <w:sz w:val="24"/>
          <w:shd w:val="clear" w:color="auto" w:fill="FFFF00"/>
        </w:rPr>
      </w:pPr>
    </w:p>
    <w:p w:rsidR="00F63A5E" w:rsidRPr="0045088E" w:rsidRDefault="00F63A5E" w:rsidP="00F63A5E">
      <w:pPr>
        <w:pStyle w:val="Textbody"/>
        <w:spacing w:after="0" w:line="336" w:lineRule="auto"/>
        <w:jc w:val="both"/>
        <w:rPr>
          <w:b/>
          <w:sz w:val="24"/>
        </w:rPr>
      </w:pPr>
    </w:p>
    <w:p w:rsidR="008D08AA" w:rsidRPr="00F63A5E" w:rsidRDefault="008D08AA">
      <w:pPr>
        <w:rPr>
          <w:sz w:val="24"/>
          <w:szCs w:val="24"/>
        </w:rPr>
      </w:pPr>
    </w:p>
    <w:sectPr w:rsidR="008D08AA" w:rsidRPr="00F63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C3818"/>
    <w:multiLevelType w:val="multilevel"/>
    <w:tmpl w:val="477265F6"/>
    <w:lvl w:ilvl="0">
      <w:start w:val="1"/>
      <w:numFmt w:val="decimal"/>
      <w:lvlText w:val="%1."/>
      <w:lvlJc w:val="left"/>
      <w:pPr>
        <w:ind w:left="225" w:firstLine="0"/>
      </w:pPr>
      <w:rPr>
        <w:rFonts w:ascii="Times New Roman" w:eastAsia="Noto Serif CJK SC" w:hAnsi="Times New Roman" w:cs="Lohit Devanagari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5E"/>
    <w:rsid w:val="001C10FE"/>
    <w:rsid w:val="0045088E"/>
    <w:rsid w:val="00740DDC"/>
    <w:rsid w:val="008D08AA"/>
    <w:rsid w:val="00982288"/>
    <w:rsid w:val="00F6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63A5E"/>
    <w:pPr>
      <w:suppressAutoHyphens/>
      <w:autoSpaceDN w:val="0"/>
      <w:spacing w:after="140" w:line="276" w:lineRule="auto"/>
      <w:textAlignment w:val="baseline"/>
    </w:pPr>
    <w:rPr>
      <w:rFonts w:eastAsia="Noto Serif CJK SC" w:cs="Lohit Devanagari"/>
      <w:kern w:val="3"/>
      <w:sz w:val="28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822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2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63A5E"/>
    <w:pPr>
      <w:suppressAutoHyphens/>
      <w:autoSpaceDN w:val="0"/>
      <w:spacing w:after="140" w:line="276" w:lineRule="auto"/>
      <w:textAlignment w:val="baseline"/>
    </w:pPr>
    <w:rPr>
      <w:rFonts w:eastAsia="Noto Serif CJK SC" w:cs="Lohit Devanagari"/>
      <w:kern w:val="3"/>
      <w:sz w:val="28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822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2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5</cp:revision>
  <cp:lastPrinted>2025-06-30T10:58:00Z</cp:lastPrinted>
  <dcterms:created xsi:type="dcterms:W3CDTF">2025-05-28T07:36:00Z</dcterms:created>
  <dcterms:modified xsi:type="dcterms:W3CDTF">2025-06-30T10:58:00Z</dcterms:modified>
</cp:coreProperties>
</file>