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EC6E30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385FF4F5" wp14:editId="544522B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EC6E30" w:rsidRPr="00EC6E30" w:rsidRDefault="00EC6E30" w:rsidP="00EC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E30" w:rsidRPr="00EC6E30" w:rsidRDefault="00EC6E30" w:rsidP="00D4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E30" w:rsidRPr="00B8085F" w:rsidRDefault="00B8085F" w:rsidP="00D4694B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8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 2025 року</w:t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6E30"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Pr="00B8085F">
        <w:rPr>
          <w:rFonts w:ascii="Times New Roman" w:eastAsia="Times New Roman" w:hAnsi="Times New Roman" w:cs="Times New Roman"/>
          <w:sz w:val="24"/>
          <w:szCs w:val="24"/>
          <w:lang w:eastAsia="ru-RU"/>
        </w:rPr>
        <w:t>175</w:t>
      </w:r>
    </w:p>
    <w:p w:rsidR="00977A8E" w:rsidRPr="008A6FC2" w:rsidRDefault="00977A8E" w:rsidP="00977A8E">
      <w:pPr>
        <w:tabs>
          <w:tab w:val="left" w:pos="426"/>
          <w:tab w:val="left" w:pos="378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7A8E" w:rsidRDefault="00977A8E" w:rsidP="002C7381">
      <w:pP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Про затвердження Положення про </w:t>
      </w:r>
      <w:proofErr w:type="spellStart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Смолінську</w:t>
      </w:r>
      <w:proofErr w:type="spellEnd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селищну </w:t>
      </w:r>
      <w:proofErr w:type="spellStart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субланку</w:t>
      </w:r>
      <w:proofErr w:type="spellEnd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районної ланки</w:t>
      </w:r>
      <w:r w:rsidR="00B8085F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Кіровоградської територіальної</w:t>
      </w:r>
      <w:bookmarkStart w:id="0" w:name="_GoBack"/>
      <w:bookmarkEnd w:id="0"/>
      <w:r w:rsidRPr="008A6FC2">
        <w:rPr>
          <w:rFonts w:ascii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підсистеми єдиної державної системи</w:t>
      </w:r>
    </w:p>
    <w:p w:rsidR="00977A8E" w:rsidRDefault="00185133" w:rsidP="00EC6E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133">
        <w:rPr>
          <w:rFonts w:ascii="Times New Roman" w:eastAsia="Calibri" w:hAnsi="Times New Roman" w:cs="Times New Roman"/>
          <w:sz w:val="24"/>
          <w:szCs w:val="24"/>
        </w:rPr>
        <w:t>Керуючись</w:t>
      </w:r>
      <w:r w:rsidRPr="00185133">
        <w:rPr>
          <w:rFonts w:ascii="Times New Roman" w:eastAsia="Calibri" w:hAnsi="Times New Roman" w:cs="Times New Roman"/>
          <w:iCs/>
          <w:sz w:val="24"/>
          <w:szCs w:val="24"/>
        </w:rPr>
        <w:t xml:space="preserve"> ст. 36</w:t>
      </w:r>
      <w:r w:rsidRPr="00185133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1</w:t>
      </w:r>
      <w:r w:rsidRPr="00185133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185133">
        <w:rPr>
          <w:rFonts w:ascii="Times New Roman" w:eastAsia="Calibri" w:hAnsi="Times New Roman" w:cs="Times New Roman"/>
          <w:sz w:val="24"/>
          <w:szCs w:val="24"/>
        </w:rPr>
        <w:t>частини шостої статті 59 Закону України «Про місцеве самоврядування в Україні»,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77A8E" w:rsidRPr="00977A8E">
        <w:rPr>
          <w:rFonts w:ascii="Times New Roman" w:hAnsi="Times New Roman" w:cs="Times New Roman"/>
          <w:sz w:val="24"/>
          <w:szCs w:val="24"/>
        </w:rPr>
        <w:t>ідповідно до статті 10 Кодексу цивільного захист</w:t>
      </w:r>
      <w:r w:rsidR="00977A8E">
        <w:rPr>
          <w:rFonts w:ascii="Times New Roman" w:hAnsi="Times New Roman" w:cs="Times New Roman"/>
          <w:sz w:val="24"/>
          <w:szCs w:val="24"/>
        </w:rPr>
        <w:t>у України, Закону України «</w:t>
      </w:r>
      <w:r w:rsidR="00977A8E" w:rsidRPr="00977A8E">
        <w:rPr>
          <w:rFonts w:ascii="Times New Roman" w:hAnsi="Times New Roman" w:cs="Times New Roman"/>
          <w:sz w:val="24"/>
          <w:szCs w:val="24"/>
        </w:rPr>
        <w:t>Про внесення змін</w:t>
      </w:r>
      <w:r w:rsidR="00977A8E">
        <w:rPr>
          <w:rFonts w:ascii="Times New Roman" w:hAnsi="Times New Roman" w:cs="Times New Roman"/>
          <w:sz w:val="24"/>
          <w:szCs w:val="24"/>
        </w:rPr>
        <w:t xml:space="preserve"> </w:t>
      </w:r>
      <w:r w:rsidR="00977A8E" w:rsidRPr="00977A8E">
        <w:rPr>
          <w:rFonts w:ascii="Times New Roman" w:hAnsi="Times New Roman" w:cs="Times New Roman"/>
          <w:sz w:val="24"/>
          <w:szCs w:val="24"/>
        </w:rPr>
        <w:t>до деяких законодавчих актів України щодо уточнення по</w:t>
      </w:r>
      <w:r w:rsidR="00977A8E">
        <w:rPr>
          <w:rFonts w:ascii="Times New Roman" w:hAnsi="Times New Roman" w:cs="Times New Roman"/>
          <w:sz w:val="24"/>
          <w:szCs w:val="24"/>
        </w:rPr>
        <w:t>вноважень суб’</w:t>
      </w:r>
      <w:r w:rsidR="00977A8E" w:rsidRPr="00977A8E">
        <w:rPr>
          <w:rFonts w:ascii="Times New Roman" w:hAnsi="Times New Roman" w:cs="Times New Roman"/>
          <w:sz w:val="24"/>
          <w:szCs w:val="24"/>
        </w:rPr>
        <w:t>єктів забезпечення</w:t>
      </w:r>
      <w:r w:rsidR="00977A8E">
        <w:rPr>
          <w:rFonts w:ascii="Times New Roman" w:hAnsi="Times New Roman" w:cs="Times New Roman"/>
          <w:sz w:val="24"/>
          <w:szCs w:val="24"/>
        </w:rPr>
        <w:t xml:space="preserve"> </w:t>
      </w:r>
      <w:r w:rsidR="00977A8E" w:rsidRPr="00977A8E">
        <w:rPr>
          <w:rFonts w:ascii="Times New Roman" w:hAnsi="Times New Roman" w:cs="Times New Roman"/>
          <w:sz w:val="24"/>
          <w:szCs w:val="24"/>
        </w:rPr>
        <w:t>цивільного захисту, вдосконалення законодавства з питань за</w:t>
      </w:r>
      <w:r w:rsidR="00977A8E">
        <w:rPr>
          <w:rFonts w:ascii="Times New Roman" w:hAnsi="Times New Roman" w:cs="Times New Roman"/>
          <w:sz w:val="24"/>
          <w:szCs w:val="24"/>
        </w:rPr>
        <w:t xml:space="preserve">хисту населення і територій від </w:t>
      </w:r>
      <w:r w:rsidR="00977A8E" w:rsidRPr="00977A8E">
        <w:rPr>
          <w:rFonts w:ascii="Times New Roman" w:hAnsi="Times New Roman" w:cs="Times New Roman"/>
          <w:sz w:val="24"/>
          <w:szCs w:val="24"/>
        </w:rPr>
        <w:t>наслідків надзвичайних ситуацій, орга</w:t>
      </w:r>
      <w:r w:rsidR="00977A8E">
        <w:rPr>
          <w:rFonts w:ascii="Times New Roman" w:hAnsi="Times New Roman" w:cs="Times New Roman"/>
          <w:sz w:val="24"/>
          <w:szCs w:val="24"/>
        </w:rPr>
        <w:t xml:space="preserve">нізації та проведення евакуації </w:t>
      </w:r>
      <w:r w:rsidR="00977A8E" w:rsidRPr="00977A8E">
        <w:rPr>
          <w:rFonts w:ascii="Times New Roman" w:hAnsi="Times New Roman" w:cs="Times New Roman"/>
          <w:sz w:val="24"/>
          <w:szCs w:val="24"/>
        </w:rPr>
        <w:t>населення, забезпечення</w:t>
      </w:r>
      <w:r w:rsidR="00977A8E">
        <w:rPr>
          <w:rFonts w:ascii="Times New Roman" w:hAnsi="Times New Roman" w:cs="Times New Roman"/>
          <w:sz w:val="24"/>
          <w:szCs w:val="24"/>
        </w:rPr>
        <w:t xml:space="preserve"> охорони життя та здоров’</w:t>
      </w:r>
      <w:r w:rsidR="00977A8E" w:rsidRPr="00977A8E">
        <w:rPr>
          <w:rFonts w:ascii="Times New Roman" w:hAnsi="Times New Roman" w:cs="Times New Roman"/>
          <w:sz w:val="24"/>
          <w:szCs w:val="24"/>
        </w:rPr>
        <w:t>я грома</w:t>
      </w:r>
      <w:r w:rsidR="00977A8E">
        <w:rPr>
          <w:rFonts w:ascii="Times New Roman" w:hAnsi="Times New Roman" w:cs="Times New Roman"/>
          <w:sz w:val="24"/>
          <w:szCs w:val="24"/>
        </w:rPr>
        <w:t xml:space="preserve">дян», </w:t>
      </w:r>
      <w:r w:rsidR="00977A8E" w:rsidRPr="00977A8E">
        <w:rPr>
          <w:rFonts w:ascii="Times New Roman" w:hAnsi="Times New Roman" w:cs="Times New Roman"/>
          <w:sz w:val="24"/>
          <w:szCs w:val="24"/>
        </w:rPr>
        <w:t>постанов Кабінету Міністрів України від 09 січня 2014 року №</w:t>
      </w:r>
      <w:r w:rsidR="00977A8E">
        <w:rPr>
          <w:rFonts w:ascii="Times New Roman" w:hAnsi="Times New Roman" w:cs="Times New Roman"/>
          <w:sz w:val="24"/>
          <w:szCs w:val="24"/>
        </w:rPr>
        <w:t xml:space="preserve"> 11 «</w:t>
      </w:r>
      <w:r w:rsidR="00977A8E" w:rsidRPr="00977A8E">
        <w:rPr>
          <w:rFonts w:ascii="Times New Roman" w:hAnsi="Times New Roman" w:cs="Times New Roman"/>
          <w:sz w:val="24"/>
          <w:szCs w:val="24"/>
        </w:rPr>
        <w:t>Про затвердження Положення про єдину державну с</w:t>
      </w:r>
      <w:r w:rsidR="00977A8E">
        <w:rPr>
          <w:rFonts w:ascii="Times New Roman" w:hAnsi="Times New Roman" w:cs="Times New Roman"/>
          <w:sz w:val="24"/>
          <w:szCs w:val="24"/>
        </w:rPr>
        <w:t>истему цивільного захисту»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7A8E">
        <w:rPr>
          <w:rFonts w:ascii="Times New Roman" w:hAnsi="Times New Roman" w:cs="Times New Roman"/>
          <w:sz w:val="24"/>
          <w:szCs w:val="24"/>
        </w:rPr>
        <w:t xml:space="preserve"> </w:t>
      </w:r>
      <w:r w:rsidRPr="001851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від 11 березня 2015 року </w:t>
      </w:r>
      <w:r w:rsidR="00977A8E">
        <w:rPr>
          <w:rFonts w:ascii="Times New Roman" w:hAnsi="Times New Roman" w:cs="Times New Roman"/>
          <w:sz w:val="24"/>
          <w:szCs w:val="24"/>
        </w:rPr>
        <w:t>№ 101 «</w:t>
      </w:r>
      <w:r w:rsidR="00977A8E" w:rsidRPr="00977A8E">
        <w:rPr>
          <w:rFonts w:ascii="Times New Roman" w:hAnsi="Times New Roman" w:cs="Times New Roman"/>
          <w:sz w:val="24"/>
          <w:szCs w:val="24"/>
        </w:rPr>
        <w:t>Про затвердження типових положень про функціональну і тер</w:t>
      </w:r>
      <w:r w:rsidR="00977A8E">
        <w:rPr>
          <w:rFonts w:ascii="Times New Roman" w:hAnsi="Times New Roman" w:cs="Times New Roman"/>
          <w:sz w:val="24"/>
          <w:szCs w:val="24"/>
        </w:rPr>
        <w:t xml:space="preserve">иторіальну </w:t>
      </w:r>
      <w:r w:rsidR="00977A8E" w:rsidRPr="00977A8E">
        <w:rPr>
          <w:rFonts w:ascii="Times New Roman" w:hAnsi="Times New Roman" w:cs="Times New Roman"/>
          <w:sz w:val="24"/>
          <w:szCs w:val="24"/>
        </w:rPr>
        <w:t xml:space="preserve">підсистеми єдиної державної </w:t>
      </w:r>
      <w:r w:rsidR="00977A8E">
        <w:rPr>
          <w:rFonts w:ascii="Times New Roman" w:hAnsi="Times New Roman" w:cs="Times New Roman"/>
          <w:sz w:val="24"/>
          <w:szCs w:val="24"/>
        </w:rPr>
        <w:t>системи цивільного захисту»</w:t>
      </w:r>
      <w:r w:rsidR="002C7381">
        <w:rPr>
          <w:rFonts w:ascii="Times New Roman" w:hAnsi="Times New Roman" w:cs="Times New Roman"/>
          <w:sz w:val="24"/>
          <w:szCs w:val="24"/>
        </w:rPr>
        <w:t xml:space="preserve">, </w:t>
      </w:r>
      <w:r w:rsidR="002C7381" w:rsidRPr="002C7381">
        <w:rPr>
          <w:rFonts w:ascii="Times New Roman" w:eastAsia="Calibri" w:hAnsi="Times New Roman" w:cs="Times New Roman"/>
          <w:color w:val="000000"/>
          <w:sz w:val="24"/>
          <w:szCs w:val="24"/>
        </w:rPr>
        <w:t>розпорядження голови Кіровоградської обласної державної адміністрації від 31 травня 2024 № 477-р «Про територіальну підсистему єдиної державної системи цивільного захисту Кіровоградської області»</w:t>
      </w:r>
      <w:r w:rsidR="00977A8E" w:rsidRPr="00977A8E">
        <w:rPr>
          <w:rFonts w:ascii="Times New Roman" w:hAnsi="Times New Roman" w:cs="Times New Roman"/>
          <w:sz w:val="24"/>
          <w:szCs w:val="24"/>
        </w:rPr>
        <w:t xml:space="preserve"> та з</w:t>
      </w:r>
      <w:r w:rsidR="00977A8E">
        <w:rPr>
          <w:rFonts w:ascii="Times New Roman" w:hAnsi="Times New Roman" w:cs="Times New Roman"/>
          <w:sz w:val="24"/>
          <w:szCs w:val="24"/>
        </w:rPr>
        <w:t xml:space="preserve"> метою приведення </w:t>
      </w:r>
      <w:r w:rsidR="002C7381">
        <w:rPr>
          <w:rFonts w:ascii="Times New Roman" w:hAnsi="Times New Roman" w:cs="Times New Roman"/>
          <w:sz w:val="24"/>
          <w:szCs w:val="24"/>
        </w:rPr>
        <w:t xml:space="preserve">положення </w:t>
      </w:r>
      <w:r>
        <w:rPr>
          <w:rFonts w:ascii="Times New Roman" w:hAnsi="Times New Roman" w:cs="Times New Roman"/>
          <w:sz w:val="24"/>
          <w:szCs w:val="24"/>
        </w:rPr>
        <w:t>до вимог чинного законодавства, виконавчий комітет</w:t>
      </w:r>
    </w:p>
    <w:p w:rsidR="00977A8E" w:rsidRPr="00EC6E30" w:rsidRDefault="00EC6E30" w:rsidP="00EC6E3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:rsidR="00977A8E" w:rsidRPr="0053291F" w:rsidRDefault="00977A8E" w:rsidP="00185133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91F"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Положення про </w:t>
      </w:r>
      <w:proofErr w:type="spellStart"/>
      <w:r w:rsidRPr="0053291F">
        <w:rPr>
          <w:rFonts w:ascii="Times New Roman" w:hAnsi="Times New Roman" w:cs="Times New Roman"/>
          <w:sz w:val="24"/>
          <w:szCs w:val="24"/>
        </w:rPr>
        <w:t>Смолінську</w:t>
      </w:r>
      <w:proofErr w:type="spellEnd"/>
      <w:r w:rsidRPr="0053291F">
        <w:rPr>
          <w:rFonts w:ascii="Times New Roman" w:hAnsi="Times New Roman" w:cs="Times New Roman"/>
          <w:sz w:val="24"/>
          <w:szCs w:val="24"/>
        </w:rPr>
        <w:t xml:space="preserve"> селищну </w:t>
      </w:r>
      <w:proofErr w:type="spellStart"/>
      <w:r w:rsidRPr="0053291F">
        <w:rPr>
          <w:rFonts w:ascii="Times New Roman" w:hAnsi="Times New Roman" w:cs="Times New Roman"/>
          <w:sz w:val="24"/>
          <w:szCs w:val="24"/>
        </w:rPr>
        <w:t>субланку</w:t>
      </w:r>
      <w:proofErr w:type="spellEnd"/>
      <w:r w:rsidRPr="00532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1F">
        <w:rPr>
          <w:rFonts w:ascii="Times New Roman" w:hAnsi="Times New Roman" w:cs="Times New Roman"/>
          <w:sz w:val="24"/>
          <w:szCs w:val="24"/>
        </w:rPr>
        <w:t>Новоукраїнської</w:t>
      </w:r>
      <w:proofErr w:type="spellEnd"/>
      <w:r w:rsidRPr="0053291F">
        <w:rPr>
          <w:rFonts w:ascii="Times New Roman" w:hAnsi="Times New Roman" w:cs="Times New Roman"/>
          <w:sz w:val="24"/>
          <w:szCs w:val="24"/>
        </w:rPr>
        <w:t xml:space="preserve"> районної ланки Кіровоградської територіальної підсистеми єдиної державної системи цивільного захисту</w:t>
      </w:r>
      <w:r w:rsidRPr="0053291F">
        <w:rPr>
          <w:rFonts w:ascii="Times New Roman" w:hAnsi="Times New Roman" w:cs="Times New Roman"/>
          <w:color w:val="000000"/>
          <w:sz w:val="24"/>
          <w:szCs w:val="24"/>
        </w:rPr>
        <w:t xml:space="preserve"> (далі - Положення) (додається).</w:t>
      </w:r>
    </w:p>
    <w:p w:rsidR="00977A8E" w:rsidRPr="0053291F" w:rsidRDefault="00977A8E" w:rsidP="00977A8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91F">
        <w:rPr>
          <w:rFonts w:ascii="Times New Roman" w:hAnsi="Times New Roman" w:cs="Times New Roman"/>
          <w:bCs/>
          <w:sz w:val="24"/>
          <w:szCs w:val="24"/>
        </w:rPr>
        <w:t xml:space="preserve">Спеціалісту з питань цивільного захисту </w:t>
      </w:r>
      <w:proofErr w:type="spellStart"/>
      <w:r w:rsidRPr="0053291F">
        <w:rPr>
          <w:rFonts w:ascii="Times New Roman" w:hAnsi="Times New Roman" w:cs="Times New Roman"/>
          <w:bCs/>
          <w:sz w:val="24"/>
          <w:szCs w:val="24"/>
        </w:rPr>
        <w:t>Смолінської</w:t>
      </w:r>
      <w:proofErr w:type="spellEnd"/>
      <w:r w:rsidRPr="0053291F">
        <w:rPr>
          <w:rFonts w:ascii="Times New Roman" w:hAnsi="Times New Roman" w:cs="Times New Roman"/>
          <w:bCs/>
          <w:sz w:val="24"/>
          <w:szCs w:val="24"/>
        </w:rPr>
        <w:t xml:space="preserve"> селищної ради:</w:t>
      </w:r>
    </w:p>
    <w:p w:rsidR="00977A8E" w:rsidRPr="008A6FC2" w:rsidRDefault="00977A8E" w:rsidP="00977A8E">
      <w:pPr>
        <w:pStyle w:val="a3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FC2">
        <w:rPr>
          <w:rFonts w:ascii="Times New Roman" w:hAnsi="Times New Roman" w:cs="Times New Roman"/>
          <w:bCs/>
          <w:sz w:val="24"/>
          <w:szCs w:val="24"/>
        </w:rPr>
        <w:t xml:space="preserve"> - забезпечити погодження Положення у встановленому порядку </w:t>
      </w:r>
      <w:r w:rsidRPr="008A6FC2">
        <w:rPr>
          <w:rFonts w:ascii="Times New Roman" w:hAnsi="Times New Roman" w:cs="Times New Roman"/>
          <w:sz w:val="24"/>
          <w:szCs w:val="24"/>
        </w:rPr>
        <w:t xml:space="preserve">з </w:t>
      </w:r>
      <w:r w:rsidRPr="008A6FC2">
        <w:rPr>
          <w:rStyle w:val="fontstyle01"/>
          <w:sz w:val="24"/>
          <w:szCs w:val="24"/>
        </w:rPr>
        <w:t>управлінням з питань цивільного захисту, оборонної роботи та взаємодії з правоохоронними органами</w:t>
      </w:r>
      <w:r w:rsidRPr="008A6FC2">
        <w:rPr>
          <w:rFonts w:ascii="Times New Roman" w:hAnsi="Times New Roman" w:cs="Times New Roman"/>
          <w:sz w:val="24"/>
          <w:szCs w:val="24"/>
        </w:rPr>
        <w:t xml:space="preserve"> Кіровоградської обласної військової адміністрації</w:t>
      </w:r>
      <w:r w:rsidRPr="008A6FC2">
        <w:rPr>
          <w:rFonts w:ascii="Times New Roman" w:hAnsi="Times New Roman" w:cs="Times New Roman"/>
          <w:bCs/>
          <w:sz w:val="24"/>
          <w:szCs w:val="24"/>
        </w:rPr>
        <w:t>;</w:t>
      </w:r>
    </w:p>
    <w:p w:rsidR="00977A8E" w:rsidRPr="008A6FC2" w:rsidRDefault="00977A8E" w:rsidP="00977A8E">
      <w:pPr>
        <w:pStyle w:val="a3"/>
        <w:tabs>
          <w:tab w:val="left" w:pos="0"/>
          <w:tab w:val="left" w:pos="1134"/>
        </w:tabs>
        <w:ind w:left="0" w:right="-5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FC2">
        <w:rPr>
          <w:rFonts w:ascii="Times New Roman" w:hAnsi="Times New Roman" w:cs="Times New Roman"/>
          <w:bCs/>
          <w:sz w:val="24"/>
          <w:szCs w:val="24"/>
        </w:rPr>
        <w:t xml:space="preserve"> - копію Положення надати управлінню </w:t>
      </w:r>
      <w:r w:rsidRPr="008A6FC2">
        <w:rPr>
          <w:rStyle w:val="fontstyle01"/>
          <w:sz w:val="24"/>
          <w:szCs w:val="24"/>
        </w:rPr>
        <w:t>з питань цивільного захисту, оборонної роботи та взаємодії з правоохоронними органами</w:t>
      </w:r>
      <w:r w:rsidRPr="008A6FC2">
        <w:rPr>
          <w:rFonts w:ascii="Times New Roman" w:hAnsi="Times New Roman" w:cs="Times New Roman"/>
          <w:sz w:val="24"/>
          <w:szCs w:val="24"/>
        </w:rPr>
        <w:t xml:space="preserve"> Кіровоградської обласної військової адміністрації</w:t>
      </w:r>
      <w:r w:rsidR="00185133">
        <w:rPr>
          <w:rFonts w:ascii="Times New Roman" w:hAnsi="Times New Roman" w:cs="Times New Roman"/>
          <w:bCs/>
          <w:sz w:val="24"/>
          <w:szCs w:val="24"/>
        </w:rPr>
        <w:t>.</w:t>
      </w:r>
    </w:p>
    <w:p w:rsidR="00185133" w:rsidRDefault="00977A8E" w:rsidP="00D4694B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91F">
        <w:rPr>
          <w:rStyle w:val="ArialUnicodeMS"/>
          <w:rFonts w:ascii="Times New Roman" w:eastAsia="Calibri" w:hAnsi="Times New Roman" w:cs="Times New Roman"/>
          <w:color w:val="000000"/>
          <w:sz w:val="24"/>
          <w:szCs w:val="24"/>
          <w:highlight w:val="none"/>
        </w:rPr>
        <w:t xml:space="preserve">Структурним підрозділам </w:t>
      </w:r>
      <w:proofErr w:type="spellStart"/>
      <w:r w:rsidRPr="0053291F">
        <w:rPr>
          <w:rStyle w:val="ArialUnicodeMS"/>
          <w:rFonts w:ascii="Times New Roman" w:eastAsia="Calibri" w:hAnsi="Times New Roman" w:cs="Times New Roman"/>
          <w:color w:val="000000"/>
          <w:sz w:val="24"/>
          <w:szCs w:val="24"/>
          <w:highlight w:val="none"/>
        </w:rPr>
        <w:t>Смолінської</w:t>
      </w:r>
      <w:proofErr w:type="spellEnd"/>
      <w:r w:rsidRPr="0053291F">
        <w:rPr>
          <w:rStyle w:val="ArialUnicodeMS"/>
          <w:rFonts w:ascii="Times New Roman" w:eastAsia="Calibri" w:hAnsi="Times New Roman" w:cs="Times New Roman"/>
          <w:color w:val="000000"/>
          <w:sz w:val="24"/>
          <w:szCs w:val="24"/>
          <w:highlight w:val="none"/>
        </w:rPr>
        <w:t xml:space="preserve"> селищної ради, підпорядкованим комунальним підприємствам (установам),  к</w:t>
      </w:r>
      <w:r w:rsidRPr="0053291F">
        <w:rPr>
          <w:rFonts w:ascii="Times New Roman" w:hAnsi="Times New Roman" w:cs="Times New Roman"/>
          <w:sz w:val="24"/>
          <w:szCs w:val="24"/>
        </w:rPr>
        <w:t xml:space="preserve">ерівникам підприємств, установ, організацій, розташованим на території </w:t>
      </w:r>
      <w:proofErr w:type="spellStart"/>
      <w:r w:rsidRPr="0053291F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53291F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громади, керуватись цим Положенням при організації заходів щодо захисту населення і територій від надзвичайних ситуацій у мирний час та в особливий період</w:t>
      </w:r>
      <w:r w:rsidRPr="005329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133" w:rsidRPr="00185133" w:rsidRDefault="00185133" w:rsidP="00D4694B">
      <w:pPr>
        <w:pStyle w:val="a3"/>
        <w:numPr>
          <w:ilvl w:val="0"/>
          <w:numId w:val="1"/>
        </w:numPr>
        <w:tabs>
          <w:tab w:val="clear" w:pos="432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133">
        <w:rPr>
          <w:rFonts w:ascii="Times New Roman" w:hAnsi="Times New Roman" w:cs="Times New Roman"/>
          <w:bCs/>
          <w:sz w:val="24"/>
          <w:szCs w:val="24"/>
        </w:rPr>
        <w:t xml:space="preserve">Вважати таким, що втратило чинність, рішення виконавчого комітету </w:t>
      </w:r>
      <w:proofErr w:type="spellStart"/>
      <w:r w:rsidRPr="00185133">
        <w:rPr>
          <w:rFonts w:ascii="Times New Roman" w:hAnsi="Times New Roman" w:cs="Times New Roman"/>
          <w:bCs/>
          <w:sz w:val="24"/>
          <w:szCs w:val="24"/>
        </w:rPr>
        <w:t>Смолінської</w:t>
      </w:r>
      <w:proofErr w:type="spellEnd"/>
      <w:r w:rsidRPr="00185133">
        <w:rPr>
          <w:rFonts w:ascii="Times New Roman" w:hAnsi="Times New Roman" w:cs="Times New Roman"/>
          <w:bCs/>
          <w:sz w:val="24"/>
          <w:szCs w:val="24"/>
        </w:rPr>
        <w:t xml:space="preserve"> селищної ради від 06 червня 2024 року №153 «</w:t>
      </w:r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Про затвердження Положення про </w:t>
      </w:r>
      <w:proofErr w:type="spellStart"/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>Смолінську</w:t>
      </w:r>
      <w:proofErr w:type="spellEnd"/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 селищну </w:t>
      </w:r>
      <w:proofErr w:type="spellStart"/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>субланку</w:t>
      </w:r>
      <w:proofErr w:type="spellEnd"/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185133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 районної ланки Кіровоградської територіальної  підсистеми єдиної державної системи цивільного захисту»</w:t>
      </w:r>
      <w:r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>.</w:t>
      </w:r>
    </w:p>
    <w:p w:rsidR="00977A8E" w:rsidRPr="00185133" w:rsidRDefault="00977A8E" w:rsidP="00D4694B">
      <w:pPr>
        <w:pStyle w:val="a3"/>
        <w:numPr>
          <w:ilvl w:val="0"/>
          <w:numId w:val="1"/>
        </w:numPr>
        <w:tabs>
          <w:tab w:val="clear" w:pos="43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133">
        <w:rPr>
          <w:rFonts w:ascii="Times New Roman" w:hAnsi="Times New Roman" w:cs="Times New Roman"/>
          <w:bCs/>
          <w:sz w:val="24"/>
          <w:szCs w:val="24"/>
        </w:rPr>
        <w:t xml:space="preserve">Контроль за виконанням </w:t>
      </w:r>
      <w:r w:rsidR="00185133">
        <w:rPr>
          <w:rFonts w:ascii="Times New Roman" w:hAnsi="Times New Roman" w:cs="Times New Roman"/>
          <w:bCs/>
          <w:sz w:val="24"/>
          <w:szCs w:val="24"/>
        </w:rPr>
        <w:t xml:space="preserve">цього </w:t>
      </w:r>
      <w:r w:rsidRPr="00185133">
        <w:rPr>
          <w:rFonts w:ascii="Times New Roman" w:hAnsi="Times New Roman" w:cs="Times New Roman"/>
          <w:bCs/>
          <w:sz w:val="24"/>
          <w:szCs w:val="24"/>
        </w:rPr>
        <w:t>рішення покласти на селищного голову Миколу МАЗУРУ.</w:t>
      </w:r>
    </w:p>
    <w:p w:rsidR="00EC6E30" w:rsidRDefault="00EC6E30" w:rsidP="00EC6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A8E" w:rsidRPr="00D4694B" w:rsidRDefault="00EC6E30" w:rsidP="00977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Голова селищної ради</w:t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Микола МАЗУРА </w:t>
      </w:r>
    </w:p>
    <w:sectPr w:rsidR="00977A8E" w:rsidRPr="00D469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1A61E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8E"/>
    <w:rsid w:val="00185133"/>
    <w:rsid w:val="002C7381"/>
    <w:rsid w:val="003D7D6D"/>
    <w:rsid w:val="005229DD"/>
    <w:rsid w:val="00977A8E"/>
    <w:rsid w:val="00B8085F"/>
    <w:rsid w:val="00D4694B"/>
    <w:rsid w:val="00E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A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0"/>
    <w:rsid w:val="00977A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rialUnicodeMS">
    <w:name w:val="ﾎ魵濵���+ Arial Unicode MS"/>
    <w:aliases w:val="ﾈ炅褞籵�0 pt12"/>
    <w:basedOn w:val="a0"/>
    <w:rsid w:val="00977A8E"/>
    <w:rPr>
      <w:rFonts w:ascii="Arial Unicode MS" w:eastAsia="Times New Roman" w:hAnsi="Arial Unicode MS" w:cs="Arial"/>
      <w:spacing w:val="-4"/>
      <w:sz w:val="20"/>
      <w:szCs w:val="20"/>
      <w:highlight w:val="white"/>
    </w:rPr>
  </w:style>
  <w:style w:type="paragraph" w:styleId="a5">
    <w:name w:val="Balloon Text"/>
    <w:basedOn w:val="a"/>
    <w:link w:val="a6"/>
    <w:uiPriority w:val="99"/>
    <w:semiHidden/>
    <w:unhideWhenUsed/>
    <w:rsid w:val="00EC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A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0"/>
    <w:rsid w:val="00977A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rialUnicodeMS">
    <w:name w:val="ﾎ魵濵���+ Arial Unicode MS"/>
    <w:aliases w:val="ﾈ炅褞籵�0 pt12"/>
    <w:basedOn w:val="a0"/>
    <w:rsid w:val="00977A8E"/>
    <w:rPr>
      <w:rFonts w:ascii="Arial Unicode MS" w:eastAsia="Times New Roman" w:hAnsi="Arial Unicode MS" w:cs="Arial"/>
      <w:spacing w:val="-4"/>
      <w:sz w:val="20"/>
      <w:szCs w:val="20"/>
      <w:highlight w:val="white"/>
    </w:rPr>
  </w:style>
  <w:style w:type="paragraph" w:styleId="a5">
    <w:name w:val="Balloon Text"/>
    <w:basedOn w:val="a"/>
    <w:link w:val="a6"/>
    <w:uiPriority w:val="99"/>
    <w:semiHidden/>
    <w:unhideWhenUsed/>
    <w:rsid w:val="00EC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7</cp:revision>
  <cp:lastPrinted>2025-06-30T10:55:00Z</cp:lastPrinted>
  <dcterms:created xsi:type="dcterms:W3CDTF">2025-06-25T11:02:00Z</dcterms:created>
  <dcterms:modified xsi:type="dcterms:W3CDTF">2025-06-30T10:55:00Z</dcterms:modified>
</cp:coreProperties>
</file>