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5B" w:rsidRPr="00294D5B" w:rsidRDefault="00294D5B" w:rsidP="00294D5B">
      <w:pPr>
        <w:jc w:val="center"/>
        <w:rPr>
          <w:noProof/>
          <w:lang w:val="uk-UA" w:eastAsia="uk-UA"/>
        </w:rPr>
      </w:pPr>
      <w:r w:rsidRPr="00294D5B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pt;height:45pt;visibility:visible;mso-wrap-style:square">
            <v:imagedata r:id="rId8" o:title=""/>
          </v:shape>
        </w:pict>
      </w:r>
      <w:bookmarkStart w:id="0" w:name="_GoBack"/>
      <w:bookmarkEnd w:id="0"/>
    </w:p>
    <w:p w:rsidR="00294D5B" w:rsidRPr="00294D5B" w:rsidRDefault="00294D5B" w:rsidP="00294D5B">
      <w:pPr>
        <w:jc w:val="center"/>
        <w:rPr>
          <w:b/>
          <w:lang w:val="uk-UA"/>
        </w:rPr>
      </w:pPr>
      <w:r w:rsidRPr="00294D5B">
        <w:rPr>
          <w:b/>
        </w:rPr>
        <w:t>СМОЛІНСЬК</w:t>
      </w:r>
      <w:r w:rsidRPr="00294D5B">
        <w:rPr>
          <w:b/>
          <w:lang w:val="uk-UA"/>
        </w:rPr>
        <w:t>А</w:t>
      </w:r>
      <w:r w:rsidRPr="00294D5B">
        <w:rPr>
          <w:b/>
        </w:rPr>
        <w:t xml:space="preserve"> СЕЛИЩН</w:t>
      </w:r>
      <w:r w:rsidRPr="00294D5B">
        <w:rPr>
          <w:b/>
          <w:lang w:val="uk-UA"/>
        </w:rPr>
        <w:t>А</w:t>
      </w:r>
      <w:r w:rsidRPr="00294D5B">
        <w:rPr>
          <w:b/>
        </w:rPr>
        <w:t xml:space="preserve"> РАД</w:t>
      </w:r>
      <w:r w:rsidRPr="00294D5B">
        <w:rPr>
          <w:b/>
          <w:lang w:val="uk-UA"/>
        </w:rPr>
        <w:t>А</w:t>
      </w:r>
    </w:p>
    <w:p w:rsidR="00294D5B" w:rsidRPr="00294D5B" w:rsidRDefault="00294D5B" w:rsidP="00294D5B">
      <w:pPr>
        <w:jc w:val="center"/>
        <w:rPr>
          <w:b/>
          <w:lang w:val="uk-UA"/>
        </w:rPr>
      </w:pPr>
      <w:r w:rsidRPr="00294D5B">
        <w:rPr>
          <w:b/>
          <w:lang w:val="uk-UA"/>
        </w:rPr>
        <w:t>НОВОУКРАЇНСЬКОГО</w:t>
      </w:r>
      <w:r w:rsidRPr="00294D5B">
        <w:rPr>
          <w:b/>
        </w:rPr>
        <w:t xml:space="preserve"> РАЙОНУ КІРОВОГРАДСЬКОЇ ОБЛАСТІ</w:t>
      </w:r>
    </w:p>
    <w:p w:rsidR="00294D5B" w:rsidRPr="00294D5B" w:rsidRDefault="00294D5B" w:rsidP="00294D5B">
      <w:pPr>
        <w:spacing w:line="480" w:lineRule="auto"/>
        <w:jc w:val="center"/>
        <w:rPr>
          <w:b/>
          <w:lang w:val="uk-UA"/>
        </w:rPr>
      </w:pPr>
      <w:r w:rsidRPr="00294D5B">
        <w:rPr>
          <w:b/>
          <w:lang w:val="uk-UA"/>
        </w:rPr>
        <w:t xml:space="preserve">сорок сьома сесія восьмого скликання </w:t>
      </w:r>
    </w:p>
    <w:p w:rsidR="00294D5B" w:rsidRPr="00294D5B" w:rsidRDefault="00294D5B" w:rsidP="00294D5B">
      <w:pPr>
        <w:spacing w:line="480" w:lineRule="auto"/>
        <w:jc w:val="center"/>
        <w:rPr>
          <w:b/>
          <w:lang w:val="uk-UA"/>
        </w:rPr>
      </w:pPr>
      <w:r w:rsidRPr="00294D5B">
        <w:rPr>
          <w:b/>
        </w:rPr>
        <w:t xml:space="preserve">Р І Ш Е Н </w:t>
      </w:r>
      <w:proofErr w:type="spellStart"/>
      <w:proofErr w:type="gramStart"/>
      <w:r w:rsidRPr="00294D5B">
        <w:rPr>
          <w:b/>
        </w:rPr>
        <w:t>Н</w:t>
      </w:r>
      <w:proofErr w:type="spellEnd"/>
      <w:proofErr w:type="gramEnd"/>
      <w:r w:rsidRPr="00294D5B">
        <w:rPr>
          <w:b/>
        </w:rPr>
        <w:t xml:space="preserve"> Я</w:t>
      </w:r>
    </w:p>
    <w:p w:rsidR="00294D5B" w:rsidRPr="00294D5B" w:rsidRDefault="00294D5B" w:rsidP="00294D5B">
      <w:pPr>
        <w:rPr>
          <w:lang w:val="uk-UA"/>
        </w:rPr>
      </w:pPr>
      <w:r w:rsidRPr="00294D5B">
        <w:rPr>
          <w:lang w:val="uk-UA"/>
        </w:rPr>
        <w:t>20 червня 2025 року</w:t>
      </w:r>
      <w:r w:rsidRPr="00294D5B">
        <w:rPr>
          <w:lang w:val="uk-UA"/>
        </w:rPr>
        <w:tab/>
      </w:r>
      <w:r w:rsidRPr="00294D5B">
        <w:rPr>
          <w:lang w:val="uk-UA"/>
        </w:rPr>
        <w:tab/>
      </w:r>
      <w:r w:rsidRPr="00294D5B">
        <w:rPr>
          <w:lang w:val="uk-UA"/>
        </w:rPr>
        <w:tab/>
      </w:r>
      <w:r w:rsidRPr="00294D5B">
        <w:rPr>
          <w:lang w:val="uk-UA"/>
        </w:rPr>
        <w:tab/>
        <w:t xml:space="preserve">             </w:t>
      </w:r>
      <w:r w:rsidRPr="00294D5B">
        <w:rPr>
          <w:lang w:val="uk-UA"/>
        </w:rPr>
        <w:tab/>
      </w:r>
      <w:r w:rsidRPr="00294D5B">
        <w:rPr>
          <w:lang w:val="uk-UA"/>
        </w:rPr>
        <w:tab/>
        <w:t xml:space="preserve">             </w:t>
      </w:r>
      <w:r w:rsidRPr="00294D5B">
        <w:rPr>
          <w:lang w:val="uk-UA"/>
        </w:rPr>
        <w:tab/>
      </w:r>
      <w:r w:rsidRPr="00294D5B">
        <w:rPr>
          <w:lang w:val="uk-UA"/>
        </w:rPr>
        <w:tab/>
        <w:t xml:space="preserve"> № 852</w:t>
      </w:r>
    </w:p>
    <w:p w:rsidR="00294D5B" w:rsidRPr="00294D5B" w:rsidRDefault="00294D5B" w:rsidP="00294D5B">
      <w:pPr>
        <w:rPr>
          <w:b/>
          <w:lang w:val="uk-UA"/>
        </w:rPr>
      </w:pPr>
      <w:r w:rsidRPr="00294D5B">
        <w:rPr>
          <w:b/>
          <w:lang w:val="uk-UA"/>
        </w:rPr>
        <w:t xml:space="preserve">                                                       </w:t>
      </w:r>
    </w:p>
    <w:p w:rsidR="00294D5B" w:rsidRPr="00294D5B" w:rsidRDefault="00294D5B" w:rsidP="00294D5B">
      <w:pPr>
        <w:widowControl w:val="0"/>
        <w:suppressAutoHyphens/>
        <w:rPr>
          <w:rFonts w:eastAsia="DejaVu Sans" w:cs="Lohit Hindi"/>
          <w:b/>
          <w:kern w:val="2"/>
          <w:lang w:val="uk-UA" w:eastAsia="zh-CN" w:bidi="hi-IN"/>
        </w:rPr>
      </w:pPr>
      <w:r w:rsidRPr="00294D5B">
        <w:rPr>
          <w:rFonts w:eastAsia="DejaVu Sans" w:cs="Lohit Hindi"/>
          <w:b/>
          <w:kern w:val="2"/>
          <w:lang w:val="uk-UA" w:eastAsia="zh-CN" w:bidi="hi-IN"/>
        </w:rPr>
        <w:t xml:space="preserve">Про внесення змін до Договору </w:t>
      </w:r>
    </w:p>
    <w:p w:rsidR="00294D5B" w:rsidRPr="00294D5B" w:rsidRDefault="00294D5B" w:rsidP="00294D5B">
      <w:pPr>
        <w:widowControl w:val="0"/>
        <w:suppressAutoHyphens/>
        <w:rPr>
          <w:rFonts w:eastAsia="DejaVu Sans" w:cs="Lohit Hindi"/>
          <w:b/>
          <w:kern w:val="2"/>
          <w:lang w:val="uk-UA" w:eastAsia="zh-CN" w:bidi="hi-IN"/>
        </w:rPr>
      </w:pPr>
      <w:r>
        <w:rPr>
          <w:rFonts w:eastAsia="DejaVu Sans" w:cs="Lohit Hindi"/>
          <w:b/>
          <w:kern w:val="2"/>
          <w:lang w:val="uk-UA" w:eastAsia="zh-CN" w:bidi="hi-IN"/>
        </w:rPr>
        <w:t>оренди земельної ділянки</w:t>
      </w:r>
    </w:p>
    <w:p w:rsidR="00294D5B" w:rsidRPr="00294D5B" w:rsidRDefault="00294D5B" w:rsidP="00294D5B">
      <w:pPr>
        <w:widowControl w:val="0"/>
        <w:suppressAutoHyphens/>
        <w:rPr>
          <w:rFonts w:eastAsia="DejaVu Sans" w:cs="Lohit Hindi"/>
          <w:b/>
          <w:kern w:val="2"/>
          <w:lang w:val="uk-UA" w:eastAsia="zh-CN" w:bidi="hi-IN"/>
        </w:rPr>
      </w:pPr>
    </w:p>
    <w:p w:rsidR="00294D5B" w:rsidRPr="00294D5B" w:rsidRDefault="00294D5B" w:rsidP="00294D5B">
      <w:pPr>
        <w:widowControl w:val="0"/>
        <w:suppressAutoHyphens/>
        <w:jc w:val="both"/>
        <w:rPr>
          <w:rFonts w:eastAsia="DejaVu Sans" w:cs="Lohit Hindi"/>
          <w:kern w:val="2"/>
          <w:lang w:val="uk-UA" w:eastAsia="zh-CN" w:bidi="hi-IN"/>
        </w:rPr>
      </w:pPr>
      <w:r w:rsidRPr="00294D5B">
        <w:rPr>
          <w:rFonts w:eastAsia="DejaVu Sans" w:cs="Lohit Hindi"/>
          <w:kern w:val="2"/>
          <w:lang w:val="uk-UA" w:eastAsia="zh-CN" w:bidi="hi-IN"/>
        </w:rPr>
        <w:t xml:space="preserve">             Розглянувши звернення </w:t>
      </w:r>
      <w:proofErr w:type="spellStart"/>
      <w:r w:rsidRPr="00294D5B">
        <w:rPr>
          <w:rFonts w:eastAsia="DejaVu Sans" w:cs="Lohit Hindi"/>
          <w:kern w:val="2"/>
          <w:lang w:val="uk-UA" w:eastAsia="zh-CN" w:bidi="hi-IN"/>
        </w:rPr>
        <w:t>ПрАТ</w:t>
      </w:r>
      <w:proofErr w:type="spellEnd"/>
      <w:r w:rsidRPr="00294D5B">
        <w:rPr>
          <w:rFonts w:eastAsia="DejaVu Sans" w:cs="Lohit Hindi"/>
          <w:kern w:val="2"/>
          <w:lang w:val="uk-UA" w:eastAsia="zh-CN" w:bidi="hi-IN"/>
        </w:rPr>
        <w:t xml:space="preserve"> «ВФ Україна» та ТОВ «ЮНС» ЄДРПОУ 45186671  про заміну сторони «Орендаря» в Договорі оренди земельної ділянки, керуючись п. 34 ч. 1 ст. 26 Закону України «Про місцеве самоврядування в Україні», пп. 9, 14 п. 1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ст. 12, ч. 4 ст.148</w:t>
      </w:r>
      <w:r w:rsidRPr="00294D5B">
        <w:rPr>
          <w:rFonts w:eastAsia="DejaVu Sans" w:cs="Lohit Hindi"/>
          <w:kern w:val="2"/>
          <w:vertAlign w:val="superscript"/>
          <w:lang w:val="uk-UA" w:eastAsia="zh-CN" w:bidi="hi-IN"/>
        </w:rPr>
        <w:t>1</w:t>
      </w:r>
      <w:r w:rsidRPr="00294D5B">
        <w:rPr>
          <w:rFonts w:eastAsia="DejaVu Sans" w:cs="Lohit Hindi"/>
          <w:kern w:val="2"/>
          <w:lang w:val="uk-UA" w:eastAsia="zh-CN" w:bidi="hi-IN"/>
        </w:rPr>
        <w:t>, п. 24 Перехідних положень Земельного кодексу України, ст. 23,30,31 Закону України «Про оренду землі», ч.3 ст. 651,654 Цивільного кодексу України, п.3 ст. 8 Закону України «Про добровільне об’єднання громад», п.1, пп. 11 Постанови ВРУ «Про ліквідацію та утворення районів», селищна рада</w:t>
      </w:r>
    </w:p>
    <w:p w:rsidR="00294D5B" w:rsidRPr="00294D5B" w:rsidRDefault="00294D5B" w:rsidP="00294D5B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294D5B" w:rsidRPr="00294D5B" w:rsidRDefault="00294D5B" w:rsidP="00294D5B">
      <w:pPr>
        <w:rPr>
          <w:b/>
          <w:lang w:val="uk-UA"/>
        </w:rPr>
      </w:pPr>
      <w:r w:rsidRPr="00294D5B">
        <w:rPr>
          <w:b/>
          <w:lang w:val="uk-UA"/>
        </w:rPr>
        <w:t>В И Р І Ш И Л А:</w:t>
      </w:r>
    </w:p>
    <w:p w:rsidR="00294D5B" w:rsidRPr="00294D5B" w:rsidRDefault="00294D5B" w:rsidP="00294D5B">
      <w:pPr>
        <w:rPr>
          <w:lang w:val="uk-UA"/>
        </w:rPr>
      </w:pP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 xml:space="preserve">1. Замінити сторони в чинному Договорі оренди землі б/н від 30.11.2006 року зареєстрований </w:t>
      </w:r>
      <w:proofErr w:type="spellStart"/>
      <w:r w:rsidRPr="00294D5B">
        <w:rPr>
          <w:lang w:val="uk-UA"/>
        </w:rPr>
        <w:t>Маловисківським</w:t>
      </w:r>
      <w:proofErr w:type="spellEnd"/>
      <w:r w:rsidRPr="00294D5B">
        <w:rPr>
          <w:lang w:val="uk-UA"/>
        </w:rPr>
        <w:t xml:space="preserve"> відділом КРФ ЦДЗК за № 5 від 18.12.2006 року  земельної ділянки площею 0,0900 га кадастровий номер 3523186800:51:000:0292 для розміщення та експлуатації об’єктів і споруд електронних комунікацій відповідно КВЦПЗ J.13.01, розташованої за межами населеного пункту с. Хмельове </w:t>
      </w:r>
      <w:proofErr w:type="spellStart"/>
      <w:r w:rsidRPr="00294D5B">
        <w:rPr>
          <w:lang w:val="uk-UA"/>
        </w:rPr>
        <w:t>Новоукраїнського</w:t>
      </w:r>
      <w:proofErr w:type="spellEnd"/>
      <w:r w:rsidRPr="00294D5B">
        <w:rPr>
          <w:lang w:val="uk-UA"/>
        </w:rPr>
        <w:t xml:space="preserve"> району Кіровоградської області на адміністративній території </w:t>
      </w:r>
      <w:proofErr w:type="spellStart"/>
      <w:r w:rsidRPr="00294D5B">
        <w:rPr>
          <w:lang w:val="uk-UA"/>
        </w:rPr>
        <w:t>Смолінської</w:t>
      </w:r>
      <w:proofErr w:type="spellEnd"/>
      <w:r w:rsidRPr="00294D5B">
        <w:rPr>
          <w:lang w:val="uk-UA"/>
        </w:rPr>
        <w:t xml:space="preserve"> ТГ, шляхом укладання додаткової угоди про заміну сторони в а саме:</w:t>
      </w: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 xml:space="preserve">- сторону Орендодавця: з </w:t>
      </w:r>
      <w:proofErr w:type="spellStart"/>
      <w:r w:rsidRPr="00294D5B">
        <w:rPr>
          <w:lang w:val="uk-UA"/>
        </w:rPr>
        <w:t>Маловисківської</w:t>
      </w:r>
      <w:proofErr w:type="spellEnd"/>
      <w:r w:rsidRPr="00294D5B">
        <w:rPr>
          <w:lang w:val="uk-UA"/>
        </w:rPr>
        <w:t xml:space="preserve"> районної державної адміністрації на </w:t>
      </w:r>
      <w:proofErr w:type="spellStart"/>
      <w:r w:rsidRPr="00294D5B">
        <w:rPr>
          <w:lang w:val="uk-UA"/>
        </w:rPr>
        <w:t>Смолінську</w:t>
      </w:r>
      <w:proofErr w:type="spellEnd"/>
      <w:r w:rsidRPr="00294D5B">
        <w:rPr>
          <w:lang w:val="uk-UA"/>
        </w:rPr>
        <w:t xml:space="preserve"> селищну раду;</w:t>
      </w: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 xml:space="preserve">- сторону Орендаря: із  ЗАТ «Український мобільний зв'язок» ЄДРПОУ 14333937 на ТОВ «ЮНС» ЄДРПОУ 45186671. </w:t>
      </w: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>2. Подовжити термін дії Договору оренди землі б/н від 30.11.2006 року на 25 (двадцять п</w:t>
      </w:r>
      <w:r w:rsidRPr="00294D5B">
        <w:t>’</w:t>
      </w:r>
      <w:r w:rsidRPr="00294D5B">
        <w:rPr>
          <w:lang w:val="uk-UA"/>
        </w:rPr>
        <w:t>ять) років.</w:t>
      </w: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>3. Встановити орендну плату у розмірі 12 (дванадцять) відсотків від нормативної грошової оцінки земельної ділянки.</w:t>
      </w:r>
    </w:p>
    <w:p w:rsidR="00294D5B" w:rsidRPr="00294D5B" w:rsidRDefault="00294D5B" w:rsidP="00294D5B">
      <w:pPr>
        <w:ind w:firstLine="708"/>
        <w:jc w:val="both"/>
        <w:rPr>
          <w:lang w:val="uk-UA"/>
        </w:rPr>
      </w:pPr>
      <w:r w:rsidRPr="00294D5B">
        <w:rPr>
          <w:lang w:val="uk-UA"/>
        </w:rPr>
        <w:t xml:space="preserve">4. Визначити, що інші права та обов'язки орендаря за визначені даним Договором оренди земельної ділянки новий орендар набуває на тих же умовах і в тому ж обсязі, що й попередній власник майнового комплексу, з моменту державної реєстрації права оренди згідно додаткової угоди про заміну сторони в договорі. </w:t>
      </w:r>
    </w:p>
    <w:p w:rsidR="00294D5B" w:rsidRPr="00294D5B" w:rsidRDefault="00294D5B" w:rsidP="00294D5B">
      <w:pPr>
        <w:widowControl w:val="0"/>
        <w:suppressAutoHyphens/>
        <w:ind w:firstLine="708"/>
        <w:jc w:val="both"/>
        <w:rPr>
          <w:rFonts w:eastAsia="DejaVu Sans" w:cs="Lohit Hindi"/>
          <w:kern w:val="2"/>
          <w:lang w:val="uk-UA" w:eastAsia="zh-CN" w:bidi="hi-IN"/>
        </w:rPr>
      </w:pPr>
      <w:r w:rsidRPr="00294D5B">
        <w:rPr>
          <w:rFonts w:eastAsia="DejaVu Sans" w:cs="Lohit Hindi"/>
          <w:kern w:val="2"/>
          <w:lang w:val="uk-UA" w:eastAsia="zh-CN" w:bidi="hi-IN"/>
        </w:rPr>
        <w:t xml:space="preserve">5. Доручити селищному голові Мазурі Миколі Миколайовичу укласти від імені </w:t>
      </w:r>
      <w:proofErr w:type="spellStart"/>
      <w:r w:rsidRPr="00294D5B">
        <w:rPr>
          <w:rFonts w:eastAsia="DejaVu Sans" w:cs="Lohit Hindi"/>
          <w:kern w:val="2"/>
          <w:lang w:val="uk-UA" w:eastAsia="zh-CN" w:bidi="hi-IN"/>
        </w:rPr>
        <w:t>Смолінської</w:t>
      </w:r>
      <w:proofErr w:type="spellEnd"/>
      <w:r w:rsidRPr="00294D5B">
        <w:rPr>
          <w:rFonts w:eastAsia="DejaVu Sans" w:cs="Lohit Hindi"/>
          <w:kern w:val="2"/>
          <w:lang w:val="uk-UA" w:eastAsia="zh-CN" w:bidi="hi-IN"/>
        </w:rPr>
        <w:t xml:space="preserve"> селищної ради тристоронню Додаткову угоду до Договору оренди земельної ділянки про заміну сторони в Договорі на затверджених умовах.</w:t>
      </w:r>
    </w:p>
    <w:p w:rsidR="00294D5B" w:rsidRPr="00294D5B" w:rsidRDefault="00294D5B" w:rsidP="00294D5B">
      <w:pPr>
        <w:widowControl w:val="0"/>
        <w:suppressAutoHyphens/>
        <w:ind w:firstLine="708"/>
        <w:jc w:val="both"/>
        <w:rPr>
          <w:rFonts w:eastAsia="DejaVu Sans" w:cs="Lohit Hindi"/>
          <w:kern w:val="2"/>
          <w:lang w:val="uk-UA" w:eastAsia="zh-CN" w:bidi="hi-IN"/>
        </w:rPr>
      </w:pPr>
      <w:r w:rsidRPr="00294D5B">
        <w:rPr>
          <w:rFonts w:eastAsia="DejaVu Sans" w:cs="Lohit Hindi"/>
          <w:kern w:val="2"/>
          <w:lang w:val="uk-UA" w:eastAsia="zh-CN" w:bidi="hi-IN"/>
        </w:rPr>
        <w:t>6. Новому орендарю, ТОВ «ЮНС» код ЄДРПОУ 45186671  здійснити  державну реєстрацію прав оренди згідно додаткової угоди до договору оренди земельної ділянки  про заміну сторони в договорі.</w:t>
      </w:r>
    </w:p>
    <w:p w:rsidR="00294D5B" w:rsidRPr="00294D5B" w:rsidRDefault="00294D5B" w:rsidP="00294D5B">
      <w:pPr>
        <w:widowControl w:val="0"/>
        <w:suppressAutoHyphens/>
        <w:ind w:firstLine="708"/>
        <w:jc w:val="both"/>
        <w:rPr>
          <w:rFonts w:eastAsia="DejaVu Sans" w:cs="Lohit Hindi"/>
          <w:kern w:val="2"/>
          <w:lang w:val="uk-UA" w:eastAsia="zh-CN" w:bidi="hi-IN"/>
        </w:rPr>
      </w:pPr>
      <w:r w:rsidRPr="00294D5B">
        <w:rPr>
          <w:lang w:val="uk-UA"/>
        </w:rPr>
        <w:t xml:space="preserve">6. Контроль за виконанням даного рішення покласти на комісію з питань </w:t>
      </w:r>
      <w:r w:rsidRPr="00294D5B">
        <w:rPr>
          <w:lang w:val="uk-UA"/>
        </w:rPr>
        <w:lastRenderedPageBreak/>
        <w:t>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294D5B" w:rsidRPr="00294D5B" w:rsidRDefault="00294D5B" w:rsidP="00294D5B">
      <w:pPr>
        <w:tabs>
          <w:tab w:val="left" w:pos="3615"/>
        </w:tabs>
        <w:jc w:val="both"/>
        <w:rPr>
          <w:lang w:val="uk-UA"/>
        </w:rPr>
      </w:pPr>
    </w:p>
    <w:p w:rsidR="00294D5B" w:rsidRPr="00294D5B" w:rsidRDefault="00294D5B" w:rsidP="00294D5B">
      <w:pPr>
        <w:tabs>
          <w:tab w:val="left" w:pos="3615"/>
        </w:tabs>
        <w:jc w:val="both"/>
        <w:rPr>
          <w:lang w:val="uk-UA"/>
        </w:rPr>
      </w:pPr>
    </w:p>
    <w:p w:rsidR="00294D5B" w:rsidRPr="00294D5B" w:rsidRDefault="00294D5B" w:rsidP="00294D5B">
      <w:pPr>
        <w:tabs>
          <w:tab w:val="left" w:pos="3615"/>
        </w:tabs>
        <w:jc w:val="both"/>
        <w:rPr>
          <w:lang w:val="uk-UA"/>
        </w:rPr>
      </w:pPr>
    </w:p>
    <w:p w:rsidR="00294D5B" w:rsidRPr="00294D5B" w:rsidRDefault="00294D5B" w:rsidP="00294D5B">
      <w:pPr>
        <w:rPr>
          <w:b/>
          <w:lang w:val="uk-UA"/>
        </w:rPr>
      </w:pPr>
      <w:proofErr w:type="spellStart"/>
      <w:r w:rsidRPr="00294D5B">
        <w:rPr>
          <w:b/>
        </w:rPr>
        <w:t>Селищний</w:t>
      </w:r>
      <w:proofErr w:type="spellEnd"/>
      <w:r w:rsidRPr="00294D5B">
        <w:rPr>
          <w:b/>
        </w:rPr>
        <w:t xml:space="preserve"> голова</w:t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  <w:lang w:val="uk-UA"/>
        </w:rPr>
        <w:tab/>
      </w:r>
      <w:r w:rsidRPr="00294D5B">
        <w:rPr>
          <w:b/>
        </w:rPr>
        <w:t>М</w:t>
      </w:r>
      <w:proofErr w:type="spellStart"/>
      <w:r w:rsidRPr="00294D5B">
        <w:rPr>
          <w:b/>
          <w:lang w:val="uk-UA"/>
        </w:rPr>
        <w:t>икола</w:t>
      </w:r>
      <w:proofErr w:type="spellEnd"/>
      <w:r w:rsidRPr="00294D5B">
        <w:rPr>
          <w:b/>
        </w:rPr>
        <w:t xml:space="preserve"> МАЗУРА</w:t>
      </w:r>
    </w:p>
    <w:p w:rsidR="00375A9B" w:rsidRPr="002C0A87" w:rsidRDefault="00375A9B" w:rsidP="00294D5B">
      <w:pPr>
        <w:rPr>
          <w:b/>
          <w:lang w:val="uk-UA"/>
        </w:rPr>
      </w:pPr>
    </w:p>
    <w:sectPr w:rsidR="00375A9B" w:rsidRPr="002C0A87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7EA" w:rsidRDefault="003427EA" w:rsidP="001A5312">
      <w:r>
        <w:separator/>
      </w:r>
    </w:p>
  </w:endnote>
  <w:endnote w:type="continuationSeparator" w:id="0">
    <w:p w:rsidR="003427EA" w:rsidRDefault="003427EA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7EA" w:rsidRDefault="003427EA" w:rsidP="001A5312">
      <w:r>
        <w:separator/>
      </w:r>
    </w:p>
  </w:footnote>
  <w:footnote w:type="continuationSeparator" w:id="0">
    <w:p w:rsidR="003427EA" w:rsidRDefault="003427EA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701"/>
    <w:rsid w:val="0000284C"/>
    <w:rsid w:val="00017460"/>
    <w:rsid w:val="00021777"/>
    <w:rsid w:val="00044577"/>
    <w:rsid w:val="00061C32"/>
    <w:rsid w:val="00067C2A"/>
    <w:rsid w:val="000846BB"/>
    <w:rsid w:val="000929BC"/>
    <w:rsid w:val="000953EF"/>
    <w:rsid w:val="000B5159"/>
    <w:rsid w:val="000C3188"/>
    <w:rsid w:val="000D1B49"/>
    <w:rsid w:val="000D3283"/>
    <w:rsid w:val="000D5153"/>
    <w:rsid w:val="000F46B9"/>
    <w:rsid w:val="000F58E3"/>
    <w:rsid w:val="00101912"/>
    <w:rsid w:val="00110A8B"/>
    <w:rsid w:val="001213B1"/>
    <w:rsid w:val="00122FE6"/>
    <w:rsid w:val="0012626D"/>
    <w:rsid w:val="0013125F"/>
    <w:rsid w:val="001322A6"/>
    <w:rsid w:val="0014155B"/>
    <w:rsid w:val="00144696"/>
    <w:rsid w:val="00152771"/>
    <w:rsid w:val="00167931"/>
    <w:rsid w:val="00180A3C"/>
    <w:rsid w:val="00186903"/>
    <w:rsid w:val="00194778"/>
    <w:rsid w:val="001A5312"/>
    <w:rsid w:val="001B2B89"/>
    <w:rsid w:val="001B7FA3"/>
    <w:rsid w:val="001C26CD"/>
    <w:rsid w:val="001D09C8"/>
    <w:rsid w:val="001D3D84"/>
    <w:rsid w:val="001D556F"/>
    <w:rsid w:val="001D6BC0"/>
    <w:rsid w:val="001E2A5C"/>
    <w:rsid w:val="00227C0A"/>
    <w:rsid w:val="00227C71"/>
    <w:rsid w:val="002414A2"/>
    <w:rsid w:val="00261625"/>
    <w:rsid w:val="002622B6"/>
    <w:rsid w:val="00272BA1"/>
    <w:rsid w:val="00294D5B"/>
    <w:rsid w:val="00297789"/>
    <w:rsid w:val="002A7281"/>
    <w:rsid w:val="002B18D3"/>
    <w:rsid w:val="002B3F40"/>
    <w:rsid w:val="002B6A80"/>
    <w:rsid w:val="002C0A87"/>
    <w:rsid w:val="002C4D82"/>
    <w:rsid w:val="002D0B59"/>
    <w:rsid w:val="002F1652"/>
    <w:rsid w:val="00302CEF"/>
    <w:rsid w:val="003057EC"/>
    <w:rsid w:val="00317492"/>
    <w:rsid w:val="0031773C"/>
    <w:rsid w:val="00324083"/>
    <w:rsid w:val="003427EA"/>
    <w:rsid w:val="00352C28"/>
    <w:rsid w:val="0035328A"/>
    <w:rsid w:val="0035337A"/>
    <w:rsid w:val="003578DA"/>
    <w:rsid w:val="003634BE"/>
    <w:rsid w:val="00372BB9"/>
    <w:rsid w:val="00375A9B"/>
    <w:rsid w:val="00376121"/>
    <w:rsid w:val="00385433"/>
    <w:rsid w:val="00386F5E"/>
    <w:rsid w:val="003A012F"/>
    <w:rsid w:val="003A0794"/>
    <w:rsid w:val="003A2C1F"/>
    <w:rsid w:val="003A7958"/>
    <w:rsid w:val="003B2E56"/>
    <w:rsid w:val="003C218D"/>
    <w:rsid w:val="003D2E5F"/>
    <w:rsid w:val="003E0538"/>
    <w:rsid w:val="003E18B1"/>
    <w:rsid w:val="00411510"/>
    <w:rsid w:val="00412363"/>
    <w:rsid w:val="0042118F"/>
    <w:rsid w:val="00430644"/>
    <w:rsid w:val="00445154"/>
    <w:rsid w:val="004630E8"/>
    <w:rsid w:val="00470B3E"/>
    <w:rsid w:val="00471AF6"/>
    <w:rsid w:val="00484E37"/>
    <w:rsid w:val="004A5397"/>
    <w:rsid w:val="00512AAB"/>
    <w:rsid w:val="005217E2"/>
    <w:rsid w:val="0053077C"/>
    <w:rsid w:val="005414E1"/>
    <w:rsid w:val="00570B08"/>
    <w:rsid w:val="005B1A8C"/>
    <w:rsid w:val="005B790C"/>
    <w:rsid w:val="005C2D67"/>
    <w:rsid w:val="005C76C2"/>
    <w:rsid w:val="005D02A2"/>
    <w:rsid w:val="005D65AF"/>
    <w:rsid w:val="005D6A13"/>
    <w:rsid w:val="005E0503"/>
    <w:rsid w:val="005F4E6C"/>
    <w:rsid w:val="005F7432"/>
    <w:rsid w:val="00601567"/>
    <w:rsid w:val="00611106"/>
    <w:rsid w:val="006151BC"/>
    <w:rsid w:val="00637B81"/>
    <w:rsid w:val="0064013B"/>
    <w:rsid w:val="00642292"/>
    <w:rsid w:val="00645A30"/>
    <w:rsid w:val="00646C82"/>
    <w:rsid w:val="00647033"/>
    <w:rsid w:val="00660925"/>
    <w:rsid w:val="0066261B"/>
    <w:rsid w:val="00667692"/>
    <w:rsid w:val="00670DB9"/>
    <w:rsid w:val="00674E67"/>
    <w:rsid w:val="006760BF"/>
    <w:rsid w:val="00685911"/>
    <w:rsid w:val="0069661E"/>
    <w:rsid w:val="006A2760"/>
    <w:rsid w:val="006A38B0"/>
    <w:rsid w:val="006A75B2"/>
    <w:rsid w:val="006B18F8"/>
    <w:rsid w:val="006B55E8"/>
    <w:rsid w:val="006C0AA8"/>
    <w:rsid w:val="006C6DF7"/>
    <w:rsid w:val="006C7A18"/>
    <w:rsid w:val="006D3291"/>
    <w:rsid w:val="006D6EE4"/>
    <w:rsid w:val="006D7E4D"/>
    <w:rsid w:val="006E5BE4"/>
    <w:rsid w:val="006E63BA"/>
    <w:rsid w:val="007053D5"/>
    <w:rsid w:val="00707020"/>
    <w:rsid w:val="00713A7A"/>
    <w:rsid w:val="00732D58"/>
    <w:rsid w:val="007356CA"/>
    <w:rsid w:val="00735B18"/>
    <w:rsid w:val="0076504E"/>
    <w:rsid w:val="00771C22"/>
    <w:rsid w:val="007769BF"/>
    <w:rsid w:val="007807BC"/>
    <w:rsid w:val="0078216B"/>
    <w:rsid w:val="00793EEC"/>
    <w:rsid w:val="007A1BE3"/>
    <w:rsid w:val="007A4BFB"/>
    <w:rsid w:val="007A7D12"/>
    <w:rsid w:val="007B6B74"/>
    <w:rsid w:val="007C66AF"/>
    <w:rsid w:val="007D4B3C"/>
    <w:rsid w:val="007D6829"/>
    <w:rsid w:val="007D715D"/>
    <w:rsid w:val="007D7E6B"/>
    <w:rsid w:val="007E7883"/>
    <w:rsid w:val="00805E82"/>
    <w:rsid w:val="00811647"/>
    <w:rsid w:val="00812928"/>
    <w:rsid w:val="00833511"/>
    <w:rsid w:val="00836B2E"/>
    <w:rsid w:val="00846F85"/>
    <w:rsid w:val="008470DB"/>
    <w:rsid w:val="00847B66"/>
    <w:rsid w:val="0085735F"/>
    <w:rsid w:val="00862AE2"/>
    <w:rsid w:val="00863FFB"/>
    <w:rsid w:val="00864ED2"/>
    <w:rsid w:val="0086597E"/>
    <w:rsid w:val="00882189"/>
    <w:rsid w:val="00885AB0"/>
    <w:rsid w:val="00890746"/>
    <w:rsid w:val="00890A9F"/>
    <w:rsid w:val="00897144"/>
    <w:rsid w:val="008A5EB4"/>
    <w:rsid w:val="008B505C"/>
    <w:rsid w:val="008C60F4"/>
    <w:rsid w:val="008D50E4"/>
    <w:rsid w:val="008F02C7"/>
    <w:rsid w:val="008F3375"/>
    <w:rsid w:val="00903D17"/>
    <w:rsid w:val="00915BB2"/>
    <w:rsid w:val="00923773"/>
    <w:rsid w:val="009239D9"/>
    <w:rsid w:val="00933EE6"/>
    <w:rsid w:val="009377FA"/>
    <w:rsid w:val="00943DA6"/>
    <w:rsid w:val="009501E4"/>
    <w:rsid w:val="00956F9A"/>
    <w:rsid w:val="009573B7"/>
    <w:rsid w:val="00961432"/>
    <w:rsid w:val="009663CF"/>
    <w:rsid w:val="0099582C"/>
    <w:rsid w:val="009A10B4"/>
    <w:rsid w:val="009A4FC4"/>
    <w:rsid w:val="009A766F"/>
    <w:rsid w:val="009B26C2"/>
    <w:rsid w:val="009B6A94"/>
    <w:rsid w:val="009C5231"/>
    <w:rsid w:val="009D07F0"/>
    <w:rsid w:val="009D3701"/>
    <w:rsid w:val="009E4A5D"/>
    <w:rsid w:val="009F5802"/>
    <w:rsid w:val="00A02A61"/>
    <w:rsid w:val="00A24F2A"/>
    <w:rsid w:val="00A26CBD"/>
    <w:rsid w:val="00A35FCD"/>
    <w:rsid w:val="00A402A6"/>
    <w:rsid w:val="00A6679B"/>
    <w:rsid w:val="00A66914"/>
    <w:rsid w:val="00A77022"/>
    <w:rsid w:val="00A824DC"/>
    <w:rsid w:val="00A908A7"/>
    <w:rsid w:val="00A96D5D"/>
    <w:rsid w:val="00AA2A60"/>
    <w:rsid w:val="00AB434C"/>
    <w:rsid w:val="00AC02FE"/>
    <w:rsid w:val="00AC4A8B"/>
    <w:rsid w:val="00AC6643"/>
    <w:rsid w:val="00AD143E"/>
    <w:rsid w:val="00AD797E"/>
    <w:rsid w:val="00AE4085"/>
    <w:rsid w:val="00AE56B3"/>
    <w:rsid w:val="00AE6D0A"/>
    <w:rsid w:val="00AF030B"/>
    <w:rsid w:val="00AF1181"/>
    <w:rsid w:val="00AF3893"/>
    <w:rsid w:val="00B005BA"/>
    <w:rsid w:val="00B00C04"/>
    <w:rsid w:val="00B03823"/>
    <w:rsid w:val="00B17F3B"/>
    <w:rsid w:val="00B23974"/>
    <w:rsid w:val="00B266B2"/>
    <w:rsid w:val="00B53703"/>
    <w:rsid w:val="00B70A69"/>
    <w:rsid w:val="00B74E6E"/>
    <w:rsid w:val="00B840B2"/>
    <w:rsid w:val="00B84711"/>
    <w:rsid w:val="00BA4972"/>
    <w:rsid w:val="00BA66C0"/>
    <w:rsid w:val="00BA75A3"/>
    <w:rsid w:val="00BA78D8"/>
    <w:rsid w:val="00BB7A6E"/>
    <w:rsid w:val="00BC64A5"/>
    <w:rsid w:val="00BE3DDD"/>
    <w:rsid w:val="00C23C82"/>
    <w:rsid w:val="00C25D08"/>
    <w:rsid w:val="00C4182C"/>
    <w:rsid w:val="00C43ECC"/>
    <w:rsid w:val="00C51E11"/>
    <w:rsid w:val="00C555EC"/>
    <w:rsid w:val="00C577EE"/>
    <w:rsid w:val="00C66A5D"/>
    <w:rsid w:val="00C6744F"/>
    <w:rsid w:val="00C75AC0"/>
    <w:rsid w:val="00C77AC7"/>
    <w:rsid w:val="00CA0CDB"/>
    <w:rsid w:val="00CA4866"/>
    <w:rsid w:val="00CC0A68"/>
    <w:rsid w:val="00CE16ED"/>
    <w:rsid w:val="00CF377A"/>
    <w:rsid w:val="00CF53B7"/>
    <w:rsid w:val="00D107D4"/>
    <w:rsid w:val="00D30B24"/>
    <w:rsid w:val="00D34D01"/>
    <w:rsid w:val="00D44B76"/>
    <w:rsid w:val="00D70EB6"/>
    <w:rsid w:val="00D775F1"/>
    <w:rsid w:val="00D84AA2"/>
    <w:rsid w:val="00D9390B"/>
    <w:rsid w:val="00DA1E35"/>
    <w:rsid w:val="00DA4ACC"/>
    <w:rsid w:val="00DB2B90"/>
    <w:rsid w:val="00DB2BB4"/>
    <w:rsid w:val="00DC784E"/>
    <w:rsid w:val="00DD1BB5"/>
    <w:rsid w:val="00DD365F"/>
    <w:rsid w:val="00DD4950"/>
    <w:rsid w:val="00DD4F10"/>
    <w:rsid w:val="00DE721A"/>
    <w:rsid w:val="00DF2380"/>
    <w:rsid w:val="00DF63BC"/>
    <w:rsid w:val="00DF783E"/>
    <w:rsid w:val="00DF7B43"/>
    <w:rsid w:val="00E00C21"/>
    <w:rsid w:val="00E04DE3"/>
    <w:rsid w:val="00E11200"/>
    <w:rsid w:val="00E14356"/>
    <w:rsid w:val="00E14B12"/>
    <w:rsid w:val="00E30CE4"/>
    <w:rsid w:val="00E3382E"/>
    <w:rsid w:val="00E45A88"/>
    <w:rsid w:val="00E50F75"/>
    <w:rsid w:val="00E60217"/>
    <w:rsid w:val="00ED5848"/>
    <w:rsid w:val="00EE1AA5"/>
    <w:rsid w:val="00EE1C32"/>
    <w:rsid w:val="00EF4C57"/>
    <w:rsid w:val="00F11021"/>
    <w:rsid w:val="00F16D11"/>
    <w:rsid w:val="00F20F64"/>
    <w:rsid w:val="00F24157"/>
    <w:rsid w:val="00F278DB"/>
    <w:rsid w:val="00F35A42"/>
    <w:rsid w:val="00F42D6B"/>
    <w:rsid w:val="00F53E58"/>
    <w:rsid w:val="00F55513"/>
    <w:rsid w:val="00F65507"/>
    <w:rsid w:val="00F96DAA"/>
    <w:rsid w:val="00FB4CB9"/>
    <w:rsid w:val="00FC282B"/>
    <w:rsid w:val="00FC6C89"/>
    <w:rsid w:val="00FC78B8"/>
    <w:rsid w:val="00FD2288"/>
    <w:rsid w:val="00FD7811"/>
    <w:rsid w:val="00FE01BB"/>
    <w:rsid w:val="00FE2049"/>
    <w:rsid w:val="00FE2B72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1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258</cp:revision>
  <cp:lastPrinted>2025-06-20T06:39:00Z</cp:lastPrinted>
  <dcterms:created xsi:type="dcterms:W3CDTF">2020-12-17T13:41:00Z</dcterms:created>
  <dcterms:modified xsi:type="dcterms:W3CDTF">2025-07-04T08:22:00Z</dcterms:modified>
</cp:coreProperties>
</file>