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82" w:rsidRDefault="00F27D82" w:rsidP="00995DC0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09308613" wp14:editId="25943A74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82" w:rsidRDefault="00F27D82" w:rsidP="00F27D82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27D82" w:rsidRDefault="00F27D82" w:rsidP="00F27D82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27D82" w:rsidRDefault="00F27D82" w:rsidP="00F27D8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сьома сесія восьмого скликання </w:t>
      </w:r>
    </w:p>
    <w:p w:rsidR="00F27D82" w:rsidRPr="00F27D82" w:rsidRDefault="00F27D82" w:rsidP="00F27D82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F27D82" w:rsidRPr="002B0090" w:rsidRDefault="00F27D82" w:rsidP="00F27D82">
      <w:pPr>
        <w:rPr>
          <w:lang w:val="uk-UA"/>
        </w:rPr>
      </w:pPr>
      <w:r w:rsidRPr="002B0090">
        <w:rPr>
          <w:lang w:val="uk-UA"/>
        </w:rPr>
        <w:t>20 червня 2025 року</w:t>
      </w:r>
      <w:r w:rsidRPr="002B0090">
        <w:rPr>
          <w:lang w:val="uk-UA"/>
        </w:rPr>
        <w:tab/>
      </w:r>
      <w:r w:rsidRPr="002B0090">
        <w:rPr>
          <w:lang w:val="uk-UA"/>
        </w:rPr>
        <w:tab/>
        <w:t xml:space="preserve">     </w:t>
      </w:r>
      <w:r w:rsidR="00AA7958" w:rsidRPr="002B0090">
        <w:rPr>
          <w:lang w:val="uk-UA"/>
        </w:rPr>
        <w:t xml:space="preserve"> </w:t>
      </w:r>
      <w:r w:rsidR="00AA7958" w:rsidRPr="002B0090">
        <w:rPr>
          <w:lang w:val="uk-UA"/>
        </w:rPr>
        <w:tab/>
      </w:r>
      <w:r w:rsidR="00AA7958" w:rsidRPr="002B0090">
        <w:rPr>
          <w:lang w:val="uk-UA"/>
        </w:rPr>
        <w:tab/>
      </w:r>
      <w:r w:rsidR="00AA7958" w:rsidRPr="002B0090">
        <w:rPr>
          <w:lang w:val="uk-UA"/>
        </w:rPr>
        <w:tab/>
      </w:r>
      <w:r w:rsidR="00AA7958" w:rsidRPr="002B0090">
        <w:rPr>
          <w:lang w:val="uk-UA"/>
        </w:rPr>
        <w:tab/>
      </w:r>
      <w:r w:rsidR="00AA7958" w:rsidRPr="002B0090">
        <w:rPr>
          <w:lang w:val="uk-UA"/>
        </w:rPr>
        <w:tab/>
        <w:t xml:space="preserve">         </w:t>
      </w:r>
      <w:r w:rsidR="00AC769C">
        <w:rPr>
          <w:lang w:val="uk-UA"/>
        </w:rPr>
        <w:tab/>
      </w:r>
      <w:r w:rsidR="00AA7958" w:rsidRPr="002B0090">
        <w:rPr>
          <w:lang w:val="uk-UA"/>
        </w:rPr>
        <w:t xml:space="preserve">       </w:t>
      </w:r>
      <w:r w:rsidR="002B0090">
        <w:rPr>
          <w:lang w:val="uk-UA"/>
        </w:rPr>
        <w:t xml:space="preserve">      </w:t>
      </w:r>
      <w:r w:rsidR="00AA7958" w:rsidRPr="002B0090">
        <w:rPr>
          <w:lang w:val="uk-UA"/>
        </w:rPr>
        <w:t xml:space="preserve">  </w:t>
      </w:r>
      <w:r w:rsidR="00AC769C">
        <w:rPr>
          <w:lang w:val="uk-UA"/>
        </w:rPr>
        <w:t xml:space="preserve">        </w:t>
      </w:r>
      <w:r w:rsidR="00AA7958" w:rsidRPr="002B0090">
        <w:rPr>
          <w:lang w:val="uk-UA"/>
        </w:rPr>
        <w:t>№  853</w:t>
      </w:r>
    </w:p>
    <w:p w:rsidR="00F27D82" w:rsidRPr="00F432EB" w:rsidRDefault="00F27D82" w:rsidP="00F27D82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F27D82" w:rsidRPr="00F432EB" w:rsidRDefault="00F27D82" w:rsidP="00F27D82">
      <w:pPr>
        <w:rPr>
          <w:b/>
          <w:lang w:val="uk-UA"/>
        </w:rPr>
      </w:pPr>
      <w:r w:rsidRPr="00F432EB">
        <w:rPr>
          <w:b/>
          <w:lang w:val="uk-UA"/>
        </w:rPr>
        <w:t xml:space="preserve">Про внесення змін до </w:t>
      </w:r>
      <w:r w:rsidRPr="00F432EB">
        <w:rPr>
          <w:rFonts w:eastAsia="DejaVu Sans"/>
          <w:b/>
          <w:lang w:val="uk-UA" w:eastAsia="zh-CN" w:bidi="hi-IN"/>
        </w:rPr>
        <w:t xml:space="preserve"> </w:t>
      </w:r>
    </w:p>
    <w:p w:rsidR="00F27D82" w:rsidRDefault="00F27D82" w:rsidP="00F27D82">
      <w:pPr>
        <w:pStyle w:val="a3"/>
        <w:rPr>
          <w:rFonts w:eastAsia="DejaVu Sans"/>
          <w:lang w:val="uk-UA" w:eastAsia="zh-CN" w:bidi="hi-IN"/>
        </w:rPr>
      </w:pPr>
      <w:r w:rsidRPr="00F432EB">
        <w:rPr>
          <w:rFonts w:eastAsia="DejaVu Sans"/>
          <w:b/>
          <w:lang w:val="uk-UA" w:eastAsia="zh-CN" w:bidi="hi-IN"/>
        </w:rPr>
        <w:t>Договор</w:t>
      </w:r>
      <w:r>
        <w:rPr>
          <w:rFonts w:eastAsia="DejaVu Sans"/>
          <w:b/>
          <w:lang w:val="uk-UA" w:eastAsia="zh-CN" w:bidi="hi-IN"/>
        </w:rPr>
        <w:t>ів</w:t>
      </w:r>
      <w:r w:rsidRPr="00F432EB">
        <w:rPr>
          <w:rFonts w:eastAsia="DejaVu Sans"/>
          <w:b/>
          <w:lang w:val="uk-UA" w:eastAsia="zh-CN" w:bidi="hi-IN"/>
        </w:rPr>
        <w:t xml:space="preserve"> оренди земельн</w:t>
      </w:r>
      <w:r>
        <w:rPr>
          <w:rFonts w:eastAsia="DejaVu Sans"/>
          <w:b/>
          <w:lang w:val="uk-UA" w:eastAsia="zh-CN" w:bidi="hi-IN"/>
        </w:rPr>
        <w:t>их ділянок</w:t>
      </w:r>
      <w:r>
        <w:rPr>
          <w:rFonts w:eastAsia="DejaVu Sans"/>
          <w:lang w:val="uk-UA" w:eastAsia="zh-CN" w:bidi="hi-IN"/>
        </w:rPr>
        <w:t xml:space="preserve"> </w:t>
      </w:r>
    </w:p>
    <w:p w:rsidR="00F27D82" w:rsidRDefault="00F27D82" w:rsidP="00F27D82">
      <w:pPr>
        <w:pStyle w:val="a3"/>
        <w:jc w:val="both"/>
        <w:rPr>
          <w:rFonts w:eastAsia="DejaVu Sans"/>
          <w:lang w:val="uk-UA"/>
        </w:rPr>
      </w:pPr>
    </w:p>
    <w:p w:rsidR="00F27D82" w:rsidRDefault="00F27D82" w:rsidP="00F27D82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заяву гр. </w:t>
      </w:r>
      <w:proofErr w:type="spellStart"/>
      <w:r>
        <w:rPr>
          <w:rFonts w:eastAsia="DejaVu Sans"/>
          <w:lang w:val="uk-UA"/>
        </w:rPr>
        <w:t>Кульчицької</w:t>
      </w:r>
      <w:proofErr w:type="spellEnd"/>
      <w:r>
        <w:rPr>
          <w:rFonts w:eastAsia="DejaVu Sans"/>
          <w:lang w:val="uk-UA"/>
        </w:rPr>
        <w:t xml:space="preserve"> Ілони  Олександрівни, про  внесення змін до  договору оренди земельної ділянки, керуючись п.34 ч.1 ст.26 Закону України «Про місцеве самоврядування в Україні», ст.12,93,126,126</w:t>
      </w:r>
      <w:r>
        <w:rPr>
          <w:rFonts w:eastAsia="DejaVu Sans"/>
          <w:vertAlign w:val="superscript"/>
          <w:lang w:val="uk-UA"/>
        </w:rPr>
        <w:t>1</w:t>
      </w:r>
      <w:r>
        <w:rPr>
          <w:rFonts w:eastAsia="DejaVu Sans"/>
          <w:lang w:val="uk-UA"/>
        </w:rPr>
        <w:t>,134, п.21 Перехідних положень Земельного кодексу України, ст. 14,15,18,19,21,22,23,30,33 Закону України «Про оренду землі», ч.3 ст.3,210,631,632, 651,652,792 Цивільного кодексу України,</w:t>
      </w:r>
      <w:r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>
        <w:rPr>
          <w:rFonts w:eastAsia="Calibri"/>
          <w:lang w:val="uk-UA"/>
        </w:rPr>
        <w:t>селищна рада:</w:t>
      </w:r>
    </w:p>
    <w:p w:rsidR="00F27D82" w:rsidRDefault="00F27D82" w:rsidP="00F27D82">
      <w:pPr>
        <w:pStyle w:val="a3"/>
        <w:jc w:val="both"/>
        <w:rPr>
          <w:rFonts w:eastAsia="Calibri"/>
          <w:lang w:val="uk-UA"/>
        </w:rPr>
      </w:pPr>
    </w:p>
    <w:p w:rsidR="00F27D82" w:rsidRPr="007A3762" w:rsidRDefault="00F27D82" w:rsidP="00F27D82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  <w:r w:rsidRPr="007A3762"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F27D82" w:rsidRDefault="00F27D82" w:rsidP="00F27D82">
      <w:pPr>
        <w:pStyle w:val="a3"/>
        <w:ind w:firstLine="4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1. Внести зміни до Договору оренди земельної ділянки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б/н від 21.07.2016 року укладеного між </w:t>
      </w:r>
      <w:proofErr w:type="spellStart"/>
      <w:r>
        <w:rPr>
          <w:lang w:val="uk-UA"/>
        </w:rPr>
        <w:t>Смолінською</w:t>
      </w:r>
      <w:proofErr w:type="spellEnd"/>
      <w:r>
        <w:rPr>
          <w:lang w:val="uk-UA"/>
        </w:rPr>
        <w:t xml:space="preserve"> селищною радою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району, Кіровоградської області та ФОП Іванов Олександр Павлович, </w:t>
      </w:r>
      <w:r>
        <w:rPr>
          <w:lang w:val="uk-UA" w:eastAsia="uk-UA"/>
        </w:rPr>
        <w:t xml:space="preserve">термін дії договору 49 (сорок дев’ять) років, земельна ділянка загальною площею 0,2869 га, кадастровий номер 3523155700:50:000:0185, яка знаходиться за адресою селище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, вул.. </w:t>
      </w:r>
      <w:proofErr w:type="spellStart"/>
      <w:r>
        <w:rPr>
          <w:lang w:val="uk-UA" w:eastAsia="uk-UA"/>
        </w:rPr>
        <w:t>Казакова</w:t>
      </w:r>
      <w:proofErr w:type="spellEnd"/>
      <w:r>
        <w:rPr>
          <w:lang w:val="uk-UA" w:eastAsia="uk-UA"/>
        </w:rPr>
        <w:t xml:space="preserve">, 80, </w:t>
      </w:r>
      <w:r>
        <w:rPr>
          <w:rFonts w:eastAsia="DejaVu Sans"/>
          <w:lang w:val="uk-UA" w:eastAsia="zh-CN" w:bidi="hi-IN"/>
        </w:rPr>
        <w:t>для розміщення автостоянки та магазину (згідно КВЦПЗ :В.03.15), в частині зміни сторони орендаря  на підставі Договору Дарування від 17.03.2025 року зареєстрованого в реєстрі за № 705</w:t>
      </w:r>
      <w:r w:rsidRPr="007A3762">
        <w:rPr>
          <w:rFonts w:eastAsia="DejaVu Sans"/>
          <w:b/>
          <w:lang w:val="uk-UA" w:eastAsia="zh-CN" w:bidi="hi-IN"/>
        </w:rPr>
        <w:t xml:space="preserve">, з </w:t>
      </w:r>
      <w:r>
        <w:rPr>
          <w:rFonts w:eastAsia="DejaVu Sans"/>
          <w:b/>
          <w:lang w:val="uk-UA" w:eastAsia="zh-CN" w:bidi="hi-IN"/>
        </w:rPr>
        <w:t>ФОП Іванова Олександра Павловича</w:t>
      </w:r>
      <w:r w:rsidRPr="007A3762">
        <w:rPr>
          <w:rFonts w:eastAsia="DejaVu Sans"/>
          <w:b/>
          <w:lang w:val="uk-UA" w:eastAsia="zh-CN" w:bidi="hi-IN"/>
        </w:rPr>
        <w:t xml:space="preserve"> на </w:t>
      </w:r>
      <w:r>
        <w:rPr>
          <w:rFonts w:eastAsia="DejaVu Sans"/>
          <w:b/>
          <w:lang w:val="uk-UA" w:eastAsia="zh-CN" w:bidi="hi-IN"/>
        </w:rPr>
        <w:t xml:space="preserve">ФОП </w:t>
      </w:r>
      <w:proofErr w:type="spellStart"/>
      <w:r>
        <w:rPr>
          <w:rFonts w:eastAsia="DejaVu Sans"/>
          <w:b/>
          <w:lang w:val="uk-UA" w:eastAsia="zh-CN" w:bidi="hi-IN"/>
        </w:rPr>
        <w:t>Кульчицька</w:t>
      </w:r>
      <w:proofErr w:type="spellEnd"/>
      <w:r>
        <w:rPr>
          <w:rFonts w:eastAsia="DejaVu Sans"/>
          <w:b/>
          <w:lang w:val="uk-UA" w:eastAsia="zh-CN" w:bidi="hi-IN"/>
        </w:rPr>
        <w:t xml:space="preserve"> Ілона Олександрівна</w:t>
      </w:r>
      <w:r>
        <w:rPr>
          <w:rFonts w:eastAsia="DejaVu Sans"/>
          <w:lang w:val="uk-UA" w:eastAsia="zh-CN" w:bidi="hi-IN"/>
        </w:rPr>
        <w:t>.</w:t>
      </w:r>
    </w:p>
    <w:p w:rsidR="00F27D82" w:rsidRDefault="00F27D82" w:rsidP="00F27D82">
      <w:pPr>
        <w:pStyle w:val="a3"/>
        <w:ind w:firstLine="4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2. Внести зміни до Договору оренди земельної ділянки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б/н від 21.07.2016 року укладеного між </w:t>
      </w:r>
      <w:proofErr w:type="spellStart"/>
      <w:r>
        <w:rPr>
          <w:lang w:val="uk-UA"/>
        </w:rPr>
        <w:t>Смолінською</w:t>
      </w:r>
      <w:proofErr w:type="spellEnd"/>
      <w:r>
        <w:rPr>
          <w:lang w:val="uk-UA"/>
        </w:rPr>
        <w:t xml:space="preserve"> селищною радою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району, Кіровоградської області та ФОП Іванов Олександр Павлович, </w:t>
      </w:r>
      <w:r w:rsidR="002B0090">
        <w:rPr>
          <w:lang w:val="uk-UA" w:eastAsia="uk-UA"/>
        </w:rPr>
        <w:t>термін дії договору 49</w:t>
      </w:r>
      <w:r>
        <w:rPr>
          <w:lang w:val="uk-UA" w:eastAsia="uk-UA"/>
        </w:rPr>
        <w:t xml:space="preserve"> (сорок дев’ять) років, земельна ділянка загальною площею 0,0100 га, кадастровий номер 3523155700:50:000:0146, яка знаходиться за адресою селище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, вул.. </w:t>
      </w:r>
      <w:proofErr w:type="spellStart"/>
      <w:r>
        <w:rPr>
          <w:lang w:val="uk-UA" w:eastAsia="uk-UA"/>
        </w:rPr>
        <w:t>Казакова</w:t>
      </w:r>
      <w:proofErr w:type="spellEnd"/>
      <w:r>
        <w:rPr>
          <w:lang w:val="uk-UA" w:eastAsia="uk-UA"/>
        </w:rPr>
        <w:t xml:space="preserve">, 80, </w:t>
      </w:r>
      <w:r>
        <w:rPr>
          <w:rFonts w:eastAsia="DejaVu Sans"/>
          <w:lang w:val="uk-UA" w:eastAsia="zh-CN" w:bidi="hi-IN"/>
        </w:rPr>
        <w:t>для розміщення автозаправки (згідно КВЦПЗ :В.03.15), в частині зміни сторони орендаря  на підставі Договору Дарування від 17.03.2025 року зареєстрованого в реєстрі за № 705</w:t>
      </w:r>
      <w:r w:rsidRPr="007A3762">
        <w:rPr>
          <w:rFonts w:eastAsia="DejaVu Sans"/>
          <w:b/>
          <w:lang w:val="uk-UA" w:eastAsia="zh-CN" w:bidi="hi-IN"/>
        </w:rPr>
        <w:t xml:space="preserve">, з </w:t>
      </w:r>
      <w:r>
        <w:rPr>
          <w:rFonts w:eastAsia="DejaVu Sans"/>
          <w:b/>
          <w:lang w:val="uk-UA" w:eastAsia="zh-CN" w:bidi="hi-IN"/>
        </w:rPr>
        <w:t>ФОП Іванова Олександра Павловича</w:t>
      </w:r>
      <w:r w:rsidRPr="007A3762">
        <w:rPr>
          <w:rFonts w:eastAsia="DejaVu Sans"/>
          <w:b/>
          <w:lang w:val="uk-UA" w:eastAsia="zh-CN" w:bidi="hi-IN"/>
        </w:rPr>
        <w:t xml:space="preserve"> на </w:t>
      </w:r>
      <w:r>
        <w:rPr>
          <w:rFonts w:eastAsia="DejaVu Sans"/>
          <w:b/>
          <w:lang w:val="uk-UA" w:eastAsia="zh-CN" w:bidi="hi-IN"/>
        </w:rPr>
        <w:t xml:space="preserve">ФОП </w:t>
      </w:r>
      <w:proofErr w:type="spellStart"/>
      <w:r>
        <w:rPr>
          <w:rFonts w:eastAsia="DejaVu Sans"/>
          <w:b/>
          <w:lang w:val="uk-UA" w:eastAsia="zh-CN" w:bidi="hi-IN"/>
        </w:rPr>
        <w:t>Кульчицька</w:t>
      </w:r>
      <w:proofErr w:type="spellEnd"/>
      <w:r>
        <w:rPr>
          <w:rFonts w:eastAsia="DejaVu Sans"/>
          <w:b/>
          <w:lang w:val="uk-UA" w:eastAsia="zh-CN" w:bidi="hi-IN"/>
        </w:rPr>
        <w:t xml:space="preserve"> Ілона Олександрівна</w:t>
      </w:r>
      <w:r>
        <w:rPr>
          <w:rFonts w:eastAsia="DejaVu Sans"/>
          <w:lang w:val="uk-UA" w:eastAsia="zh-CN" w:bidi="hi-IN"/>
        </w:rPr>
        <w:t>.</w:t>
      </w:r>
    </w:p>
    <w:p w:rsidR="00F27D82" w:rsidRDefault="00EE3752" w:rsidP="00F27D82">
      <w:pPr>
        <w:pStyle w:val="a3"/>
        <w:ind w:firstLine="4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3. Всі інші пункти Д</w:t>
      </w:r>
      <w:r w:rsidR="00F27D82">
        <w:rPr>
          <w:rFonts w:eastAsia="DejaVu Sans"/>
          <w:lang w:val="uk-UA" w:eastAsia="zh-CN" w:bidi="hi-IN"/>
        </w:rPr>
        <w:t xml:space="preserve">оговору </w:t>
      </w:r>
      <w:r w:rsidRPr="00EE3752">
        <w:rPr>
          <w:rFonts w:eastAsia="DejaVu Sans"/>
          <w:lang w:val="uk-UA" w:eastAsia="zh-CN" w:bidi="hi-IN"/>
        </w:rPr>
        <w:t xml:space="preserve">оренди земельної ділянки  б/н від 21.07.2016 року </w:t>
      </w:r>
      <w:r w:rsidR="00F27D82">
        <w:rPr>
          <w:rFonts w:eastAsia="DejaVu Sans"/>
          <w:lang w:val="uk-UA" w:eastAsia="zh-CN" w:bidi="hi-IN"/>
        </w:rPr>
        <w:t>залишити незмінними.</w:t>
      </w:r>
    </w:p>
    <w:p w:rsidR="00F27D82" w:rsidRDefault="00F27D82" w:rsidP="00F27D82">
      <w:pPr>
        <w:pStyle w:val="a3"/>
        <w:ind w:firstLine="4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4. </w:t>
      </w:r>
      <w:r>
        <w:rPr>
          <w:lang w:val="uk-UA" w:eastAsia="uk-UA"/>
        </w:rPr>
        <w:t xml:space="preserve">Доручити голові </w:t>
      </w:r>
      <w:proofErr w:type="spellStart"/>
      <w:r>
        <w:rPr>
          <w:lang w:val="uk-UA" w:eastAsia="uk-UA"/>
        </w:rPr>
        <w:t>Смолінської</w:t>
      </w:r>
      <w:proofErr w:type="spellEnd"/>
      <w:r>
        <w:rPr>
          <w:lang w:val="uk-UA" w:eastAsia="uk-UA"/>
        </w:rPr>
        <w:t xml:space="preserve"> селищної ради Мазурі Миколі Миколайовичу, скласти з орендарем ФОП </w:t>
      </w:r>
      <w:proofErr w:type="spellStart"/>
      <w:r>
        <w:rPr>
          <w:lang w:val="uk-UA" w:eastAsia="uk-UA"/>
        </w:rPr>
        <w:t>Кульчицькою</w:t>
      </w:r>
      <w:proofErr w:type="spellEnd"/>
      <w:r>
        <w:rPr>
          <w:lang w:val="uk-UA" w:eastAsia="uk-UA"/>
        </w:rPr>
        <w:t xml:space="preserve"> Ілоною Олександрівною Додаткові угоди до Договорів оренди землі у відповідності до даного рішення.</w:t>
      </w:r>
    </w:p>
    <w:p w:rsidR="00F27D82" w:rsidRDefault="00F27D82" w:rsidP="00F27D82">
      <w:pPr>
        <w:pStyle w:val="a3"/>
        <w:ind w:firstLine="4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5. Орендарю здійснити  державну реєстрацію прав оренди згідно Додаткових угод до договорів оренди земельних ділянок. </w:t>
      </w:r>
    </w:p>
    <w:p w:rsidR="00F27D82" w:rsidRDefault="00F27D82" w:rsidP="00F27D82">
      <w:pPr>
        <w:pStyle w:val="a3"/>
        <w:ind w:firstLine="420"/>
        <w:jc w:val="both"/>
        <w:rPr>
          <w:lang w:val="uk-UA"/>
        </w:rPr>
      </w:pPr>
      <w:r>
        <w:rPr>
          <w:rFonts w:eastAsia="DejaVu Sans"/>
          <w:lang w:val="uk-UA" w:eastAsia="zh-CN" w:bidi="hi-IN"/>
        </w:rPr>
        <w:t xml:space="preserve">6. </w:t>
      </w:r>
      <w:r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F27D82" w:rsidRPr="00F27D82" w:rsidRDefault="00F27D82" w:rsidP="00EE3752">
      <w:pPr>
        <w:pStyle w:val="a3"/>
        <w:jc w:val="both"/>
        <w:rPr>
          <w:rFonts w:eastAsia="DejaVu Sans"/>
          <w:lang w:val="uk-UA" w:eastAsia="zh-CN" w:bidi="hi-IN"/>
        </w:rPr>
      </w:pPr>
    </w:p>
    <w:p w:rsidR="00F27D82" w:rsidRPr="00995DC0" w:rsidRDefault="00F27D82" w:rsidP="00F27D82">
      <w:pPr>
        <w:pStyle w:val="a3"/>
        <w:rPr>
          <w:b/>
          <w:lang w:val="uk-UA"/>
        </w:rPr>
      </w:pPr>
      <w:r w:rsidRPr="00995DC0">
        <w:rPr>
          <w:b/>
          <w:bCs/>
          <w:lang w:val="uk-UA"/>
        </w:rPr>
        <w:t xml:space="preserve">Селищний  голова                                         </w:t>
      </w:r>
      <w:r w:rsidRPr="00995DC0">
        <w:rPr>
          <w:b/>
          <w:bCs/>
          <w:lang w:val="uk-UA"/>
        </w:rPr>
        <w:tab/>
      </w:r>
      <w:bookmarkStart w:id="0" w:name="_GoBack"/>
      <w:bookmarkEnd w:id="0"/>
      <w:r w:rsidRPr="00995DC0">
        <w:rPr>
          <w:b/>
          <w:bCs/>
          <w:lang w:val="uk-UA"/>
        </w:rPr>
        <w:tab/>
      </w:r>
      <w:r w:rsidRPr="00995DC0">
        <w:rPr>
          <w:b/>
          <w:bCs/>
          <w:lang w:val="uk-UA"/>
        </w:rPr>
        <w:tab/>
        <w:t xml:space="preserve">          Микола МАЗУРА</w:t>
      </w:r>
    </w:p>
    <w:sectPr w:rsidR="00F27D82" w:rsidRPr="0099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96B"/>
    <w:multiLevelType w:val="hybridMultilevel"/>
    <w:tmpl w:val="15E65BFE"/>
    <w:lvl w:ilvl="0" w:tplc="5DD2C1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83"/>
    <w:rsid w:val="00094A61"/>
    <w:rsid w:val="002B0090"/>
    <w:rsid w:val="00995DC0"/>
    <w:rsid w:val="00AA7958"/>
    <w:rsid w:val="00AC769C"/>
    <w:rsid w:val="00D27183"/>
    <w:rsid w:val="00EE3752"/>
    <w:rsid w:val="00F2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A79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95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A79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95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DELL</cp:lastModifiedBy>
  <cp:revision>11</cp:revision>
  <cp:lastPrinted>2025-06-20T06:40:00Z</cp:lastPrinted>
  <dcterms:created xsi:type="dcterms:W3CDTF">2025-06-18T08:59:00Z</dcterms:created>
  <dcterms:modified xsi:type="dcterms:W3CDTF">2025-07-04T08:28:00Z</dcterms:modified>
</cp:coreProperties>
</file>