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0F" w:rsidRPr="00BA54AE" w:rsidRDefault="003E460F" w:rsidP="003E460F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ЗАТВЕРДЖЕНО</w:t>
      </w:r>
    </w:p>
    <w:p w:rsidR="003E460F" w:rsidRPr="00BA54AE" w:rsidRDefault="003E460F" w:rsidP="003E460F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Смолінської</w:t>
      </w:r>
      <w:r w:rsidRPr="00BA54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селищної ради</w:t>
      </w: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60F" w:rsidRPr="00742DFB" w:rsidRDefault="003E460F" w:rsidP="003E460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ПРОГРАМА </w:t>
      </w:r>
    </w:p>
    <w:p w:rsidR="003E460F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розвитку рибного господарства на території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>Смолінської</w:t>
      </w: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селищної </w:t>
      </w: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територіальної громади </w:t>
      </w:r>
    </w:p>
    <w:p w:rsidR="003E460F" w:rsidRPr="00742DFB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</w:pPr>
      <w:r w:rsidRPr="00742D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uk-UA" w:eastAsia="ru-RU"/>
        </w:rPr>
        <w:t xml:space="preserve">на </w:t>
      </w:r>
      <w:r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2025</w:t>
      </w:r>
      <w:r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-20</w:t>
      </w:r>
      <w:r w:rsidR="0049728E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>30</w:t>
      </w:r>
      <w:r w:rsidRPr="00742DFB">
        <w:rPr>
          <w:rFonts w:ascii="Times New Roman" w:eastAsia="Arial" w:hAnsi="Times New Roman" w:cs="Arial"/>
          <w:b/>
          <w:color w:val="000000"/>
          <w:sz w:val="40"/>
          <w:szCs w:val="40"/>
          <w:lang w:val="uk-UA" w:eastAsia="uk-UA"/>
        </w:rPr>
        <w:t xml:space="preserve"> роки</w:t>
      </w: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Default="003E460F" w:rsidP="003E460F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44"/>
          <w:szCs w:val="44"/>
          <w:lang w:val="uk-UA" w:eastAsia="uk-UA"/>
        </w:rPr>
      </w:pPr>
    </w:p>
    <w:p w:rsidR="003E460F" w:rsidRPr="00BA54AE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BA54AE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елище</w:t>
      </w:r>
      <w:r w:rsidRPr="00BA54AE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Смоліне</w:t>
      </w:r>
    </w:p>
    <w:p w:rsidR="003E460F" w:rsidRDefault="003E460F" w:rsidP="003E4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BA54AE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5 рік</w:t>
      </w:r>
    </w:p>
    <w:p w:rsidR="00BB20C4" w:rsidRDefault="00BB20C4">
      <w:pPr>
        <w:rPr>
          <w:lang w:val="uk-UA"/>
        </w:rPr>
      </w:pPr>
    </w:p>
    <w:p w:rsidR="003E460F" w:rsidRPr="00BA7DE6" w:rsidRDefault="003E460F" w:rsidP="003E460F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  <w:r w:rsidRPr="00BA7DE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  <w:lastRenderedPageBreak/>
        <w:t>ПАСПОРТ</w:t>
      </w:r>
    </w:p>
    <w:p w:rsidR="003E460F" w:rsidRPr="000C117A" w:rsidRDefault="003E460F" w:rsidP="003E460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програми розвитку рибного господарства на території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</w:p>
    <w:p w:rsidR="003E460F" w:rsidRDefault="003E460F" w:rsidP="003E460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Смолінської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селищної територіальної громади 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на 202</w:t>
      </w:r>
      <w:r w:rsidR="00B27D2B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5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-20</w:t>
      </w:r>
      <w:r w:rsidR="0049728E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30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о</w:t>
      </w:r>
      <w:r w:rsidRPr="000C117A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к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  <w:t>и</w:t>
      </w:r>
    </w:p>
    <w:p w:rsidR="000D64C6" w:rsidRDefault="000D64C6" w:rsidP="003E460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522"/>
        <w:gridCol w:w="86"/>
        <w:gridCol w:w="1131"/>
        <w:gridCol w:w="876"/>
        <w:gridCol w:w="823"/>
        <w:gridCol w:w="53"/>
        <w:gridCol w:w="876"/>
        <w:gridCol w:w="876"/>
        <w:gridCol w:w="876"/>
        <w:gridCol w:w="876"/>
      </w:tblGrid>
      <w:tr w:rsidR="008902D2" w:rsidRPr="00BA7DE6" w:rsidTr="000D64C6">
        <w:trPr>
          <w:trHeight w:val="867"/>
        </w:trPr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та номер рішення, яким затверджена Програма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02D2" w:rsidRPr="00BA7DE6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Смолінська селищна рада</w:t>
            </w:r>
          </w:p>
        </w:tc>
      </w:tr>
      <w:tr w:rsidR="008902D2" w:rsidRPr="006B6B3A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розробник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Смолінської селищної ради</w:t>
            </w:r>
          </w:p>
        </w:tc>
      </w:tr>
      <w:tr w:rsidR="008902D2" w:rsidRPr="006B6B3A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8902D2" w:rsidRPr="006B6B3A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Смолінської селищної ради</w:t>
            </w:r>
          </w:p>
        </w:tc>
      </w:tr>
      <w:tr w:rsidR="008902D2" w:rsidRPr="00C74A58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4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Смолінської селищної ради, інші зацікавлені підприємства, установи та організації</w:t>
            </w:r>
          </w:p>
        </w:tc>
      </w:tr>
      <w:tr w:rsidR="008902D2" w:rsidRPr="00BA7DE6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140D6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025-20</w:t>
            </w:r>
            <w:r w:rsid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оки</w:t>
            </w:r>
          </w:p>
        </w:tc>
      </w:tr>
      <w:tr w:rsidR="008902D2" w:rsidRPr="00BA7DE6" w:rsidTr="000D64C6">
        <w:trPr>
          <w:trHeight w:val="342"/>
        </w:trPr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7.1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Етапи виконання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8902D2" w:rsidRPr="00C74A58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Мета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A903A6" w:rsidP="00A950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90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розвитку галузі рибного господарства на території Смолінської громади, створення умов для інвестиційного розвитку, збереження та відтворення запасів водних біоресурсів у рибогосподарських водних об’єктах (їх частинах), а також поповнення доходів бюджету.</w:t>
            </w:r>
          </w:p>
        </w:tc>
      </w:tr>
      <w:tr w:rsidR="008902D2" w:rsidRPr="00BA7DE6" w:rsidTr="000D64C6">
        <w:trPr>
          <w:trHeight w:val="405"/>
        </w:trPr>
        <w:tc>
          <w:tcPr>
            <w:tcW w:w="576" w:type="dxa"/>
            <w:vMerge w:val="restart"/>
            <w:shd w:val="clear" w:color="auto" w:fill="auto"/>
          </w:tcPr>
          <w:p w:rsidR="00BB7652" w:rsidRPr="00BA7DE6" w:rsidRDefault="00BB7652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BB7652" w:rsidRPr="00BA7DE6" w:rsidRDefault="00BB7652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реалізації Програми, всього тис. грн.: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BB7652" w:rsidRPr="00BA7DE6" w:rsidRDefault="000D64C6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2025р.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2027р.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2028р.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2029р.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BB7652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2030р.</w:t>
            </w:r>
          </w:p>
        </w:tc>
      </w:tr>
      <w:tr w:rsidR="008902D2" w:rsidRPr="00BA7DE6" w:rsidTr="000D64C6">
        <w:trPr>
          <w:trHeight w:val="420"/>
        </w:trPr>
        <w:tc>
          <w:tcPr>
            <w:tcW w:w="576" w:type="dxa"/>
            <w:vMerge/>
            <w:shd w:val="clear" w:color="auto" w:fill="auto"/>
          </w:tcPr>
          <w:p w:rsidR="00BB7652" w:rsidRPr="00BA7DE6" w:rsidRDefault="00BB7652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:rsidR="00BB7652" w:rsidRPr="00BA7DE6" w:rsidRDefault="00BB7652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BB7652" w:rsidRPr="00BA7DE6" w:rsidRDefault="00504EF7" w:rsidP="00504EF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млн.</w:t>
            </w:r>
            <w:r w:rsidR="00C74A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тис грн..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C74A58" w:rsidP="00504EF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  <w:r w:rsidR="00504E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BB7652" w:rsidRPr="00BA7DE6" w:rsidRDefault="00C74A58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43</w:t>
            </w:r>
            <w:r w:rsidR="00504E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C74A58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  <w:r w:rsidR="00504E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C74A58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  <w:r w:rsidR="00504E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C74A58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  <w:r w:rsidR="00504E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BB7652" w:rsidRPr="00BA7DE6" w:rsidRDefault="00C74A58" w:rsidP="0097296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  <w:r w:rsidR="00504E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9729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</w:tr>
      <w:tr w:rsidR="008902D2" w:rsidRPr="00BA7DE6" w:rsidTr="000D64C6"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9.1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тому числі: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02D2" w:rsidRPr="00BA7DE6" w:rsidTr="000D64C6">
        <w:trPr>
          <w:trHeight w:val="781"/>
        </w:trPr>
        <w:tc>
          <w:tcPr>
            <w:tcW w:w="576" w:type="dxa"/>
            <w:vMerge w:val="restart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бюджету селищної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 грн.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504EF7" w:rsidP="00BB76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30,0</w:t>
            </w:r>
            <w:r w:rsidR="00ED5D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8902D2" w:rsidRPr="00BA7DE6" w:rsidTr="000D64C6">
        <w:tc>
          <w:tcPr>
            <w:tcW w:w="576" w:type="dxa"/>
            <w:vMerge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кошти інших джерел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тис. грн.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Pr="00BA7DE6" w:rsidRDefault="00C74A58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млн.4</w:t>
            </w:r>
            <w:r w:rsidR="00504E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 тис.</w:t>
            </w:r>
          </w:p>
        </w:tc>
      </w:tr>
      <w:tr w:rsidR="008902D2" w:rsidRPr="00BA7DE6" w:rsidTr="000D64C6">
        <w:trPr>
          <w:trHeight w:val="759"/>
        </w:trPr>
        <w:tc>
          <w:tcPr>
            <w:tcW w:w="576" w:type="dxa"/>
            <w:shd w:val="clear" w:color="auto" w:fill="auto"/>
          </w:tcPr>
          <w:p w:rsidR="003E460F" w:rsidRPr="00BA7DE6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460F" w:rsidRPr="00BA7DE6" w:rsidRDefault="003E460F" w:rsidP="008902D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Основні джерела фінансування Програми</w:t>
            </w:r>
          </w:p>
        </w:tc>
        <w:tc>
          <w:tcPr>
            <w:tcW w:w="6473" w:type="dxa"/>
            <w:gridSpan w:val="9"/>
            <w:shd w:val="clear" w:color="auto" w:fill="auto"/>
          </w:tcPr>
          <w:p w:rsidR="003E460F" w:rsidRDefault="003E460F" w:rsidP="00A9503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AA50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ошти бюджету селищної територіальної громади</w:t>
            </w:r>
            <w:r w:rsid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140D6E" w:rsidRPr="00140D6E" w:rsidRDefault="00140D6E" w:rsidP="00140D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 суб’єктів господарювання,</w:t>
            </w:r>
          </w:p>
          <w:p w:rsidR="00140D6E" w:rsidRPr="00BA7DE6" w:rsidRDefault="00140D6E" w:rsidP="00140D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джерел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фінансування, не заборонен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140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чинним законодавством</w:t>
            </w:r>
          </w:p>
        </w:tc>
      </w:tr>
      <w:tr w:rsidR="003E460F" w:rsidTr="000D6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4" w:type="dxa"/>
            <w:gridSpan w:val="3"/>
          </w:tcPr>
          <w:p w:rsidR="003E460F" w:rsidRDefault="003E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  <w:gridSpan w:val="3"/>
          </w:tcPr>
          <w:p w:rsidR="000D64C6" w:rsidRDefault="000D64C6" w:rsidP="003E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57" w:type="dxa"/>
            <w:gridSpan w:val="5"/>
          </w:tcPr>
          <w:p w:rsidR="003E460F" w:rsidRDefault="003E4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0D64C6" w:rsidRDefault="000D64C6" w:rsidP="004972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D64C6" w:rsidRDefault="000D64C6" w:rsidP="004972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D64C6" w:rsidRDefault="000D64C6" w:rsidP="000D64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Начальник відділу                                                                                   Володимир БОЙКО</w:t>
      </w:r>
    </w:p>
    <w:p w:rsidR="00B27D2B" w:rsidRPr="00A01801" w:rsidRDefault="00B27D2B" w:rsidP="004972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1. Загальні положення</w:t>
      </w:r>
    </w:p>
    <w:p w:rsid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Рибне господарство - галузь економіки, завданнями якої є вивчення, охорона, відтворення, вирощування, використання водних біоресурсів, їх вилучення (добування, вилов, збирання), реалізація та переробка з метою одержання харчової, технічної, кормової, медичної та іншої продукції. </w:t>
      </w: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Вона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поділяється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рибальство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добування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біоресурсів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рибогосподарських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рекреаційне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любительське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9728E" w:rsidRPr="0049728E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рибництво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аквакультура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вирощування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риби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розведення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штучних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водоймах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Рибогосподарська діяльність - діяльність юридичних осіб і фізичних 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осіб-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підприємців, яка пов’язана з вивченням водних біоресурсів, їх охороною, відтворенням, спеціальним використанням, переробкою, реалізацією тощо.</w:t>
      </w:r>
    </w:p>
    <w:p w:rsidR="0049728E" w:rsidRP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Метою такої діяльності є підвищення рибопродуктивності рибогосподарського водного об'єкта (його частини) шляхом штучного відтворення водних біоресурсів, а також шляхом збереження та раціонального використання видів водних біоресурсів, які раніше перебували у рибогосподарському водному об'єкті (його частині).</w:t>
      </w:r>
    </w:p>
    <w:p w:rsidR="0049728E" w:rsidRPr="00013449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Аквакультура (рибництво) - сільськогосподарська діяльність із штучного розведення, утримання та вирощування об’єктів аквакультури у повністю або частково контрольованих умовах для одержання сільськогосподарської продукції (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продукції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аквакультури) та її реалізації, виробництва кормів, відтворення біоресурсів, ведення селекційно-племінної роботи, інтродукції, переселення, акліматизації та реакліматизації 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гідробіонтів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поповнення запасів водних біоресурсів, збереження їх </w:t>
      </w:r>
      <w:proofErr w:type="spellStart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біорізноманіття</w:t>
      </w:r>
      <w:proofErr w:type="spellEnd"/>
      <w:r w:rsidRPr="000134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 також надання рекреаційних послуг.</w:t>
      </w:r>
    </w:p>
    <w:p w:rsidR="0049728E" w:rsidRPr="0049728E" w:rsidRDefault="0049728E" w:rsidP="000134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Аквакультура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метою:</w:t>
      </w:r>
    </w:p>
    <w:p w:rsidR="0049728E" w:rsidRPr="00013449" w:rsidRDefault="0049728E" w:rsidP="00013449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отримання товарної продукції та її подальшої реалізації;</w:t>
      </w:r>
    </w:p>
    <w:p w:rsidR="0049728E" w:rsidRPr="00013449" w:rsidRDefault="0049728E" w:rsidP="00013449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штучного розведення (відтворення), вирощування водних біоресурсів для підвищення рибопродуктивності та збільшення запасів водних біоресурсів рибогосподарських водних об’єктів (їх частин);</w:t>
      </w:r>
    </w:p>
    <w:p w:rsidR="00B27D2B" w:rsidRPr="00013449" w:rsidRDefault="0049728E" w:rsidP="00013449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134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надання рекреаційних послуг (любительське рибальство).</w:t>
      </w:r>
    </w:p>
    <w:p w:rsidR="00F130CF" w:rsidRDefault="00F130CF" w:rsidP="00F130CF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Розвиток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є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необхідною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складовою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задоволення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фізіологічних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потреб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населення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в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цінному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продукті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харчування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Однак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економічні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та </w:t>
      </w:r>
      <w:proofErr w:type="spellStart"/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соц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іальні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проблеми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в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сільськогосподарського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виробництва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значно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вплинули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і на стан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галузі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Через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відсутність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державної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ідтримки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рибництва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значно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погіршилось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використання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природних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та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штучних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водойм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скоротились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обсяги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вирощування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і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вилову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>риби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При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вирішенні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цих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проблем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велике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значення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повинно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надаватися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раціональному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використанню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внутрішніх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водойм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Природнокліматичні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умови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та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створений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ресурсний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потенціал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сприяють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розвитку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рибного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господарства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внутрішніх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</w:t>
      </w:r>
      <w:proofErr w:type="gram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існоводних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водоймах</w:t>
      </w:r>
      <w:proofErr w:type="spellEnd"/>
      <w:r w:rsidR="00140D6E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громади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</w:t>
      </w:r>
    </w:p>
    <w:p w:rsidR="00F130CF" w:rsidRDefault="00F130CF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</w:pP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Необхідність подолання кризових явищ у рибництві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громади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, забезпечення відтворення галузі вимагає прийняття Програми розвитку рибного господарства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Смолінської ОТГ на період 2025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-20</w:t>
      </w:r>
      <w:r w:rsidR="00013449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30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рр. </w:t>
      </w:r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(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далі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- </w:t>
      </w:r>
      <w:proofErr w:type="spellStart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Програма</w:t>
      </w:r>
      <w:proofErr w:type="spellEnd"/>
      <w:r w:rsidRPr="00F130C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). </w:t>
      </w:r>
    </w:p>
    <w:p w:rsidR="00F130CF" w:rsidRDefault="00F130CF" w:rsidP="001A54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01D">
        <w:rPr>
          <w:rFonts w:ascii="Times New Roman" w:hAnsi="Times New Roman" w:cs="Times New Roman"/>
          <w:sz w:val="24"/>
          <w:szCs w:val="24"/>
          <w:lang w:val="uk-UA"/>
        </w:rPr>
        <w:t>Програму розроблено відповідно до:</w:t>
      </w:r>
    </w:p>
    <w:p w:rsidR="00F130CF" w:rsidRPr="008C301D" w:rsidRDefault="00F130CF" w:rsidP="001A547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01D">
        <w:rPr>
          <w:rFonts w:ascii="Times New Roman" w:hAnsi="Times New Roman" w:cs="Times New Roman"/>
          <w:sz w:val="24"/>
          <w:szCs w:val="24"/>
          <w:lang w:val="uk-UA"/>
        </w:rPr>
        <w:t>законів України «Про рибне господарство, промислове рибальство та охорону водних ресурсів», «Про охорону навколишнього природного середовища», «Про тваринний світ», «Про аквакультуру»;</w:t>
      </w:r>
    </w:p>
    <w:p w:rsidR="00F130CF" w:rsidRPr="008C301D" w:rsidRDefault="00F130CF" w:rsidP="001A547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01D">
        <w:rPr>
          <w:rFonts w:ascii="Times New Roman" w:hAnsi="Times New Roman" w:cs="Times New Roman"/>
          <w:sz w:val="24"/>
          <w:szCs w:val="24"/>
          <w:lang w:val="uk-UA"/>
        </w:rPr>
        <w:t>стратегії розвитку галузі рибного 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сподарства України на період до </w:t>
      </w:r>
      <w:r w:rsidRPr="008C301D">
        <w:rPr>
          <w:rFonts w:ascii="Times New Roman" w:hAnsi="Times New Roman" w:cs="Times New Roman"/>
          <w:sz w:val="24"/>
          <w:szCs w:val="24"/>
          <w:lang w:val="uk-UA"/>
        </w:rPr>
        <w:t xml:space="preserve">2030 року та операційного Плану заходів з її реалізації у 2023-2025 роках, затверджених розпорядженням Кабінету Міністрів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від 02 травня 2023 року № 402-р.</w:t>
      </w:r>
    </w:p>
    <w:p w:rsidR="003E460F" w:rsidRPr="00ED0B67" w:rsidRDefault="00ED0B67" w:rsidP="001A5473">
      <w:pPr>
        <w:widowControl w:val="0"/>
        <w:suppressAutoHyphens/>
        <w:autoSpaceDE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val="uk-UA" w:eastAsia="hi-IN" w:bidi="hi-IN"/>
        </w:rPr>
      </w:pP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Пр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ог</w:t>
      </w:r>
      <w:r w:rsidR="000B1EAB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рама спрямована на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розвиток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рибного господарства в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Смолінській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територіальній громаді, охорону, використання та відтворення водних біоресурсів,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а також консолідацію зусиль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селищної ради,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підприємств, установ,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>організацій, громадських організацій та суб’єктів господарювання з метою розв'язання найважливіших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проблем і створення належних економічних умов функціонування </w:t>
      </w:r>
      <w:r w:rsidRPr="00ED0B6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рибогосподарського комплексу громади. </w:t>
      </w:r>
    </w:p>
    <w:p w:rsidR="00A61D8E" w:rsidRPr="000862A3" w:rsidRDefault="00A61D8E" w:rsidP="001A547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1D8E" w:rsidRPr="00A01801" w:rsidRDefault="00013449" w:rsidP="004972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A61D8E" w:rsidRPr="00A018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Мета Програми</w:t>
      </w:r>
    </w:p>
    <w:p w:rsidR="00A61D8E" w:rsidRPr="0049728E" w:rsidRDefault="0049728E" w:rsidP="004972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Метою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рибного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господарства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1E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молінської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для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інвестиційного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відтворення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біоресурсів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рибогосподарських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частинах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520">
        <w:rPr>
          <w:rFonts w:ascii="Times New Roman" w:hAnsi="Times New Roman" w:cs="Times New Roman"/>
          <w:sz w:val="24"/>
          <w:szCs w:val="24"/>
          <w:lang w:val="uk-UA"/>
        </w:rPr>
        <w:t>поповнення доході</w:t>
      </w:r>
      <w:proofErr w:type="gramStart"/>
      <w:r w:rsidRPr="00CD152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Pr="00CD1520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 w:rsidRPr="0049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449" w:rsidRDefault="00013449" w:rsidP="00497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28E" w:rsidRPr="006C43FE" w:rsidRDefault="00013449" w:rsidP="00497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43FE">
        <w:rPr>
          <w:rFonts w:ascii="Times New Roman" w:hAnsi="Times New Roman" w:cs="Times New Roman"/>
          <w:b/>
          <w:sz w:val="24"/>
          <w:szCs w:val="24"/>
          <w:lang w:val="uk-UA"/>
        </w:rPr>
        <w:t>3. Механізми реалізації Програми</w:t>
      </w:r>
    </w:p>
    <w:p w:rsidR="0049728E" w:rsidRDefault="0049728E" w:rsidP="00013449">
      <w:pPr>
        <w:pStyle w:val="1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01344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Основними умовами вирішення питання невпорядкованості у водокористувачів договорів оренди стане проведення інвентаризації земельних ділянок водного фонду та гідроспоруд, створення реєстру рибогосподарських водних об’єктів та гідроспоруд із метою їх використання для цілей аквакультури.</w:t>
      </w:r>
    </w:p>
    <w:p w:rsidR="00C3261C" w:rsidRDefault="00C3261C" w:rsidP="00013449">
      <w:pPr>
        <w:pStyle w:val="1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Наступним етапом реалізації програми є продаж права оренди земельних ділянок в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комплексі з розташованим на ній водним об</w:t>
      </w:r>
      <w:r w:rsidRPr="00C3261C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єктом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земельних аукціонах через </w:t>
      </w:r>
      <w:proofErr w:type="spellStart"/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Prozorro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4C5235" w:rsidRPr="000862A3" w:rsidRDefault="004C5235" w:rsidP="004C52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територіальній громаді </w:t>
      </w:r>
      <w:r w:rsidRPr="0048210D">
        <w:rPr>
          <w:rFonts w:ascii="Times New Roman" w:hAnsi="Times New Roman" w:cs="Times New Roman"/>
          <w:sz w:val="24"/>
          <w:szCs w:val="24"/>
          <w:lang w:val="uk-UA"/>
        </w:rPr>
        <w:t>431,0155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гектарів водойм, повністю або частково придатних для якісного життя </w:t>
      </w:r>
      <w:proofErr w:type="spellStart"/>
      <w:r w:rsidRPr="000862A3">
        <w:rPr>
          <w:rFonts w:ascii="Times New Roman" w:hAnsi="Times New Roman" w:cs="Times New Roman"/>
          <w:sz w:val="24"/>
          <w:szCs w:val="24"/>
          <w:lang w:val="uk-UA"/>
        </w:rPr>
        <w:t>гідробіонтів</w:t>
      </w:r>
      <w:proofErr w:type="spellEnd"/>
      <w:r w:rsidRPr="000862A3">
        <w:rPr>
          <w:rFonts w:ascii="Times New Roman" w:hAnsi="Times New Roman" w:cs="Times New Roman"/>
          <w:sz w:val="24"/>
          <w:szCs w:val="24"/>
          <w:lang w:val="uk-UA"/>
        </w:rPr>
        <w:t>, у тому числі риб. Але, є також і водні об’єкти, які повністю висохли.</w:t>
      </w:r>
    </w:p>
    <w:p w:rsidR="004C5235" w:rsidRPr="000862A3" w:rsidRDefault="004C5235" w:rsidP="004C52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Станом на 01 серпня 2025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року у громаді 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водних об’єктів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(ставків),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 з них в оренду передано </w:t>
      </w:r>
      <w:r>
        <w:rPr>
          <w:rFonts w:ascii="Times New Roman" w:hAnsi="Times New Roman" w:cs="Times New Roman"/>
          <w:sz w:val="24"/>
          <w:szCs w:val="24"/>
          <w:lang w:val="uk-UA"/>
        </w:rPr>
        <w:t>20, в громадсь</w:t>
      </w:r>
      <w:r w:rsidR="002E0BD8">
        <w:rPr>
          <w:rFonts w:ascii="Times New Roman" w:hAnsi="Times New Roman" w:cs="Times New Roman"/>
          <w:sz w:val="24"/>
          <w:szCs w:val="24"/>
          <w:lang w:val="uk-UA"/>
        </w:rPr>
        <w:t>кому користуванні знаходиться 10</w:t>
      </w:r>
      <w:r w:rsidRPr="000862A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C5235" w:rsidRPr="00D27F13" w:rsidRDefault="00D27F13" w:rsidP="00D27F13">
      <w:pPr>
        <w:tabs>
          <w:tab w:val="left" w:pos="709"/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Смолінською селищною радою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2025 році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було 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ено</w:t>
      </w:r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продаж права оренди на земельних аукціонах через </w:t>
      </w:r>
      <w:proofErr w:type="spellStart"/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Prozorro</w:t>
      </w:r>
      <w:proofErr w:type="spellEnd"/>
      <w:r w:rsidR="00ED61AD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00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="00C3261C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земельних ділянок</w:t>
      </w:r>
      <w:r w:rsidR="002E0BD8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00EEA">
        <w:rPr>
          <w:rFonts w:ascii="Times New Roman" w:hAnsi="Times New Roman" w:cs="Times New Roman"/>
          <w:sz w:val="24"/>
          <w:szCs w:val="24"/>
          <w:lang w:val="uk-UA"/>
        </w:rPr>
        <w:t>Ще 5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водних об’єктів будуть передані в оренду для рибогосподарських потреб шляхом проведення аукціону, що дозволить забезпечити населення необхідною рибною продукцією</w:t>
      </w:r>
      <w:r w:rsidRPr="00D27F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сприятиме розвитку територій, залучаючи інвестиції та створюючи робочі місця, </w:t>
      </w:r>
      <w:r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покращить стан</w:t>
      </w:r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інфраструктури, пов'язаної з водним об'єктом,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сприятиме </w:t>
      </w:r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раціональному використанню водних ресурсів, збереженню та покращенню </w:t>
      </w:r>
      <w:proofErr w:type="spellStart"/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біорізноманіття</w:t>
      </w:r>
      <w:proofErr w:type="spellEnd"/>
      <w:r w:rsidR="004C5235"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якості води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D27F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також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надасть 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можливості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>отрима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>додатков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4C5235" w:rsidRPr="00D27F13">
        <w:rPr>
          <w:rFonts w:ascii="Times New Roman" w:hAnsi="Times New Roman" w:cs="Times New Roman"/>
          <w:sz w:val="24"/>
          <w:szCs w:val="24"/>
          <w:lang w:val="uk-UA"/>
        </w:rPr>
        <w:t xml:space="preserve"> надходження до місцевого бюджету. </w:t>
      </w:r>
    </w:p>
    <w:p w:rsidR="0049728E" w:rsidRPr="0096301A" w:rsidRDefault="0049728E" w:rsidP="00013449">
      <w:pPr>
        <w:pStyle w:val="1"/>
        <w:spacing w:after="0" w:line="360" w:lineRule="auto"/>
        <w:ind w:firstLine="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301A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Проведення рибницько-меліоративних робіт (боротьба із заростанням водойм вищою водяною рослинністю та їх замулюванням, поліпшення якості води, вселення риб-меліораторів) призведе до поліпшення екологічного стану рибогосподарських водних об’єктів.</w:t>
      </w:r>
    </w:p>
    <w:p w:rsidR="0049728E" w:rsidRPr="00C3261C" w:rsidRDefault="0049728E" w:rsidP="00013449">
      <w:pPr>
        <w:pStyle w:val="1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Відтворення водних біоресурсів та збільшення їх запасів у рибогосподарських водних об’єктах </w:t>
      </w:r>
      <w:r w:rsidR="003358C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громади</w:t>
      </w:r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шляхом вселення в них молодих водних біоресурсів сприятиме у зростанні рибопродуктивності рибогосподарських водних об’єктів та збереженні їх </w:t>
      </w:r>
      <w:proofErr w:type="spellStart"/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біорізноманіття</w:t>
      </w:r>
      <w:proofErr w:type="spellEnd"/>
      <w:r w:rsidRPr="00C3261C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. </w:t>
      </w:r>
    </w:p>
    <w:p w:rsidR="0049728E" w:rsidRPr="00013449" w:rsidRDefault="0049728E" w:rsidP="00013449">
      <w:pPr>
        <w:pStyle w:val="1"/>
        <w:spacing w:after="0" w:line="360" w:lineRule="auto"/>
        <w:ind w:firstLine="580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Перелі</w:t>
      </w:r>
      <w:proofErr w:type="gram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к</w:t>
      </w:r>
      <w:proofErr w:type="spellEnd"/>
      <w:proofErr w:type="gram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заходів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розвитку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галузі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рибного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господарства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наведені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додатку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1 до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Програми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.</w:t>
      </w:r>
    </w:p>
    <w:p w:rsidR="0049728E" w:rsidRPr="00013449" w:rsidRDefault="0049728E" w:rsidP="00013449">
      <w:pPr>
        <w:pStyle w:val="1"/>
        <w:spacing w:after="0" w:line="360" w:lineRule="auto"/>
        <w:ind w:firstLine="580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49728E" w:rsidRPr="00D27F13" w:rsidRDefault="00D27F13" w:rsidP="00D27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uk-UA"/>
        </w:rPr>
        <w:t>4. Очікувані результати заходів Програми</w:t>
      </w:r>
    </w:p>
    <w:p w:rsidR="0049728E" w:rsidRPr="00013449" w:rsidRDefault="0049728E" w:rsidP="00013449">
      <w:pPr>
        <w:pStyle w:val="1"/>
        <w:spacing w:after="0" w:line="36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Перелік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завдань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напрямів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)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Програми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:</w:t>
      </w:r>
    </w:p>
    <w:p w:rsidR="0049728E" w:rsidRPr="009335C1" w:rsidRDefault="0049728E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проведення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інвентаризації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земельних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ділянок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gram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водного</w:t>
      </w:r>
      <w:proofErr w:type="gram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фонду та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гідроспоруд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;</w:t>
      </w:r>
    </w:p>
    <w:p w:rsidR="009335C1" w:rsidRPr="00B17314" w:rsidRDefault="000D64C6" w:rsidP="009335C1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ормування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реєстрів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рибогосподарських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водних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орендованих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рибогосподарських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потреб;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водні</w:t>
      </w:r>
      <w:proofErr w:type="spellEnd"/>
      <w:r w:rsidR="009335C1" w:rsidRPr="0093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5C1" w:rsidRPr="009335C1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="009335C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17314" w:rsidRPr="00B17314" w:rsidRDefault="00B17314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продаж права оренди земельних ділянок в комплексі з розташованим на ній водним об</w:t>
      </w:r>
      <w:r w:rsidRPr="00C3261C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’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єктом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земельних аукціонах через </w:t>
      </w:r>
      <w:proofErr w:type="spellStart"/>
      <w:r w:rsidRPr="005F5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Prozorro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49728E" w:rsidRPr="008E18C7" w:rsidRDefault="0049728E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proofErr w:type="spell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>ідтримання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сприятливого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  <w:lang w:eastAsia="ru-RU"/>
        </w:rPr>
        <w:t>санітарно-екологічного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стану </w:t>
      </w:r>
      <w:r w:rsidR="00140D6E">
        <w:rPr>
          <w:rFonts w:ascii="Times New Roman" w:hAnsi="Times New Roman" w:cs="Times New Roman"/>
          <w:sz w:val="24"/>
          <w:szCs w:val="24"/>
          <w:lang w:val="uk-UA" w:eastAsia="ru-RU"/>
        </w:rPr>
        <w:t>водних об</w:t>
      </w:r>
      <w:r w:rsidR="00140D6E" w:rsidRPr="00140D6E">
        <w:rPr>
          <w:rFonts w:ascii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="00140D6E">
        <w:rPr>
          <w:rFonts w:ascii="Times New Roman" w:hAnsi="Times New Roman" w:cs="Times New Roman"/>
          <w:sz w:val="24"/>
          <w:szCs w:val="24"/>
          <w:lang w:val="uk-UA" w:eastAsia="ru-RU"/>
        </w:rPr>
        <w:t>єктів</w:t>
      </w:r>
      <w:proofErr w:type="spellEnd"/>
      <w:r w:rsidRPr="000134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на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території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громади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;</w:t>
      </w:r>
    </w:p>
    <w:p w:rsidR="008E18C7" w:rsidRPr="00013449" w:rsidRDefault="008E18C7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</w:t>
      </w:r>
      <w:r w:rsidRPr="0096301A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роведення рибницько-меліоративних робіт</w:t>
      </w:r>
    </w:p>
    <w:p w:rsidR="0049728E" w:rsidRPr="00C74A58" w:rsidRDefault="0049728E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lastRenderedPageBreak/>
        <w:t>сприяння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розвитку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аквакультури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;</w:t>
      </w:r>
    </w:p>
    <w:p w:rsidR="00C74A58" w:rsidRPr="00013449" w:rsidRDefault="00C74A58" w:rsidP="00B17314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утримання гідроспоруд в належному стані.</w:t>
      </w:r>
    </w:p>
    <w:p w:rsidR="0049728E" w:rsidRPr="00013449" w:rsidRDefault="0049728E" w:rsidP="00013449">
      <w:pPr>
        <w:pStyle w:val="1"/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Реалізація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заходів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Програми</w:t>
      </w:r>
      <w:proofErr w:type="spellEnd"/>
      <w:r w:rsidRPr="00013449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значній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мі</w:t>
      </w:r>
      <w:proofErr w:type="gramStart"/>
      <w:r w:rsidRPr="0001344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1344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прискорити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економічне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збільшити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13449">
        <w:rPr>
          <w:rFonts w:ascii="Times New Roman" w:hAnsi="Times New Roman" w:cs="Times New Roman"/>
          <w:sz w:val="24"/>
          <w:szCs w:val="24"/>
        </w:rPr>
        <w:t>селищного</w:t>
      </w:r>
      <w:proofErr w:type="spellEnd"/>
      <w:r w:rsidRPr="00013449">
        <w:rPr>
          <w:rFonts w:ascii="Times New Roman" w:hAnsi="Times New Roman" w:cs="Times New Roman"/>
          <w:sz w:val="24"/>
          <w:szCs w:val="24"/>
        </w:rPr>
        <w:t xml:space="preserve"> бюджету.</w:t>
      </w:r>
      <w:r w:rsidRPr="00013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728E" w:rsidRPr="00013449" w:rsidRDefault="0049728E" w:rsidP="000134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28E" w:rsidRPr="00B17314" w:rsidRDefault="00B17314" w:rsidP="00B1731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Джерела</w:t>
      </w:r>
      <w:proofErr w:type="spellEnd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фінансування</w:t>
      </w:r>
      <w:proofErr w:type="spellEnd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заходів</w:t>
      </w:r>
      <w:proofErr w:type="spellEnd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B1731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Програми</w:t>
      </w:r>
      <w:proofErr w:type="spellEnd"/>
    </w:p>
    <w:p w:rsidR="00C06E51" w:rsidRPr="00C06E51" w:rsidRDefault="00C06E51" w:rsidP="00C06E51">
      <w:pPr>
        <w:pStyle w:val="Default"/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r w:rsidRPr="00C06E51">
        <w:rPr>
          <w:rFonts w:eastAsia="Times New Roman"/>
          <w:lang w:eastAsia="ru-RU"/>
        </w:rPr>
        <w:t xml:space="preserve">бюджету </w:t>
      </w:r>
      <w:proofErr w:type="spellStart"/>
      <w:r w:rsidRPr="00C06E51">
        <w:rPr>
          <w:rFonts w:eastAsia="Times New Roman"/>
          <w:lang w:eastAsia="ru-RU"/>
        </w:rPr>
        <w:t>селищної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територіальної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громади</w:t>
      </w:r>
      <w:proofErr w:type="spellEnd"/>
      <w:r w:rsidRPr="00C06E51">
        <w:rPr>
          <w:rFonts w:eastAsia="Times New Roman"/>
          <w:lang w:eastAsia="ru-RU"/>
        </w:rPr>
        <w:t xml:space="preserve">, </w:t>
      </w:r>
      <w:proofErr w:type="spellStart"/>
      <w:r w:rsidRPr="00C06E51">
        <w:rPr>
          <w:rFonts w:eastAsia="Times New Roman"/>
          <w:lang w:eastAsia="ru-RU"/>
        </w:rPr>
        <w:t>виходячи</w:t>
      </w:r>
      <w:proofErr w:type="spellEnd"/>
      <w:r w:rsidRPr="00C06E51">
        <w:rPr>
          <w:rFonts w:eastAsia="Times New Roman"/>
          <w:lang w:eastAsia="ru-RU"/>
        </w:rPr>
        <w:t xml:space="preserve"> з </w:t>
      </w:r>
      <w:proofErr w:type="spellStart"/>
      <w:r w:rsidRPr="00C06E51">
        <w:rPr>
          <w:rFonts w:eastAsia="Times New Roman"/>
          <w:lang w:eastAsia="ru-RU"/>
        </w:rPr>
        <w:t>його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реальних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можливостей</w:t>
      </w:r>
      <w:proofErr w:type="spellEnd"/>
      <w:r w:rsidRPr="00C06E51">
        <w:rPr>
          <w:rFonts w:eastAsia="Times New Roman"/>
          <w:lang w:eastAsia="ru-RU"/>
        </w:rPr>
        <w:t xml:space="preserve"> у кожному бюджетному </w:t>
      </w:r>
      <w:proofErr w:type="spellStart"/>
      <w:r w:rsidRPr="00C06E51">
        <w:rPr>
          <w:rFonts w:eastAsia="Times New Roman"/>
          <w:lang w:eastAsia="ru-RU"/>
        </w:rPr>
        <w:t>році</w:t>
      </w:r>
      <w:proofErr w:type="spellEnd"/>
      <w:r w:rsidRPr="00C06E51">
        <w:rPr>
          <w:rFonts w:eastAsia="Times New Roman"/>
          <w:lang w:eastAsia="ru-RU"/>
        </w:rPr>
        <w:t xml:space="preserve">, </w:t>
      </w:r>
      <w:proofErr w:type="spellStart"/>
      <w:r w:rsidRPr="00C06E51">
        <w:rPr>
          <w:rFonts w:eastAsia="Times New Roman"/>
          <w:lang w:eastAsia="ru-RU"/>
        </w:rPr>
        <w:t>відповідно</w:t>
      </w:r>
      <w:proofErr w:type="spellEnd"/>
      <w:r w:rsidRPr="00C06E51">
        <w:rPr>
          <w:rFonts w:eastAsia="Times New Roman"/>
          <w:lang w:eastAsia="ru-RU"/>
        </w:rPr>
        <w:t xml:space="preserve"> до </w:t>
      </w:r>
      <w:proofErr w:type="spellStart"/>
      <w:proofErr w:type="gramStart"/>
      <w:r w:rsidRPr="00C06E51">
        <w:rPr>
          <w:rFonts w:eastAsia="Times New Roman"/>
          <w:lang w:eastAsia="ru-RU"/>
        </w:rPr>
        <w:t>р</w:t>
      </w:r>
      <w:proofErr w:type="gramEnd"/>
      <w:r w:rsidRPr="00C06E51">
        <w:rPr>
          <w:rFonts w:eastAsia="Times New Roman"/>
          <w:lang w:eastAsia="ru-RU"/>
        </w:rPr>
        <w:t>ішення</w:t>
      </w:r>
      <w:proofErr w:type="spellEnd"/>
      <w:r w:rsidRPr="00C06E5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uk-UA" w:eastAsia="ru-RU"/>
        </w:rPr>
        <w:t>Смолінської</w:t>
      </w:r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селищної</w:t>
      </w:r>
      <w:proofErr w:type="spellEnd"/>
      <w:r w:rsidRPr="00C06E51">
        <w:rPr>
          <w:rFonts w:eastAsia="Times New Roman"/>
          <w:lang w:eastAsia="ru-RU"/>
        </w:rPr>
        <w:t xml:space="preserve"> ради;</w:t>
      </w:r>
    </w:p>
    <w:p w:rsidR="00C06E51" w:rsidRPr="00C06E51" w:rsidRDefault="00C06E51" w:rsidP="00C06E51">
      <w:pPr>
        <w:pStyle w:val="Default"/>
        <w:numPr>
          <w:ilvl w:val="0"/>
          <w:numId w:val="6"/>
        </w:numPr>
        <w:spacing w:line="360" w:lineRule="auto"/>
        <w:jc w:val="both"/>
        <w:rPr>
          <w:rFonts w:eastAsia="Times New Roman"/>
          <w:lang w:eastAsia="ru-RU"/>
        </w:rPr>
      </w:pPr>
      <w:proofErr w:type="spellStart"/>
      <w:r w:rsidRPr="00C06E51">
        <w:rPr>
          <w:rFonts w:eastAsia="Times New Roman"/>
          <w:lang w:eastAsia="ru-RU"/>
        </w:rPr>
        <w:t>коштів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суб’єктів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господарювання</w:t>
      </w:r>
      <w:proofErr w:type="spellEnd"/>
      <w:r w:rsidRPr="00C06E51">
        <w:rPr>
          <w:rFonts w:eastAsia="Times New Roman"/>
          <w:lang w:eastAsia="ru-RU"/>
        </w:rPr>
        <w:t>;</w:t>
      </w:r>
    </w:p>
    <w:p w:rsidR="0049728E" w:rsidRPr="00013449" w:rsidRDefault="00C06E51" w:rsidP="00C06E51">
      <w:pPr>
        <w:pStyle w:val="Default"/>
        <w:numPr>
          <w:ilvl w:val="0"/>
          <w:numId w:val="6"/>
        </w:numPr>
        <w:spacing w:line="360" w:lineRule="auto"/>
        <w:jc w:val="both"/>
        <w:rPr>
          <w:lang w:val="uk-UA"/>
        </w:rPr>
      </w:pPr>
      <w:proofErr w:type="spellStart"/>
      <w:r w:rsidRPr="00C06E51">
        <w:rPr>
          <w:rFonts w:eastAsia="Times New Roman"/>
          <w:lang w:eastAsia="ru-RU"/>
        </w:rPr>
        <w:t>інших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джерел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фінансування</w:t>
      </w:r>
      <w:proofErr w:type="spellEnd"/>
      <w:r w:rsidRPr="00C06E51">
        <w:rPr>
          <w:rFonts w:eastAsia="Times New Roman"/>
          <w:lang w:eastAsia="ru-RU"/>
        </w:rPr>
        <w:t xml:space="preserve">, не </w:t>
      </w:r>
      <w:proofErr w:type="spellStart"/>
      <w:r w:rsidRPr="00C06E51">
        <w:rPr>
          <w:rFonts w:eastAsia="Times New Roman"/>
          <w:lang w:eastAsia="ru-RU"/>
        </w:rPr>
        <w:t>заборонених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чинним</w:t>
      </w:r>
      <w:proofErr w:type="spellEnd"/>
      <w:r w:rsidRPr="00C06E51">
        <w:rPr>
          <w:rFonts w:eastAsia="Times New Roman"/>
          <w:lang w:eastAsia="ru-RU"/>
        </w:rPr>
        <w:t xml:space="preserve"> </w:t>
      </w:r>
      <w:proofErr w:type="spellStart"/>
      <w:r w:rsidRPr="00C06E51">
        <w:rPr>
          <w:rFonts w:eastAsia="Times New Roman"/>
          <w:lang w:eastAsia="ru-RU"/>
        </w:rPr>
        <w:t>законодавством</w:t>
      </w:r>
      <w:proofErr w:type="spellEnd"/>
      <w:r w:rsidRPr="00C06E51">
        <w:rPr>
          <w:rFonts w:eastAsia="Times New Roman"/>
          <w:lang w:eastAsia="ru-RU"/>
        </w:rPr>
        <w:t>.</w:t>
      </w:r>
    </w:p>
    <w:p w:rsidR="00B17314" w:rsidRDefault="0049728E" w:rsidP="0049728E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17314" w:rsidRDefault="00B17314">
      <w:pP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 w:type="page"/>
      </w:r>
    </w:p>
    <w:p w:rsidR="0049728E" w:rsidRDefault="0049728E" w:rsidP="0049728E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1</w:t>
      </w:r>
    </w:p>
    <w:p w:rsidR="0049728E" w:rsidRDefault="0049728E" w:rsidP="0049728E">
      <w:pPr>
        <w:ind w:firstLine="623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Програми</w:t>
      </w:r>
      <w:proofErr w:type="spellEnd"/>
    </w:p>
    <w:p w:rsidR="0049728E" w:rsidRDefault="0049728E" w:rsidP="0049728E">
      <w:pPr>
        <w:ind w:firstLine="623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28E" w:rsidRDefault="0049728E" w:rsidP="0049728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ЗАХОДИ</w:t>
      </w:r>
    </w:p>
    <w:tbl>
      <w:tblPr>
        <w:tblStyle w:val="a6"/>
        <w:tblpPr w:leftFromText="180" w:rightFromText="180" w:vertAnchor="text" w:horzAnchor="margin" w:tblpXSpec="center" w:tblpY="1282"/>
        <w:tblW w:w="9736" w:type="dxa"/>
        <w:tblLayout w:type="fixed"/>
        <w:tblLook w:val="04A0" w:firstRow="1" w:lastRow="0" w:firstColumn="1" w:lastColumn="0" w:noHBand="0" w:noVBand="1"/>
      </w:tblPr>
      <w:tblGrid>
        <w:gridCol w:w="440"/>
        <w:gridCol w:w="2098"/>
        <w:gridCol w:w="1166"/>
        <w:gridCol w:w="1507"/>
        <w:gridCol w:w="2127"/>
        <w:gridCol w:w="2398"/>
      </w:tblGrid>
      <w:tr w:rsidR="009335C1" w:rsidRPr="0097296B" w:rsidTr="009335C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Зміст заходів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C1" w:rsidRDefault="009335C1" w:rsidP="00504E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Фінансове забезпечення заходів</w:t>
            </w:r>
            <w:r w:rsidR="00972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Джерело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Відповідальні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виконавці</w:t>
            </w:r>
          </w:p>
        </w:tc>
      </w:tr>
      <w:tr w:rsidR="009335C1" w:rsidTr="00ED5D2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0D64C6" w:rsidRDefault="009335C1" w:rsidP="000D64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296B">
              <w:rPr>
                <w:rFonts w:ascii="Times New Roman" w:hAnsi="Times New Roman" w:cs="Times New Roman"/>
                <w:sz w:val="20"/>
                <w:szCs w:val="20"/>
              </w:rPr>
              <w:t>роведення інвентаризації земельних діляно</w:t>
            </w:r>
            <w:r w:rsidR="000D64C6">
              <w:rPr>
                <w:rFonts w:ascii="Times New Roman" w:hAnsi="Times New Roman" w:cs="Times New Roman"/>
                <w:sz w:val="20"/>
                <w:szCs w:val="20"/>
              </w:rPr>
              <w:t>к водного фонду та гідроспоруд;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5C1"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100EEA" w:rsidP="009729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5D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2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ED5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>тис. 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9F" w:rsidRDefault="0039459F" w:rsidP="0039459F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Pr="009335C1" w:rsidRDefault="0039459F" w:rsidP="00394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джерела, не заборонені законодавством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9335C1" w:rsidRDefault="0039459F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314">
              <w:rPr>
                <w:rFonts w:ascii="Times New Roman" w:hAnsi="Times New Roman" w:cs="Times New Roman"/>
                <w:sz w:val="20"/>
                <w:szCs w:val="20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2)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Формування реєстрів: рибогосподарських водних об’єктів, у тому числі орендованих для рибогосподарських потреб; укладених договорів оренди на водні об'єкти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9729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7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джерела, не заборонені законодавством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B17314">
              <w:rPr>
                <w:rFonts w:ascii="Times New Roman" w:hAnsi="Times New Roman" w:cs="Times New Roman"/>
                <w:sz w:val="20"/>
                <w:szCs w:val="20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П</w:t>
            </w:r>
            <w:r w:rsidRPr="00C06E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родаж права оренди земельних ділянок в комплексі з розташованим на ній водним об’єктом на земельних аукціонах через </w:t>
            </w:r>
            <w:proofErr w:type="spellStart"/>
            <w:r w:rsidRPr="00C06E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Prozorro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9729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7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джерела, не заборонені законодавством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Pr="00B17314" w:rsidRDefault="009335C1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314">
              <w:rPr>
                <w:rFonts w:ascii="Times New Roman" w:hAnsi="Times New Roman" w:cs="Times New Roman"/>
                <w:sz w:val="20"/>
                <w:szCs w:val="20"/>
              </w:rPr>
              <w:t>Відділ будівництва, земельних ресурсів, архітектури та житлово-комунального господарства Смолінської селищної ради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Відновлення, підтримання сприятливого санітарно-екологічного стану річок та інших водойм на території ТГ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ED5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EEA" w:rsidRDefault="00100EEA" w:rsidP="00100EE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селищної територіальної громади,</w:t>
            </w:r>
          </w:p>
          <w:p w:rsidR="009335C1" w:rsidRDefault="00100EEA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296B">
              <w:rPr>
                <w:rFonts w:ascii="Times New Roman" w:hAnsi="Times New Roman" w:cs="Times New Roman"/>
                <w:sz w:val="20"/>
                <w:szCs w:val="20"/>
              </w:rPr>
              <w:t>ошти фізичних та юридичних осіб (орендарів водних об’єктів)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Фізичні та юридичні особи (орендарі водних об’єктів)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5)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06E51">
              <w:rPr>
                <w:rFonts w:ascii="Times New Roman" w:hAnsi="Times New Roman" w:cs="Times New Roman"/>
                <w:sz w:val="20"/>
                <w:szCs w:val="20"/>
              </w:rPr>
              <w:t>Проведення рибницько-меліоративних робіт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100EEA" w:rsidP="00ED5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 xml:space="preserve"> тис.</w:t>
            </w:r>
            <w:r w:rsidR="00052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4EF7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Кошти фізичних та юридичних осіб (орендарів водних об’єктів)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Фізичні та юридичні особи (орендарі водних об’єктів)</w:t>
            </w:r>
          </w:p>
        </w:tc>
      </w:tr>
      <w:tr w:rsidR="009335C1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</w:rPr>
              <w:t>6)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Зариблення водних об’єктів на території ТГ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C1" w:rsidRDefault="00504EF7" w:rsidP="00ED5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 млн.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Кошти фізичних та юридичних осіб (орендарів водних об’єктів)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C1" w:rsidRDefault="009335C1" w:rsidP="009335C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Фізичні та юридичні особи (орендарі водних об’єктів)</w:t>
            </w:r>
          </w:p>
        </w:tc>
      </w:tr>
      <w:tr w:rsidR="00C74A58" w:rsidTr="00ED5D2F">
        <w:trPr>
          <w:trHeight w:val="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58" w:rsidRPr="00C74A58" w:rsidRDefault="00C74A58" w:rsidP="009335C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58" w:rsidRDefault="00C74A58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Утримання гідроспоруд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території ТГ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58" w:rsidRDefault="00C74A58" w:rsidP="009335C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2025-2030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58" w:rsidRDefault="00C74A58" w:rsidP="00ED5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58" w:rsidRDefault="00C74A58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Кошти фізичних та юридичних осіб (орендарів водних об’єктів)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58" w:rsidRDefault="00C74A58" w:rsidP="009335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Фізичні та юридичні особи (орендарі водних об’єктів)</w:t>
            </w:r>
          </w:p>
        </w:tc>
      </w:tr>
    </w:tbl>
    <w:p w:rsidR="0049728E" w:rsidRDefault="0049728E" w:rsidP="009335C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рибного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73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Смолінської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0A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F670A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670A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-2030 роки </w:t>
      </w:r>
    </w:p>
    <w:sectPr w:rsidR="0049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BE8"/>
    <w:multiLevelType w:val="hybridMultilevel"/>
    <w:tmpl w:val="7A06A442"/>
    <w:lvl w:ilvl="0" w:tplc="BC4C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362C"/>
    <w:multiLevelType w:val="hybridMultilevel"/>
    <w:tmpl w:val="D95E7246"/>
    <w:lvl w:ilvl="0" w:tplc="BC4C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A6003"/>
    <w:multiLevelType w:val="hybridMultilevel"/>
    <w:tmpl w:val="45ECCE44"/>
    <w:lvl w:ilvl="0" w:tplc="B8BC72EC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4F20955"/>
    <w:multiLevelType w:val="hybridMultilevel"/>
    <w:tmpl w:val="3F48183E"/>
    <w:lvl w:ilvl="0" w:tplc="5DB2DEDC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EB4AD8"/>
    <w:multiLevelType w:val="hybridMultilevel"/>
    <w:tmpl w:val="12E40940"/>
    <w:lvl w:ilvl="0" w:tplc="BC4C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F74E3"/>
    <w:multiLevelType w:val="hybridMultilevel"/>
    <w:tmpl w:val="6F28A9BC"/>
    <w:lvl w:ilvl="0" w:tplc="56A2DAFC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AA"/>
    <w:rsid w:val="00013449"/>
    <w:rsid w:val="0005235D"/>
    <w:rsid w:val="000B1EAB"/>
    <w:rsid w:val="000D64C6"/>
    <w:rsid w:val="00100EEA"/>
    <w:rsid w:val="00140D6E"/>
    <w:rsid w:val="001A5473"/>
    <w:rsid w:val="001E7850"/>
    <w:rsid w:val="002B1970"/>
    <w:rsid w:val="002E0BD8"/>
    <w:rsid w:val="003358CC"/>
    <w:rsid w:val="0039459F"/>
    <w:rsid w:val="003E460F"/>
    <w:rsid w:val="00477109"/>
    <w:rsid w:val="0048210D"/>
    <w:rsid w:val="0049728E"/>
    <w:rsid w:val="004C5235"/>
    <w:rsid w:val="00504EF7"/>
    <w:rsid w:val="005F6645"/>
    <w:rsid w:val="006C43FE"/>
    <w:rsid w:val="00721BAA"/>
    <w:rsid w:val="00777D42"/>
    <w:rsid w:val="007D1C5A"/>
    <w:rsid w:val="008902D2"/>
    <w:rsid w:val="008E18C7"/>
    <w:rsid w:val="009335C1"/>
    <w:rsid w:val="0096301A"/>
    <w:rsid w:val="0097296B"/>
    <w:rsid w:val="00976696"/>
    <w:rsid w:val="00A10A10"/>
    <w:rsid w:val="00A52BD9"/>
    <w:rsid w:val="00A61AD2"/>
    <w:rsid w:val="00A61D8E"/>
    <w:rsid w:val="00A66126"/>
    <w:rsid w:val="00A903A6"/>
    <w:rsid w:val="00B17314"/>
    <w:rsid w:val="00B27D2B"/>
    <w:rsid w:val="00BB20C4"/>
    <w:rsid w:val="00BB7652"/>
    <w:rsid w:val="00C06E51"/>
    <w:rsid w:val="00C3261C"/>
    <w:rsid w:val="00C74A58"/>
    <w:rsid w:val="00D27F13"/>
    <w:rsid w:val="00D832C8"/>
    <w:rsid w:val="00ED0B67"/>
    <w:rsid w:val="00ED1F49"/>
    <w:rsid w:val="00ED5D2F"/>
    <w:rsid w:val="00ED61AD"/>
    <w:rsid w:val="00EF04E4"/>
    <w:rsid w:val="00F130CF"/>
    <w:rsid w:val="00F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60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9728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0"/>
      <w:szCs w:val="24"/>
      <w:lang w:val="uk-UA" w:eastAsia="zh-CN" w:bidi="hi-IN"/>
    </w:rPr>
  </w:style>
  <w:style w:type="character" w:customStyle="1" w:styleId="a5">
    <w:name w:val="Основной текст_"/>
    <w:basedOn w:val="a0"/>
    <w:link w:val="1"/>
    <w:locked/>
    <w:rsid w:val="0049728E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49728E"/>
    <w:pPr>
      <w:widowControl w:val="0"/>
      <w:spacing w:after="220"/>
      <w:ind w:firstLine="20"/>
    </w:pPr>
    <w:rPr>
      <w:rFonts w:ascii="Arial" w:eastAsia="Arial" w:hAnsi="Arial" w:cs="Arial"/>
    </w:rPr>
  </w:style>
  <w:style w:type="paragraph" w:customStyle="1" w:styleId="Default">
    <w:name w:val="Default"/>
    <w:rsid w:val="00497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4972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60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9728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0"/>
      <w:szCs w:val="24"/>
      <w:lang w:val="uk-UA" w:eastAsia="zh-CN" w:bidi="hi-IN"/>
    </w:rPr>
  </w:style>
  <w:style w:type="character" w:customStyle="1" w:styleId="a5">
    <w:name w:val="Основной текст_"/>
    <w:basedOn w:val="a0"/>
    <w:link w:val="1"/>
    <w:locked/>
    <w:rsid w:val="0049728E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49728E"/>
    <w:pPr>
      <w:widowControl w:val="0"/>
      <w:spacing w:after="220"/>
      <w:ind w:firstLine="20"/>
    </w:pPr>
    <w:rPr>
      <w:rFonts w:ascii="Arial" w:eastAsia="Arial" w:hAnsi="Arial" w:cs="Arial"/>
    </w:rPr>
  </w:style>
  <w:style w:type="paragraph" w:customStyle="1" w:styleId="Default">
    <w:name w:val="Default"/>
    <w:rsid w:val="00497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4972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7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arch2</cp:lastModifiedBy>
  <cp:revision>16</cp:revision>
  <cp:lastPrinted>2025-08-21T05:29:00Z</cp:lastPrinted>
  <dcterms:created xsi:type="dcterms:W3CDTF">2025-07-22T07:11:00Z</dcterms:created>
  <dcterms:modified xsi:type="dcterms:W3CDTF">2025-08-21T05:32:00Z</dcterms:modified>
</cp:coreProperties>
</file>