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CA1A" w14:textId="77777777"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A40E9DE" wp14:editId="3758B66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041CE" w14:textId="77777777"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BA94710" w14:textId="77777777" w:rsidR="006C2926" w:rsidRDefault="006C2926" w:rsidP="002834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281818BD" w14:textId="77777777"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3F79E21A" w14:textId="77777777" w:rsidR="002834A0" w:rsidRDefault="002834A0" w:rsidP="006C2926">
      <w:pPr>
        <w:jc w:val="center"/>
        <w:rPr>
          <w:b/>
          <w:sz w:val="24"/>
          <w:szCs w:val="24"/>
        </w:rPr>
      </w:pPr>
    </w:p>
    <w:p w14:paraId="41E3D84F" w14:textId="77777777"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5CEE38DF" w14:textId="77777777" w:rsidR="00D2534A" w:rsidRPr="0043159F" w:rsidRDefault="00D2534A" w:rsidP="006C2926">
      <w:pPr>
        <w:rPr>
          <w:sz w:val="24"/>
          <w:szCs w:val="24"/>
          <w:lang w:val="ru-RU"/>
        </w:rPr>
      </w:pPr>
    </w:p>
    <w:p w14:paraId="3A08AB9D" w14:textId="77777777" w:rsidR="00D2534A" w:rsidRPr="0043159F" w:rsidRDefault="00D2534A" w:rsidP="006C2926">
      <w:pPr>
        <w:rPr>
          <w:sz w:val="24"/>
          <w:szCs w:val="24"/>
          <w:lang w:val="ru-RU"/>
        </w:rPr>
      </w:pPr>
    </w:p>
    <w:p w14:paraId="79AC6F63" w14:textId="77777777" w:rsidR="00D2534A" w:rsidRPr="0043159F" w:rsidRDefault="00D2534A" w:rsidP="006C2926">
      <w:pPr>
        <w:rPr>
          <w:sz w:val="24"/>
          <w:szCs w:val="24"/>
          <w:lang w:val="ru-RU"/>
        </w:rPr>
      </w:pPr>
    </w:p>
    <w:p w14:paraId="673A227F" w14:textId="35B7697C" w:rsidR="006C2926" w:rsidRDefault="008D6E16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>2</w:t>
      </w:r>
      <w:r w:rsidR="009553E9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9553E9">
        <w:rPr>
          <w:sz w:val="24"/>
          <w:szCs w:val="24"/>
        </w:rPr>
        <w:t>вересня</w:t>
      </w:r>
      <w:r w:rsidR="00A44FB2">
        <w:rPr>
          <w:sz w:val="24"/>
          <w:szCs w:val="24"/>
        </w:rPr>
        <w:t xml:space="preserve"> </w:t>
      </w:r>
      <w:r w:rsidR="00D2534A">
        <w:rPr>
          <w:sz w:val="24"/>
          <w:szCs w:val="24"/>
        </w:rPr>
        <w:t>202</w:t>
      </w:r>
      <w:r w:rsidR="009553E9">
        <w:rPr>
          <w:sz w:val="24"/>
          <w:szCs w:val="24"/>
        </w:rPr>
        <w:t>5</w:t>
      </w:r>
      <w:r w:rsidR="00C227C7">
        <w:rPr>
          <w:sz w:val="24"/>
          <w:szCs w:val="24"/>
        </w:rPr>
        <w:t xml:space="preserve"> року</w:t>
      </w:r>
      <w:r w:rsidR="00C227C7" w:rsidRPr="00C227C7">
        <w:rPr>
          <w:sz w:val="24"/>
          <w:szCs w:val="24"/>
          <w:lang w:val="ru-RU"/>
        </w:rPr>
        <w:t xml:space="preserve"> </w:t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6C2926">
        <w:rPr>
          <w:sz w:val="24"/>
          <w:szCs w:val="24"/>
        </w:rPr>
        <w:t xml:space="preserve">№ </w:t>
      </w:r>
    </w:p>
    <w:p w14:paraId="3C4A53F4" w14:textId="77777777"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14:paraId="459CF4D2" w14:textId="77777777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Про затвердження тарифів</w:t>
      </w:r>
    </w:p>
    <w:p w14:paraId="2055BD14" w14:textId="77777777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 на платні послуги, які надає </w:t>
      </w:r>
    </w:p>
    <w:p w14:paraId="7C012BAE" w14:textId="3168E63F" w:rsidR="009553E9" w:rsidRP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комунальне підприємство</w:t>
      </w:r>
    </w:p>
    <w:p w14:paraId="48EDF85E" w14:textId="53F5BA0E" w:rsidR="00C227C7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«Смолінський благоустрій»</w:t>
      </w:r>
    </w:p>
    <w:p w14:paraId="6C5E11E0" w14:textId="77777777" w:rsidR="006C2926" w:rsidRDefault="006C2926" w:rsidP="006C2926">
      <w:pPr>
        <w:jc w:val="both"/>
        <w:rPr>
          <w:b/>
          <w:sz w:val="24"/>
          <w:szCs w:val="24"/>
        </w:rPr>
      </w:pPr>
    </w:p>
    <w:p w14:paraId="0587C0CF" w14:textId="77777777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«Смолінський благоустрій», 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BEE5F9B" w14:textId="77777777"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14:paraId="443E83D0" w14:textId="2CECE42A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Затвердити тарифи на платні послуги, які надає комунальне підприємство «Смолінський благоустрій»</w:t>
      </w:r>
      <w:r>
        <w:rPr>
          <w:sz w:val="24"/>
          <w:szCs w:val="24"/>
        </w:rPr>
        <w:t xml:space="preserve"> для бюджетних організацій</w:t>
      </w:r>
      <w:r w:rsidR="00064F3E">
        <w:rPr>
          <w:sz w:val="24"/>
          <w:szCs w:val="24"/>
        </w:rPr>
        <w:t xml:space="preserve"> і населення</w:t>
      </w:r>
      <w:r>
        <w:rPr>
          <w:sz w:val="24"/>
          <w:szCs w:val="24"/>
        </w:rPr>
        <w:t>,</w:t>
      </w:r>
      <w:r w:rsidRPr="009553E9">
        <w:rPr>
          <w:sz w:val="24"/>
          <w:szCs w:val="24"/>
        </w:rPr>
        <w:t xml:space="preserve"> згідно з Додатк</w:t>
      </w:r>
      <w:r w:rsidR="00781013">
        <w:rPr>
          <w:sz w:val="24"/>
          <w:szCs w:val="24"/>
        </w:rPr>
        <w:t>ом №</w:t>
      </w:r>
      <w:r>
        <w:rPr>
          <w:sz w:val="24"/>
          <w:szCs w:val="24"/>
        </w:rPr>
        <w:t xml:space="preserve"> 1</w:t>
      </w:r>
      <w:r w:rsidRPr="009553E9">
        <w:rPr>
          <w:sz w:val="24"/>
          <w:szCs w:val="24"/>
        </w:rPr>
        <w:t>.</w:t>
      </w:r>
    </w:p>
    <w:p w14:paraId="515EC31F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9456860" w14:textId="50B52BD1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553E9">
        <w:rPr>
          <w:sz w:val="24"/>
          <w:szCs w:val="24"/>
        </w:rPr>
        <w:t xml:space="preserve"> «Смолінський благоустрій»</w:t>
      </w:r>
      <w:r>
        <w:rPr>
          <w:sz w:val="24"/>
          <w:szCs w:val="24"/>
        </w:rPr>
        <w:t xml:space="preserve"> Дьоміну Д.Г.,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612243EA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FA0EEA3" w14:textId="3B706011" w:rsid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 xml:space="preserve">озмістити інформацію про тарифи на офіційному </w:t>
      </w:r>
      <w:proofErr w:type="spellStart"/>
      <w:r w:rsidRPr="009553E9">
        <w:rPr>
          <w:sz w:val="24"/>
          <w:szCs w:val="24"/>
        </w:rPr>
        <w:t>вебсайті</w:t>
      </w:r>
      <w:proofErr w:type="spellEnd"/>
      <w:r w:rsidRPr="009553E9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.</w:t>
      </w:r>
    </w:p>
    <w:p w14:paraId="28B6E514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62E5ED4D" w14:textId="7A945CBE" w:rsidR="00C227C7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 w:rsidR="009553E9"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 w:rsidR="009553E9"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 w:rsidR="00A44FB2"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20666581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29CDA174" w14:textId="0B7EF414" w:rsidR="00353776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надати адміністрації КП </w:t>
      </w:r>
      <w:r w:rsidR="009553E9">
        <w:rPr>
          <w:sz w:val="24"/>
          <w:szCs w:val="24"/>
        </w:rPr>
        <w:t>«</w:t>
      </w:r>
      <w:r>
        <w:rPr>
          <w:sz w:val="24"/>
          <w:szCs w:val="24"/>
        </w:rPr>
        <w:t xml:space="preserve">Смолінський </w:t>
      </w:r>
      <w:r w:rsidR="009553E9">
        <w:rPr>
          <w:sz w:val="24"/>
          <w:szCs w:val="24"/>
        </w:rPr>
        <w:t>Благоустрій</w:t>
      </w:r>
      <w:r w:rsidR="00A44FB2">
        <w:rPr>
          <w:sz w:val="24"/>
          <w:szCs w:val="24"/>
        </w:rPr>
        <w:t>» для використання в роботі.</w:t>
      </w: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1CE85ED1" w14:textId="77777777" w:rsidR="006C2926" w:rsidRDefault="006C2926" w:rsidP="006C2926">
      <w:pPr>
        <w:rPr>
          <w:sz w:val="24"/>
          <w:szCs w:val="24"/>
        </w:rPr>
      </w:pPr>
    </w:p>
    <w:p w14:paraId="198A47F4" w14:textId="77777777"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C0B736" w14:textId="77777777" w:rsidR="004C6DA2" w:rsidRDefault="004C6DA2"/>
    <w:p w14:paraId="0FE3A5DE" w14:textId="77777777" w:rsidR="004C6DA2" w:rsidRDefault="004C6DA2"/>
    <w:p w14:paraId="74BD4FCD" w14:textId="77777777" w:rsidR="004C6DA2" w:rsidRDefault="004C6DA2"/>
    <w:p w14:paraId="52299638" w14:textId="77777777" w:rsidR="004C6DA2" w:rsidRDefault="004C6DA2"/>
    <w:p w14:paraId="3C4CA740" w14:textId="77777777" w:rsidR="004C6DA2" w:rsidRDefault="004C6DA2"/>
    <w:p w14:paraId="506BC509" w14:textId="77777777" w:rsidR="004C6DA2" w:rsidRDefault="004C6DA2"/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lastRenderedPageBreak/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 xml:space="preserve">до рішення </w:t>
      </w:r>
      <w:r w:rsidRPr="004C6DA2">
        <w:rPr>
          <w:sz w:val="24"/>
          <w:szCs w:val="24"/>
        </w:rPr>
        <w:t>до рішення</w:t>
      </w:r>
    </w:p>
    <w:p w14:paraId="372DB1DC" w14:textId="2DA8FDFC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65C6BD53" w14:textId="4AF30484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</w:t>
      </w:r>
      <w:r w:rsidRPr="004C6DA2">
        <w:rPr>
          <w:sz w:val="24"/>
          <w:szCs w:val="24"/>
        </w:rPr>
        <w:t>25</w:t>
      </w:r>
      <w:r w:rsidRPr="004C6DA2">
        <w:rPr>
          <w:sz w:val="24"/>
          <w:szCs w:val="24"/>
        </w:rPr>
        <w:t xml:space="preserve">» </w:t>
      </w:r>
      <w:r w:rsidRPr="004C6DA2">
        <w:rPr>
          <w:sz w:val="24"/>
          <w:szCs w:val="24"/>
        </w:rPr>
        <w:t>вересня</w:t>
      </w:r>
      <w:r w:rsidRPr="004C6DA2">
        <w:rPr>
          <w:sz w:val="24"/>
          <w:szCs w:val="24"/>
        </w:rPr>
        <w:t xml:space="preserve"> 2025 р. № ___</w:t>
      </w:r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36CC3B3E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«Смолінський благоустрій»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5761"/>
        <w:gridCol w:w="1740"/>
        <w:gridCol w:w="1209"/>
      </w:tblGrid>
      <w:tr w:rsidR="00A11D4C" w:rsidRPr="004C6DA2" w14:paraId="402E7EFE" w14:textId="77777777" w:rsidTr="007810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544D83" w14:textId="54EC15D9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Тариф, грн </w:t>
            </w:r>
          </w:p>
        </w:tc>
      </w:tr>
      <w:tr w:rsidR="00A11D4C" w:rsidRPr="004C6DA2" w14:paraId="56F560A6" w14:textId="77777777" w:rsidTr="00A11D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ABF6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1D7FD3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комбінованої асенізаційної машини</w:t>
            </w:r>
          </w:p>
        </w:tc>
        <w:tc>
          <w:tcPr>
            <w:tcW w:w="0" w:type="auto"/>
            <w:vAlign w:val="center"/>
            <w:hideMark/>
          </w:tcPr>
          <w:p w14:paraId="51BD9E56" w14:textId="73F4FBF9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vAlign w:val="center"/>
            <w:hideMark/>
          </w:tcPr>
          <w:p w14:paraId="72703D87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A11D4C" w:rsidRPr="004C6DA2" w14:paraId="296E5331" w14:textId="77777777" w:rsidTr="00A11D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52CA7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асенізаційної машини</w:t>
            </w:r>
          </w:p>
        </w:tc>
        <w:tc>
          <w:tcPr>
            <w:tcW w:w="0" w:type="auto"/>
            <w:vAlign w:val="center"/>
            <w:hideMark/>
          </w:tcPr>
          <w:p w14:paraId="232DC8FE" w14:textId="2B63669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vAlign w:val="center"/>
            <w:hideMark/>
          </w:tcPr>
          <w:p w14:paraId="2E846DA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A11D4C" w:rsidRPr="004C6DA2" w14:paraId="4E1451DB" w14:textId="77777777" w:rsidTr="00A11D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A3DE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A52B6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автопідйомника</w:t>
            </w:r>
          </w:p>
        </w:tc>
        <w:tc>
          <w:tcPr>
            <w:tcW w:w="0" w:type="auto"/>
            <w:vAlign w:val="center"/>
            <w:hideMark/>
          </w:tcPr>
          <w:p w14:paraId="5F7F8EAC" w14:textId="5B242FFE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vAlign w:val="center"/>
            <w:hideMark/>
          </w:tcPr>
          <w:p w14:paraId="3B913E6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A11D4C" w:rsidRPr="004C6DA2" w14:paraId="4304E27F" w14:textId="77777777" w:rsidTr="00A11D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0EF920" w14:textId="401F3A1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трактора МТЗ-82</w:t>
            </w:r>
            <w:r w:rsidR="00A11D4C">
              <w:rPr>
                <w:sz w:val="24"/>
                <w:szCs w:val="24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14:paraId="3677E950" w14:textId="75A51F1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3E6DBE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A11D4C" w:rsidRPr="004C6DA2" w14:paraId="1967F14D" w14:textId="77777777" w:rsidTr="00A11D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1FF2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9553210" w14:textId="4F19454D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бульдозера Т-130 М</w:t>
            </w:r>
            <w:r w:rsidR="00A11D4C">
              <w:rPr>
                <w:sz w:val="24"/>
                <w:szCs w:val="24"/>
              </w:rPr>
              <w:t>І</w:t>
            </w:r>
            <w:r w:rsidRPr="004C6DA2">
              <w:rPr>
                <w:sz w:val="24"/>
                <w:szCs w:val="24"/>
              </w:rPr>
              <w:t>Г1</w:t>
            </w:r>
          </w:p>
        </w:tc>
        <w:tc>
          <w:tcPr>
            <w:tcW w:w="0" w:type="auto"/>
            <w:vAlign w:val="center"/>
            <w:hideMark/>
          </w:tcPr>
          <w:p w14:paraId="246E5593" w14:textId="1C2163E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7D5A00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A11D4C" w:rsidRPr="004C6DA2" w14:paraId="67B059B6" w14:textId="77777777" w:rsidTr="00A11D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0CD8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F94A2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з утилізації твердих побутових відходів (ТПВ)</w:t>
            </w:r>
          </w:p>
        </w:tc>
        <w:tc>
          <w:tcPr>
            <w:tcW w:w="0" w:type="auto"/>
            <w:vAlign w:val="center"/>
            <w:hideMark/>
          </w:tcPr>
          <w:p w14:paraId="189E5DB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м³</w:t>
            </w:r>
          </w:p>
        </w:tc>
        <w:tc>
          <w:tcPr>
            <w:tcW w:w="0" w:type="auto"/>
            <w:vAlign w:val="center"/>
            <w:hideMark/>
          </w:tcPr>
          <w:p w14:paraId="0E7CE02A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</w:tbl>
    <w:p w14:paraId="206C77A5" w14:textId="77777777" w:rsidR="004C6DA2" w:rsidRDefault="004C6DA2" w:rsidP="004C6DA2">
      <w:pPr>
        <w:rPr>
          <w:sz w:val="24"/>
          <w:szCs w:val="24"/>
        </w:rPr>
      </w:pPr>
    </w:p>
    <w:p w14:paraId="3AC7FBF5" w14:textId="77777777" w:rsidR="00781013" w:rsidRPr="004C6DA2" w:rsidRDefault="00781013" w:rsidP="004C6DA2">
      <w:pPr>
        <w:rPr>
          <w:sz w:val="24"/>
          <w:szCs w:val="24"/>
        </w:rPr>
      </w:pPr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 w15:restartNumberingAfterBreak="0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652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637668">
    <w:abstractNumId w:val="3"/>
  </w:num>
  <w:num w:numId="3" w16cid:durableId="204782600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8679145">
    <w:abstractNumId w:val="2"/>
  </w:num>
  <w:num w:numId="5" w16cid:durableId="1514690559">
    <w:abstractNumId w:val="1"/>
  </w:num>
  <w:num w:numId="6" w16cid:durableId="1426070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6"/>
    <w:rsid w:val="00064F3E"/>
    <w:rsid w:val="000D47F5"/>
    <w:rsid w:val="00155244"/>
    <w:rsid w:val="001E1B51"/>
    <w:rsid w:val="002834A0"/>
    <w:rsid w:val="002C43D1"/>
    <w:rsid w:val="0030725C"/>
    <w:rsid w:val="003404D2"/>
    <w:rsid w:val="00353776"/>
    <w:rsid w:val="0043159F"/>
    <w:rsid w:val="004B26F4"/>
    <w:rsid w:val="004C6DA2"/>
    <w:rsid w:val="00526EC4"/>
    <w:rsid w:val="00582FF0"/>
    <w:rsid w:val="006C2926"/>
    <w:rsid w:val="00781013"/>
    <w:rsid w:val="008D6E16"/>
    <w:rsid w:val="009553E9"/>
    <w:rsid w:val="00A11D4C"/>
    <w:rsid w:val="00A44FB2"/>
    <w:rsid w:val="00BD0F36"/>
    <w:rsid w:val="00BD4068"/>
    <w:rsid w:val="00BD67A1"/>
    <w:rsid w:val="00C227C7"/>
    <w:rsid w:val="00D2007E"/>
    <w:rsid w:val="00D2534A"/>
    <w:rsid w:val="00DB1678"/>
    <w:rsid w:val="00DD2BA0"/>
    <w:rsid w:val="00E14E8E"/>
    <w:rsid w:val="00EE61F1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  <w15:docId w15:val="{C73E1228-D811-4C39-A6BC-8D2D43FF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user</cp:lastModifiedBy>
  <cp:revision>8</cp:revision>
  <cp:lastPrinted>2024-03-01T07:21:00Z</cp:lastPrinted>
  <dcterms:created xsi:type="dcterms:W3CDTF">2025-09-24T13:33:00Z</dcterms:created>
  <dcterms:modified xsi:type="dcterms:W3CDTF">2025-09-24T13:54:00Z</dcterms:modified>
</cp:coreProperties>
</file>