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773C6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38B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25B0C45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1A0AAE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3BAA8EC1">
      <w:pPr>
        <w:jc w:val="center"/>
        <w:rPr>
          <w:b/>
          <w:sz w:val="24"/>
          <w:szCs w:val="24"/>
        </w:rPr>
      </w:pPr>
    </w:p>
    <w:p w14:paraId="115B7B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71911B6">
      <w:pPr>
        <w:jc w:val="center"/>
        <w:rPr>
          <w:sz w:val="24"/>
          <w:szCs w:val="24"/>
        </w:rPr>
      </w:pPr>
    </w:p>
    <w:p w14:paraId="1072BE44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rFonts w:hint="default"/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</w:rPr>
        <w:t>від «</w:t>
      </w:r>
      <w:r>
        <w:rPr>
          <w:rFonts w:hint="default"/>
          <w:color w:val="000000"/>
          <w:sz w:val="24"/>
          <w:szCs w:val="24"/>
          <w:lang w:val="uk-UA"/>
        </w:rPr>
        <w:t>28</w:t>
      </w:r>
      <w:r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  <w:lang w:val="uk-UA"/>
        </w:rPr>
        <w:t>серпня</w:t>
      </w:r>
      <w:r>
        <w:rPr>
          <w:color w:val="000000"/>
          <w:sz w:val="24"/>
          <w:szCs w:val="24"/>
        </w:rPr>
        <w:t xml:space="preserve"> 2025 року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с-ще Смоліне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№</w:t>
      </w:r>
      <w:r>
        <w:rPr>
          <w:rFonts w:hint="default"/>
          <w:color w:val="000000"/>
          <w:sz w:val="24"/>
          <w:szCs w:val="24"/>
          <w:lang w:val="uk-UA"/>
        </w:rPr>
        <w:t>261</w:t>
      </w:r>
    </w:p>
    <w:p w14:paraId="43E00F3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6FE54413">
      <w:pPr>
        <w:rPr>
          <w:sz w:val="24"/>
          <w:szCs w:val="24"/>
        </w:rPr>
      </w:pPr>
    </w:p>
    <w:p w14:paraId="5BB3F4C0">
      <w:pPr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Про внесення змін до складу </w:t>
      </w:r>
    </w:p>
    <w:p w14:paraId="34141BC6">
      <w:pPr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архітектурно-містобудівної ради </w:t>
      </w:r>
    </w:p>
    <w:p w14:paraId="186DA201">
      <w:pPr>
        <w:rPr>
          <w:sz w:val="24"/>
          <w:szCs w:val="24"/>
          <w:lang w:eastAsia="en-US"/>
        </w:rPr>
      </w:pPr>
    </w:p>
    <w:p w14:paraId="42F8BA3F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Керуючись </w:t>
      </w:r>
      <w:r>
        <w:rPr>
          <w:color w:val="000000"/>
          <w:sz w:val="24"/>
          <w:szCs w:val="24"/>
          <w:lang w:val="uk-UA"/>
        </w:rPr>
        <w:t>Законом</w:t>
      </w:r>
      <w:r>
        <w:rPr>
          <w:rFonts w:hint="default"/>
          <w:color w:val="000000"/>
          <w:sz w:val="24"/>
          <w:szCs w:val="24"/>
          <w:lang w:val="uk-UA"/>
        </w:rPr>
        <w:t xml:space="preserve"> України “Про місцеве самлврядування в Україні”, </w:t>
      </w:r>
      <w:r>
        <w:rPr>
          <w:color w:val="000000"/>
          <w:sz w:val="24"/>
          <w:szCs w:val="24"/>
        </w:rPr>
        <w:t xml:space="preserve">ст. 20 Закону України </w:t>
      </w:r>
      <w:r>
        <w:rPr>
          <w:rFonts w:hint="default"/>
          <w:color w:val="000000"/>
          <w:sz w:val="24"/>
          <w:szCs w:val="24"/>
          <w:lang w:val="uk-UA"/>
        </w:rPr>
        <w:t>“</w:t>
      </w:r>
      <w:r>
        <w:rPr>
          <w:color w:val="000000"/>
          <w:sz w:val="24"/>
          <w:szCs w:val="24"/>
        </w:rPr>
        <w:t>Про містобудівну діяльність</w:t>
      </w:r>
      <w:r>
        <w:rPr>
          <w:rFonts w:hint="default"/>
          <w:color w:val="000000"/>
          <w:sz w:val="24"/>
          <w:szCs w:val="24"/>
          <w:lang w:val="uk-UA"/>
        </w:rPr>
        <w:t>”</w:t>
      </w:r>
      <w:r>
        <w:rPr>
          <w:color w:val="000000"/>
          <w:sz w:val="24"/>
          <w:szCs w:val="24"/>
        </w:rPr>
        <w:t xml:space="preserve">, у зв’язку із кадровими змінами  </w:t>
      </w:r>
    </w:p>
    <w:p w14:paraId="624D1783">
      <w:pPr>
        <w:ind w:left="3540" w:hanging="3540"/>
        <w:jc w:val="both"/>
        <w:rPr>
          <w:sz w:val="24"/>
          <w:szCs w:val="24"/>
        </w:rPr>
      </w:pPr>
    </w:p>
    <w:p w14:paraId="231AA8D6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75CAD149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50BE2B23">
      <w:pPr>
        <w:pStyle w:val="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Затвердити склад архітектурно-містобудівної ради при відділі будівництва, земельних ресурсів, архітектури та житлово-комунального господарства Смолінської селищної ради (додається)</w:t>
      </w:r>
      <w:r>
        <w:rPr>
          <w:rFonts w:hint="default"/>
          <w:color w:val="000000"/>
          <w:sz w:val="24"/>
          <w:szCs w:val="24"/>
          <w:lang w:val="uk-UA"/>
        </w:rPr>
        <w:t>.</w:t>
      </w:r>
    </w:p>
    <w:p w14:paraId="3F70B6B6">
      <w:pPr>
        <w:pStyle w:val="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Визначити п.1 рішення виконавчого комітету від 30.03.2023 №49 із змінами рішення виконавчого комітету від 06.06.2024 № 157 таким, що втрати</w:t>
      </w:r>
      <w:r>
        <w:rPr>
          <w:color w:val="000000"/>
          <w:sz w:val="24"/>
          <w:szCs w:val="24"/>
          <w:lang w:val="uk-UA"/>
        </w:rPr>
        <w:t>ло</w:t>
      </w:r>
      <w:r>
        <w:rPr>
          <w:color w:val="000000"/>
          <w:sz w:val="24"/>
          <w:szCs w:val="24"/>
        </w:rPr>
        <w:t xml:space="preserve"> чинність.</w:t>
      </w:r>
    </w:p>
    <w:p w14:paraId="0E6CA300">
      <w:pPr>
        <w:pStyle w:val="6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Контроль за виконанням цього рішення покласти на начальника відділу будівництва, земельних ресурсів, архітектури та ЖКГ Смолінської селищної ради Володимира БОЙКА.</w:t>
      </w:r>
    </w:p>
    <w:p w14:paraId="1779BD97">
      <w:pPr>
        <w:pStyle w:val="6"/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26A0FE01">
      <w:pPr>
        <w:pStyle w:val="6"/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2AE9322D">
      <w:pPr>
        <w:pStyle w:val="6"/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0550EE2A">
      <w:pPr>
        <w:tabs>
          <w:tab w:val="left" w:pos="851"/>
        </w:tabs>
        <w:jc w:val="both"/>
        <w:rPr>
          <w:sz w:val="24"/>
          <w:szCs w:val="24"/>
        </w:rPr>
      </w:pPr>
    </w:p>
    <w:p w14:paraId="3C466150">
      <w:pPr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          Голова селищної ради</w:t>
      </w:r>
      <w:r>
        <w:rPr>
          <w:b/>
          <w:sz w:val="24"/>
          <w:szCs w:val="24"/>
          <w:lang w:eastAsia="uk-UA"/>
        </w:rPr>
        <w:tab/>
      </w:r>
      <w:r>
        <w:rPr>
          <w:b/>
          <w:sz w:val="24"/>
          <w:szCs w:val="24"/>
          <w:lang w:eastAsia="uk-UA"/>
        </w:rPr>
        <w:tab/>
      </w:r>
      <w:r>
        <w:rPr>
          <w:b/>
          <w:sz w:val="24"/>
          <w:szCs w:val="24"/>
          <w:lang w:eastAsia="uk-UA"/>
        </w:rPr>
        <w:tab/>
      </w:r>
      <w:r>
        <w:rPr>
          <w:b/>
          <w:sz w:val="24"/>
          <w:szCs w:val="24"/>
          <w:lang w:eastAsia="uk-UA"/>
        </w:rPr>
        <w:tab/>
      </w:r>
      <w:r>
        <w:rPr>
          <w:b/>
          <w:sz w:val="24"/>
          <w:szCs w:val="24"/>
          <w:lang w:eastAsia="uk-UA"/>
        </w:rPr>
        <w:tab/>
      </w:r>
      <w:r>
        <w:rPr>
          <w:rFonts w:hint="default"/>
          <w:b/>
          <w:sz w:val="24"/>
          <w:szCs w:val="24"/>
          <w:lang w:val="en-US" w:eastAsia="uk-UA"/>
        </w:rPr>
        <w:tab/>
      </w:r>
      <w:bookmarkStart w:id="0" w:name="_GoBack"/>
      <w:bookmarkEnd w:id="0"/>
      <w:r>
        <w:rPr>
          <w:b/>
          <w:sz w:val="24"/>
          <w:szCs w:val="24"/>
          <w:lang w:eastAsia="uk-UA"/>
        </w:rPr>
        <w:t>Микола МАЗУРА</w:t>
      </w:r>
    </w:p>
    <w:p w14:paraId="62860B63">
      <w:pPr>
        <w:rPr>
          <w:b/>
          <w:sz w:val="24"/>
          <w:szCs w:val="24"/>
          <w:lang w:eastAsia="uk-UA"/>
        </w:rPr>
      </w:pPr>
    </w:p>
    <w:p w14:paraId="7815E207">
      <w:pPr>
        <w:rPr>
          <w:b/>
          <w:sz w:val="24"/>
          <w:szCs w:val="24"/>
          <w:lang w:eastAsia="uk-UA"/>
        </w:rPr>
      </w:pPr>
    </w:p>
    <w:p w14:paraId="3DEAAE1D">
      <w:pPr>
        <w:rPr>
          <w:b/>
          <w:sz w:val="24"/>
          <w:szCs w:val="24"/>
          <w:lang w:eastAsia="uk-UA"/>
        </w:rPr>
      </w:pPr>
    </w:p>
    <w:p w14:paraId="7D26E0BF">
      <w:pPr>
        <w:rPr>
          <w:b/>
          <w:sz w:val="24"/>
          <w:szCs w:val="24"/>
          <w:lang w:eastAsia="uk-UA"/>
        </w:rPr>
      </w:pPr>
    </w:p>
    <w:p w14:paraId="0BA225ED">
      <w:pPr>
        <w:rPr>
          <w:b/>
          <w:sz w:val="24"/>
          <w:szCs w:val="24"/>
          <w:lang w:eastAsia="uk-UA"/>
        </w:rPr>
      </w:pPr>
    </w:p>
    <w:p w14:paraId="135DEB97">
      <w:pPr>
        <w:rPr>
          <w:b/>
          <w:sz w:val="24"/>
          <w:szCs w:val="24"/>
          <w:lang w:eastAsia="uk-UA"/>
        </w:rPr>
      </w:pPr>
    </w:p>
    <w:p w14:paraId="4E18D665">
      <w:pPr>
        <w:rPr>
          <w:b/>
          <w:sz w:val="24"/>
          <w:szCs w:val="24"/>
          <w:lang w:eastAsia="uk-UA"/>
        </w:rPr>
      </w:pPr>
    </w:p>
    <w:p w14:paraId="1B267673">
      <w:pPr>
        <w:rPr>
          <w:b/>
          <w:sz w:val="24"/>
          <w:szCs w:val="24"/>
          <w:lang w:eastAsia="uk-UA"/>
        </w:rPr>
      </w:pPr>
    </w:p>
    <w:p w14:paraId="7211DEF4">
      <w:pPr>
        <w:rPr>
          <w:b/>
          <w:sz w:val="24"/>
          <w:szCs w:val="24"/>
          <w:lang w:eastAsia="uk-UA"/>
        </w:rPr>
      </w:pPr>
    </w:p>
    <w:p w14:paraId="6635AEC1">
      <w:pPr>
        <w:rPr>
          <w:b/>
          <w:sz w:val="24"/>
          <w:szCs w:val="24"/>
          <w:lang w:eastAsia="uk-UA"/>
        </w:rPr>
      </w:pPr>
    </w:p>
    <w:p w14:paraId="6C75B7FA">
      <w:pPr>
        <w:rPr>
          <w:b/>
          <w:sz w:val="24"/>
          <w:szCs w:val="24"/>
          <w:lang w:eastAsia="uk-UA"/>
        </w:rPr>
      </w:pPr>
    </w:p>
    <w:p w14:paraId="12696F22">
      <w:pPr>
        <w:rPr>
          <w:b/>
          <w:sz w:val="24"/>
          <w:szCs w:val="24"/>
          <w:lang w:eastAsia="uk-UA"/>
        </w:rPr>
      </w:pPr>
    </w:p>
    <w:p w14:paraId="3AC9BA1A">
      <w:pPr>
        <w:rPr>
          <w:b/>
          <w:sz w:val="24"/>
          <w:szCs w:val="24"/>
          <w:lang w:eastAsia="uk-UA"/>
        </w:rPr>
      </w:pPr>
    </w:p>
    <w:p w14:paraId="373ED30C">
      <w:pPr>
        <w:rPr>
          <w:b/>
          <w:sz w:val="24"/>
          <w:szCs w:val="24"/>
          <w:lang w:eastAsia="uk-UA"/>
        </w:rPr>
      </w:pPr>
    </w:p>
    <w:p w14:paraId="21CDEEF1">
      <w:pPr>
        <w:rPr>
          <w:b/>
          <w:sz w:val="24"/>
          <w:szCs w:val="24"/>
          <w:lang w:eastAsia="uk-UA"/>
        </w:rPr>
      </w:pPr>
    </w:p>
    <w:p w14:paraId="7B74D19B">
      <w:pPr>
        <w:rPr>
          <w:b/>
          <w:sz w:val="24"/>
          <w:szCs w:val="24"/>
          <w:lang w:eastAsia="uk-UA"/>
        </w:rPr>
      </w:pPr>
    </w:p>
    <w:p w14:paraId="3CB24672">
      <w:pPr>
        <w:rPr>
          <w:b/>
          <w:sz w:val="24"/>
          <w:szCs w:val="24"/>
          <w:lang w:eastAsia="uk-UA"/>
        </w:rPr>
      </w:pPr>
    </w:p>
    <w:p w14:paraId="310CF41A">
      <w:pPr>
        <w:rPr>
          <w:b/>
          <w:sz w:val="24"/>
          <w:szCs w:val="24"/>
          <w:lang w:eastAsia="uk-UA"/>
        </w:rPr>
      </w:pPr>
    </w:p>
    <w:p w14:paraId="7DE30D3A">
      <w:pPr>
        <w:rPr>
          <w:b/>
          <w:sz w:val="24"/>
          <w:szCs w:val="24"/>
          <w:lang w:eastAsia="uk-UA"/>
        </w:rPr>
      </w:pPr>
    </w:p>
    <w:tbl>
      <w:tblPr>
        <w:tblStyle w:val="3"/>
        <w:tblW w:w="0" w:type="auto"/>
        <w:tblInd w:w="442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3"/>
      </w:tblGrid>
      <w:tr w14:paraId="74D7E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3" w:type="dxa"/>
          </w:tcPr>
          <w:p w14:paraId="44DE2921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Додаток</w:t>
            </w:r>
          </w:p>
          <w:p w14:paraId="63CC37F8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до рішення виконавчого комітету Смолінської селищної ради </w:t>
            </w:r>
          </w:p>
          <w:p w14:paraId="657C8504">
            <w:pPr>
              <w:rPr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від  «</w:t>
            </w:r>
            <w:r>
              <w:rPr>
                <w:rFonts w:hint="default"/>
                <w:bCs/>
                <w:sz w:val="24"/>
                <w:szCs w:val="24"/>
                <w:lang w:val="uk-UA"/>
              </w:rPr>
              <w:t>28</w:t>
            </w:r>
            <w:r>
              <w:rPr>
                <w:bCs/>
                <w:sz w:val="24"/>
                <w:szCs w:val="24"/>
                <w:lang w:val="uk-UA"/>
              </w:rPr>
              <w:t>» серпня</w:t>
            </w:r>
            <w:r>
              <w:rPr>
                <w:rFonts w:hint="default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Cs/>
                <w:sz w:val="24"/>
                <w:szCs w:val="24"/>
                <w:lang w:val="uk-UA"/>
              </w:rPr>
              <w:t>2025 року         №</w:t>
            </w:r>
            <w:r>
              <w:rPr>
                <w:rFonts w:hint="default"/>
                <w:bCs/>
                <w:sz w:val="24"/>
                <w:szCs w:val="24"/>
                <w:lang w:val="uk-UA"/>
              </w:rPr>
              <w:t>261</w:t>
            </w:r>
            <w:r>
              <w:rPr>
                <w:bCs/>
                <w:sz w:val="24"/>
                <w:szCs w:val="24"/>
                <w:lang w:val="uk-UA"/>
              </w:rPr>
              <w:t xml:space="preserve">  </w:t>
            </w:r>
          </w:p>
        </w:tc>
      </w:tr>
      <w:tr w14:paraId="4156F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3" w:type="dxa"/>
          </w:tcPr>
          <w:p w14:paraId="5F996770">
            <w:pPr>
              <w:rPr>
                <w:bCs/>
                <w:lang w:val="uk-UA"/>
              </w:rPr>
            </w:pPr>
          </w:p>
        </w:tc>
      </w:tr>
    </w:tbl>
    <w:p w14:paraId="26696E2E">
      <w:pPr>
        <w:rPr>
          <w:b/>
          <w:bCs/>
          <w:lang w:val="uk-UA"/>
        </w:rPr>
      </w:pPr>
    </w:p>
    <w:p w14:paraId="1D13C6BA">
      <w:pPr>
        <w:pStyle w:val="11"/>
        <w:rPr>
          <w:lang w:val="uk-UA"/>
        </w:rPr>
      </w:pPr>
      <w:r>
        <w:rPr>
          <w:lang w:val="uk-UA"/>
        </w:rPr>
        <w:t xml:space="preserve">                                                           </w:t>
      </w:r>
    </w:p>
    <w:p w14:paraId="5FE61327">
      <w:pPr>
        <w:pStyle w:val="11"/>
        <w:rPr>
          <w:lang w:val="uk-UA"/>
        </w:rPr>
      </w:pPr>
    </w:p>
    <w:p w14:paraId="0EC10BF6">
      <w:pPr>
        <w:pStyle w:val="11"/>
        <w:jc w:val="center"/>
        <w:rPr>
          <w:b/>
          <w:lang w:val="uk-UA"/>
        </w:rPr>
      </w:pPr>
      <w:r>
        <w:rPr>
          <w:b/>
          <w:lang w:val="uk-UA"/>
        </w:rPr>
        <w:t>Склад</w:t>
      </w:r>
    </w:p>
    <w:p w14:paraId="1803130C">
      <w:pPr>
        <w:pStyle w:val="11"/>
        <w:rPr>
          <w:lang w:val="uk-UA"/>
        </w:rPr>
      </w:pPr>
      <w:r>
        <w:rPr>
          <w:b/>
          <w:lang w:val="uk-UA"/>
        </w:rPr>
        <w:t xml:space="preserve">архітектурно - містобудівної ради при відділі  будівництва, земельних ресурсів, архітектури та ЖКГ </w:t>
      </w:r>
      <w:r>
        <w:rPr>
          <w:b/>
          <w:bCs/>
          <w:lang w:val="uk-UA"/>
        </w:rPr>
        <w:t>Смолінської селищної ради</w:t>
      </w:r>
    </w:p>
    <w:p w14:paraId="091C6D9A">
      <w:pPr>
        <w:pStyle w:val="11"/>
        <w:rPr>
          <w:b/>
          <w:bCs/>
          <w:lang w:val="uk-UA"/>
        </w:rPr>
      </w:pPr>
    </w:p>
    <w:p w14:paraId="623C4200">
      <w:pPr>
        <w:pStyle w:val="11"/>
        <w:rPr>
          <w:b/>
          <w:iCs/>
          <w:lang w:val="uk-UA"/>
        </w:rPr>
      </w:pPr>
      <w:r>
        <w:rPr>
          <w:b/>
          <w:bCs/>
          <w:lang w:val="uk-UA"/>
        </w:rPr>
        <w:t xml:space="preserve">Голова ради:  </w:t>
      </w:r>
      <w:r>
        <w:rPr>
          <w:lang w:val="uk-UA"/>
        </w:rPr>
        <w:t>БОЙКО Володимир Васильович - начальник відділу будівництва, земельних ресурсів, архітектури   та ЖКГ Смолінської селищної ради</w:t>
      </w:r>
      <w:r>
        <w:rPr>
          <w:b/>
          <w:iCs/>
          <w:lang w:val="uk-UA"/>
        </w:rPr>
        <w:t xml:space="preserve"> </w:t>
      </w:r>
    </w:p>
    <w:p w14:paraId="71B18AB7">
      <w:pPr>
        <w:pStyle w:val="11"/>
        <w:ind w:left="2694" w:hanging="2694"/>
        <w:rPr>
          <w:b/>
          <w:iCs/>
          <w:lang w:val="uk-UA"/>
        </w:rPr>
      </w:pPr>
    </w:p>
    <w:p w14:paraId="053336BA">
      <w:pPr>
        <w:pStyle w:val="11"/>
        <w:rPr>
          <w:lang w:val="uk-UA"/>
        </w:rPr>
      </w:pPr>
      <w:r>
        <w:rPr>
          <w:b/>
          <w:lang w:val="uk-UA"/>
        </w:rPr>
        <w:t xml:space="preserve">Заступник голови ради: </w:t>
      </w:r>
      <w:r>
        <w:rPr>
          <w:lang w:val="uk-UA"/>
        </w:rPr>
        <w:t>ЯКУБЕНКО   Леонід Володимирович - заступник начальника відділу будівництва, земельних ресурсів, архітектури та ЖКГ, архітектор Смолінської селищної ради</w:t>
      </w:r>
    </w:p>
    <w:p w14:paraId="5DA8FFD7">
      <w:pPr>
        <w:rPr>
          <w:b/>
          <w:lang w:val="uk-UA"/>
        </w:rPr>
      </w:pPr>
    </w:p>
    <w:p w14:paraId="29C5047E">
      <w:pPr>
        <w:pStyle w:val="11"/>
        <w:rPr>
          <w:lang w:val="uk-UA"/>
        </w:rPr>
      </w:pPr>
      <w:r>
        <w:rPr>
          <w:b/>
          <w:lang w:val="uk-UA"/>
        </w:rPr>
        <w:t xml:space="preserve">Скретар ради:  </w:t>
      </w:r>
      <w:r>
        <w:rPr>
          <w:lang w:val="uk-UA"/>
        </w:rPr>
        <w:t>ПИЛЬЩИК  Юлія Сергіївна  -   завідувач сектору земельних ресурсів відділу будівництва, земельних ресурсів, архітектури   та ЖКГ Смолінської селищної ради</w:t>
      </w:r>
    </w:p>
    <w:p w14:paraId="4C9D135F">
      <w:pPr>
        <w:rPr>
          <w:b/>
          <w:iCs/>
          <w:lang w:val="uk-UA"/>
        </w:rPr>
      </w:pPr>
    </w:p>
    <w:p w14:paraId="17AD80C6">
      <w:pPr>
        <w:pStyle w:val="11"/>
        <w:rPr>
          <w:lang w:val="uk-UA"/>
        </w:rPr>
      </w:pPr>
      <w:r>
        <w:rPr>
          <w:b/>
          <w:lang w:val="uk-UA"/>
        </w:rPr>
        <w:t xml:space="preserve">Члени ради: </w:t>
      </w:r>
      <w:r>
        <w:t>П</w:t>
      </w:r>
      <w:r>
        <w:rPr>
          <w:lang w:val="uk-UA"/>
        </w:rPr>
        <w:t xml:space="preserve">ИРОГОВА </w:t>
      </w:r>
      <w:r>
        <w:t>Алла Владиславівна</w:t>
      </w:r>
      <w:r>
        <w:rPr>
          <w:lang w:val="uk-UA"/>
        </w:rPr>
        <w:t xml:space="preserve"> -  голова  правління регіонального осередку Архітектурної палати Кіровоградської  обласної організації  НСАУ (за згодою)</w:t>
      </w:r>
    </w:p>
    <w:p w14:paraId="388505FE">
      <w:pPr>
        <w:pStyle w:val="11"/>
        <w:rPr>
          <w:lang w:val="uk-UA"/>
        </w:rPr>
      </w:pPr>
    </w:p>
    <w:p w14:paraId="1DB8A3DE">
      <w:pPr>
        <w:pStyle w:val="11"/>
        <w:rPr>
          <w:b/>
          <w:bCs/>
          <w:lang w:val="uk-UA"/>
        </w:rPr>
      </w:pPr>
      <w:r>
        <w:rPr>
          <w:lang w:val="uk-UA"/>
        </w:rPr>
        <w:t>ПЕНЯЗЬ Юрій Олександрович -  голова  правління Кіровоградської  обласної організації  НСАУ, заслужений  архітектор   (за згодою)</w:t>
      </w:r>
    </w:p>
    <w:p w14:paraId="42CAAEF2">
      <w:pPr>
        <w:pStyle w:val="11"/>
        <w:rPr>
          <w:lang w:val="uk-UA"/>
        </w:rPr>
      </w:pPr>
    </w:p>
    <w:p w14:paraId="01B65E4F">
      <w:pPr>
        <w:pStyle w:val="11"/>
        <w:rPr>
          <w:lang w:val="uk-UA"/>
        </w:rPr>
      </w:pPr>
      <w:r>
        <w:rPr>
          <w:lang w:val="uk-UA"/>
        </w:rPr>
        <w:t>МЕНЗДРИН Вадим Миколайович – ФОП, член регіонального осередку Архітектурної палати Кіровоградської обласної організації НСАУ (за згодою)</w:t>
      </w:r>
    </w:p>
    <w:p w14:paraId="46106DE1">
      <w:pPr>
        <w:pStyle w:val="11"/>
        <w:rPr>
          <w:lang w:val="uk-UA"/>
        </w:rPr>
      </w:pPr>
    </w:p>
    <w:p w14:paraId="0F271EA6">
      <w:pPr>
        <w:pStyle w:val="11"/>
        <w:rPr>
          <w:lang w:val="uk-UA"/>
        </w:rPr>
      </w:pPr>
      <w:r>
        <w:rPr>
          <w:lang w:val="uk-UA"/>
        </w:rPr>
        <w:t>ДЬОМІН Дмитро Генадійович  директор комунального підприємства Смолінський благоустрій» (за згодою)</w:t>
      </w:r>
    </w:p>
    <w:p w14:paraId="22EED649">
      <w:pPr>
        <w:pStyle w:val="11"/>
        <w:rPr>
          <w:lang w:val="uk-UA"/>
        </w:rPr>
      </w:pPr>
    </w:p>
    <w:p w14:paraId="268BB7DF">
      <w:pPr>
        <w:pStyle w:val="11"/>
        <w:rPr>
          <w:lang w:val="uk-UA"/>
        </w:rPr>
      </w:pPr>
      <w:r>
        <w:rPr>
          <w:lang w:val="uk-UA"/>
        </w:rPr>
        <w:t>ОСТРОВСЬКИЙ Денис Юрійович – начальник Смолінського ВКГ ОКВП №Дніпро-Кіровоград» (за згодою)</w:t>
      </w:r>
    </w:p>
    <w:p w14:paraId="08E210A0">
      <w:pPr>
        <w:pStyle w:val="11"/>
        <w:rPr>
          <w:lang w:val="uk-UA"/>
        </w:rPr>
      </w:pPr>
    </w:p>
    <w:p w14:paraId="4D59877E">
      <w:pPr>
        <w:pStyle w:val="11"/>
        <w:rPr>
          <w:lang w:val="uk-UA"/>
        </w:rPr>
      </w:pPr>
      <w:r>
        <w:rPr>
          <w:lang w:val="uk-UA"/>
        </w:rPr>
        <w:t xml:space="preserve">МЕЛЬНИЧЕНКО Віктор Миколайлвич – Спеціаліст </w:t>
      </w:r>
      <w:r>
        <w:rPr>
          <w:lang w:val="en-US"/>
        </w:rPr>
        <w:t>II</w:t>
      </w:r>
      <w:r>
        <w:t xml:space="preserve"> </w:t>
      </w:r>
      <w:r>
        <w:rPr>
          <w:lang w:val="uk-UA"/>
        </w:rPr>
        <w:t>категорії, землеупорядник</w:t>
      </w:r>
    </w:p>
    <w:p w14:paraId="78DDC970">
      <w:pPr>
        <w:pStyle w:val="11"/>
        <w:rPr>
          <w:lang w:val="uk-UA"/>
        </w:rPr>
      </w:pPr>
    </w:p>
    <w:p w14:paraId="0E464AA5">
      <w:pPr>
        <w:pStyle w:val="11"/>
        <w:rPr>
          <w:sz w:val="20"/>
          <w:szCs w:val="20"/>
          <w:lang w:val="uk-UA"/>
        </w:rPr>
      </w:pPr>
      <w:r>
        <w:rPr>
          <w:lang w:val="uk-UA"/>
        </w:rPr>
        <w:t>ШЕВЧЕНКО Анна Миколаївна – голова громадського об</w:t>
      </w:r>
      <w:r>
        <w:t>’</w:t>
      </w:r>
      <w:r>
        <w:rPr>
          <w:lang w:val="uk-UA"/>
        </w:rPr>
        <w:t xml:space="preserve">єднання </w:t>
      </w:r>
      <w:r>
        <w:rPr>
          <w:sz w:val="20"/>
          <w:szCs w:val="20"/>
          <w:lang w:val="uk-UA"/>
        </w:rPr>
        <w:t>«СМОЛІНСЬКИЙ АКТИВ ПЛЮС»</w:t>
      </w:r>
    </w:p>
    <w:p w14:paraId="270055A3">
      <w:pPr>
        <w:pStyle w:val="11"/>
        <w:rPr>
          <w:lang w:val="uk-UA"/>
        </w:rPr>
      </w:pPr>
    </w:p>
    <w:p w14:paraId="5FEFF240">
      <w:pPr>
        <w:pStyle w:val="11"/>
        <w:rPr>
          <w:lang w:val="uk-UA"/>
        </w:rPr>
      </w:pPr>
      <w:r>
        <w:rPr>
          <w:lang w:val="uk-UA"/>
        </w:rPr>
        <w:t>ВАЛЕУЛОВ Леонід Борисович - майор служби ЦЗ, головний інспектор відділу №2 Новоукраїнського РУ ЦЗ та превентивної діяльності ГУ ДСНС у Кіровоградській області</w:t>
      </w:r>
    </w:p>
    <w:p w14:paraId="59D5097C">
      <w:pPr>
        <w:pStyle w:val="11"/>
        <w:rPr>
          <w:lang w:val="uk-UA"/>
        </w:rPr>
      </w:pPr>
      <w:r>
        <w:rPr>
          <w:lang w:val="uk-UA"/>
        </w:rPr>
        <w:t>(за згодою)</w:t>
      </w:r>
    </w:p>
    <w:p w14:paraId="23FDA44D">
      <w:pPr>
        <w:pStyle w:val="11"/>
        <w:rPr>
          <w:lang w:val="uk-UA"/>
        </w:rPr>
      </w:pPr>
      <w:r>
        <w:rPr>
          <w:lang w:val="uk-UA"/>
        </w:rPr>
        <w:t>БІШІНТЄЄВ Віталій Миколайович - майор служби ЦЗ, провідний інспектор відділу №2 Новоукраїнського РУ ЦЗ та превентивної діяльності ГУ ДСНС у Кіровоградській області</w:t>
      </w:r>
    </w:p>
    <w:p w14:paraId="278DD94C">
      <w:pPr>
        <w:pStyle w:val="11"/>
        <w:rPr>
          <w:lang w:val="uk-UA"/>
        </w:rPr>
      </w:pPr>
      <w:r>
        <w:rPr>
          <w:lang w:val="uk-UA"/>
        </w:rPr>
        <w:t>(за згодою)</w:t>
      </w:r>
    </w:p>
    <w:p w14:paraId="4160074E">
      <w:pPr>
        <w:pStyle w:val="11"/>
        <w:rPr>
          <w:lang w:val="uk-UA"/>
        </w:rPr>
      </w:pPr>
    </w:p>
    <w:p w14:paraId="43E65691">
      <w:pPr>
        <w:pStyle w:val="11"/>
        <w:rPr>
          <w:sz w:val="20"/>
          <w:szCs w:val="20"/>
          <w:lang w:val="uk-UA"/>
        </w:rPr>
      </w:pPr>
    </w:p>
    <w:p w14:paraId="722FB4C3">
      <w:pPr>
        <w:rPr>
          <w:b/>
          <w:sz w:val="24"/>
          <w:szCs w:val="24"/>
          <w:lang w:eastAsia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537357"/>
    <w:multiLevelType w:val="multilevel"/>
    <w:tmpl w:val="2253735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B2"/>
    <w:rsid w:val="00101B27"/>
    <w:rsid w:val="00150042"/>
    <w:rsid w:val="00160A28"/>
    <w:rsid w:val="00264A51"/>
    <w:rsid w:val="00470D30"/>
    <w:rsid w:val="00490BA7"/>
    <w:rsid w:val="004D36B2"/>
    <w:rsid w:val="005272C4"/>
    <w:rsid w:val="00632996"/>
    <w:rsid w:val="006A6D97"/>
    <w:rsid w:val="0071027E"/>
    <w:rsid w:val="0079734D"/>
    <w:rsid w:val="0099162A"/>
    <w:rsid w:val="0099799C"/>
    <w:rsid w:val="00A731BA"/>
    <w:rsid w:val="00AB7865"/>
    <w:rsid w:val="00AE6EB1"/>
    <w:rsid w:val="00BC6BF1"/>
    <w:rsid w:val="00BC797F"/>
    <w:rsid w:val="00BD7C07"/>
    <w:rsid w:val="00C139F5"/>
    <w:rsid w:val="00C45409"/>
    <w:rsid w:val="00CD3D2C"/>
    <w:rsid w:val="00D20F73"/>
    <w:rsid w:val="00D92650"/>
    <w:rsid w:val="00E12E38"/>
    <w:rsid w:val="04C04D3C"/>
    <w:rsid w:val="4FA83C62"/>
    <w:rsid w:val="7594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Основной текст_"/>
    <w:basedOn w:val="2"/>
    <w:link w:val="8"/>
    <w:locked/>
    <w:uiPriority w:val="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1"/>
    <w:basedOn w:val="1"/>
    <w:link w:val="7"/>
    <w:uiPriority w:val="0"/>
    <w:pPr>
      <w:widowControl w:val="0"/>
      <w:shd w:val="clear" w:color="auto" w:fill="FFFFFF"/>
    </w:pPr>
    <w:rPr>
      <w:sz w:val="28"/>
      <w:szCs w:val="28"/>
      <w:lang w:val="ru-RU" w:eastAsia="en-US"/>
    </w:rPr>
  </w:style>
  <w:style w:type="character" w:customStyle="1" w:styleId="9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val="uk-UA" w:eastAsia="ru-RU"/>
    </w:rPr>
  </w:style>
  <w:style w:type="character" w:customStyle="1" w:styleId="10">
    <w:name w:val="Основной текст Знак"/>
    <w:basedOn w:val="2"/>
    <w:link w:val="5"/>
    <w:semiHidden/>
    <w:qFormat/>
    <w:uiPriority w:val="99"/>
    <w:rPr>
      <w:rFonts w:ascii="Times New Roman" w:hAnsi="Times New Roman" w:eastAsia="Times New Roman" w:cs="Times New Roman"/>
      <w:sz w:val="20"/>
      <w:szCs w:val="20"/>
      <w:lang w:val="uk-UA" w:eastAsia="ru-RU"/>
    </w:rPr>
  </w:style>
  <w:style w:type="paragraph" w:styleId="11">
    <w:name w:val="No Spacing"/>
    <w:qFormat/>
    <w:uiPriority w:val="1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129</Words>
  <Characters>739</Characters>
  <Lines>6</Lines>
  <Paragraphs>1</Paragraphs>
  <TotalTime>3</TotalTime>
  <ScaleCrop>false</ScaleCrop>
  <LinksUpToDate>false</LinksUpToDate>
  <CharactersWithSpaces>867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2025-08-21T08:25:00Z</dcterms:created>
  <dc:creator>Admin</dc:creator>
  <cp:lastModifiedBy>lenovo</cp:lastModifiedBy>
  <cp:lastPrinted>2025-09-01T07:13:02Z</cp:lastPrinted>
  <dcterms:modified xsi:type="dcterms:W3CDTF">2025-09-01T07:13:22Z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80CAF1A78D4D41D8AB038559F000346F_12</vt:lpwstr>
  </property>
</Properties>
</file>