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08" w:rsidRDefault="004732D2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08" w:rsidRDefault="004732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9F5A08" w:rsidRDefault="004732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9F5A08" w:rsidRDefault="004732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F5A08" w:rsidRDefault="009F5A08">
      <w:pPr>
        <w:jc w:val="center"/>
        <w:rPr>
          <w:b/>
          <w:sz w:val="24"/>
          <w:szCs w:val="24"/>
        </w:rPr>
      </w:pPr>
    </w:p>
    <w:p w:rsidR="009F5A08" w:rsidRDefault="004732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F5A08" w:rsidRDefault="009F5A08">
      <w:pPr>
        <w:jc w:val="center"/>
        <w:rPr>
          <w:sz w:val="24"/>
          <w:szCs w:val="24"/>
        </w:rPr>
      </w:pPr>
    </w:p>
    <w:p w:rsidR="009F5A08" w:rsidRDefault="004732D2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серпня</w:t>
      </w:r>
      <w:r>
        <w:rPr>
          <w:color w:val="000000"/>
          <w:sz w:val="24"/>
          <w:szCs w:val="24"/>
        </w:rPr>
        <w:t xml:space="preserve">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AA402A">
        <w:rPr>
          <w:color w:val="000000"/>
          <w:sz w:val="24"/>
          <w:szCs w:val="24"/>
        </w:rPr>
        <w:t>289</w:t>
      </w:r>
    </w:p>
    <w:p w:rsidR="009F5A08" w:rsidRDefault="009F5A08">
      <w:pPr>
        <w:tabs>
          <w:tab w:val="left" w:pos="3780"/>
        </w:tabs>
        <w:rPr>
          <w:sz w:val="24"/>
          <w:szCs w:val="24"/>
        </w:rPr>
      </w:pPr>
    </w:p>
    <w:p w:rsidR="00AA402A" w:rsidRPr="00AA402A" w:rsidRDefault="00AA402A" w:rsidP="00AA402A">
      <w:pPr>
        <w:spacing w:after="200" w:line="276" w:lineRule="auto"/>
        <w:contextualSpacing/>
        <w:jc w:val="center"/>
        <w:rPr>
          <w:b/>
          <w:bCs/>
          <w:sz w:val="24"/>
          <w:szCs w:val="24"/>
          <w:lang w:eastAsia="uk-UA"/>
        </w:rPr>
      </w:pPr>
      <w:r w:rsidRPr="00AA402A">
        <w:rPr>
          <w:b/>
          <w:sz w:val="24"/>
          <w:szCs w:val="24"/>
        </w:rPr>
        <w:t xml:space="preserve">Про затвердження </w:t>
      </w:r>
      <w:r w:rsidRPr="00AA402A">
        <w:rPr>
          <w:b/>
          <w:bCs/>
          <w:sz w:val="24"/>
          <w:szCs w:val="24"/>
          <w:lang w:eastAsia="uk-UA"/>
        </w:rPr>
        <w:t xml:space="preserve">Середньострокового плану пріоритетних публічних інвестицій </w:t>
      </w:r>
      <w:proofErr w:type="spellStart"/>
      <w:r w:rsidRPr="00AA402A">
        <w:rPr>
          <w:b/>
          <w:bCs/>
          <w:sz w:val="24"/>
          <w:szCs w:val="24"/>
          <w:lang w:eastAsia="uk-UA"/>
        </w:rPr>
        <w:t>Смолінської</w:t>
      </w:r>
      <w:proofErr w:type="spellEnd"/>
      <w:r w:rsidRPr="00AA402A">
        <w:rPr>
          <w:b/>
          <w:bCs/>
          <w:sz w:val="24"/>
          <w:szCs w:val="24"/>
          <w:lang w:eastAsia="uk-UA"/>
        </w:rPr>
        <w:t xml:space="preserve"> селищної територіальної громади </w:t>
      </w:r>
      <w:r w:rsidRPr="00AA402A">
        <w:rPr>
          <w:b/>
          <w:bCs/>
          <w:sz w:val="24"/>
          <w:szCs w:val="24"/>
          <w:lang w:eastAsia="uk-UA"/>
        </w:rPr>
        <w:t>на 2026/</w:t>
      </w:r>
      <w:r w:rsidRPr="00AA402A">
        <w:rPr>
          <w:b/>
          <w:bCs/>
          <w:sz w:val="24"/>
          <w:szCs w:val="24"/>
          <w:lang w:eastAsia="uk-UA"/>
        </w:rPr>
        <w:t>2028 роки</w:t>
      </w:r>
    </w:p>
    <w:p w:rsidR="009F5A08" w:rsidRDefault="009F5A08">
      <w:pPr>
        <w:jc w:val="both"/>
        <w:rPr>
          <w:bCs/>
          <w:sz w:val="24"/>
          <w:szCs w:val="24"/>
        </w:rPr>
      </w:pPr>
    </w:p>
    <w:p w:rsidR="009F5A08" w:rsidRDefault="00AA402A">
      <w:pPr>
        <w:ind w:firstLine="709"/>
        <w:jc w:val="both"/>
        <w:rPr>
          <w:sz w:val="24"/>
          <w:szCs w:val="24"/>
          <w:lang w:eastAsia="uk-UA"/>
        </w:rPr>
      </w:pPr>
      <w:r w:rsidRPr="00B1440A">
        <w:rPr>
          <w:sz w:val="24"/>
          <w:szCs w:val="24"/>
          <w:lang w:eastAsia="uk-UA"/>
        </w:rPr>
        <w:t xml:space="preserve">Відповідно до статей 25, 26 Закону України </w:t>
      </w:r>
      <w:r w:rsidRPr="00B1440A">
        <w:rPr>
          <w:bCs/>
          <w:sz w:val="24"/>
          <w:szCs w:val="24"/>
          <w:lang w:eastAsia="uk-UA"/>
        </w:rPr>
        <w:t>«Про місцеве самоврядування в Україні»</w:t>
      </w:r>
      <w:r w:rsidRPr="00B1440A">
        <w:rPr>
          <w:sz w:val="24"/>
          <w:szCs w:val="24"/>
          <w:lang w:eastAsia="uk-UA"/>
        </w:rPr>
        <w:t xml:space="preserve">, на виконання положень </w:t>
      </w:r>
      <w:r w:rsidRPr="00B1440A">
        <w:rPr>
          <w:bCs/>
          <w:sz w:val="24"/>
          <w:szCs w:val="24"/>
          <w:lang w:eastAsia="uk-UA"/>
        </w:rPr>
        <w:t xml:space="preserve">Стратегії розвитку </w:t>
      </w:r>
      <w:proofErr w:type="spellStart"/>
      <w:r w:rsidRPr="00B1440A">
        <w:rPr>
          <w:bCs/>
          <w:sz w:val="24"/>
          <w:szCs w:val="24"/>
          <w:lang w:eastAsia="uk-UA"/>
        </w:rPr>
        <w:t>Смолінської</w:t>
      </w:r>
      <w:proofErr w:type="spellEnd"/>
      <w:r w:rsidRPr="00B1440A">
        <w:rPr>
          <w:bCs/>
          <w:sz w:val="24"/>
          <w:szCs w:val="24"/>
          <w:lang w:eastAsia="uk-UA"/>
        </w:rPr>
        <w:t xml:space="preserve"> селищної територіальної громади на 2019–2028 роки</w:t>
      </w:r>
      <w:r>
        <w:rPr>
          <w:sz w:val="24"/>
          <w:szCs w:val="24"/>
          <w:lang w:eastAsia="uk-UA"/>
        </w:rPr>
        <w:t xml:space="preserve"> та </w:t>
      </w:r>
      <w:r w:rsidRPr="00B1440A">
        <w:rPr>
          <w:sz w:val="24"/>
          <w:szCs w:val="24"/>
          <w:lang w:eastAsia="uk-UA"/>
        </w:rPr>
        <w:t>враховуючи рекомендації Місцевої інвес</w:t>
      </w:r>
      <w:r>
        <w:rPr>
          <w:sz w:val="24"/>
          <w:szCs w:val="24"/>
          <w:lang w:eastAsia="uk-UA"/>
        </w:rPr>
        <w:t>тиційної ради (протокол від 27.08.2025 року № 1)</w:t>
      </w:r>
    </w:p>
    <w:p w:rsidR="00AA402A" w:rsidRDefault="00AA402A">
      <w:pPr>
        <w:ind w:firstLine="709"/>
        <w:jc w:val="both"/>
        <w:rPr>
          <w:sz w:val="24"/>
          <w:szCs w:val="24"/>
        </w:rPr>
      </w:pPr>
    </w:p>
    <w:p w:rsidR="009F5A08" w:rsidRDefault="004732D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F5A08" w:rsidRDefault="009F5A08">
      <w:pPr>
        <w:ind w:left="927"/>
        <w:rPr>
          <w:sz w:val="24"/>
          <w:szCs w:val="24"/>
        </w:rPr>
      </w:pPr>
    </w:p>
    <w:p w:rsidR="00AA402A" w:rsidRPr="00AA402A" w:rsidRDefault="00AA402A" w:rsidP="00AA402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jc w:val="both"/>
        <w:rPr>
          <w:sz w:val="24"/>
          <w:szCs w:val="24"/>
          <w:lang w:eastAsia="uk-UA"/>
        </w:rPr>
      </w:pPr>
      <w:r w:rsidRPr="00AA402A">
        <w:rPr>
          <w:bCs/>
          <w:sz w:val="24"/>
          <w:szCs w:val="24"/>
          <w:lang w:eastAsia="uk-UA"/>
        </w:rPr>
        <w:t>Затвердити</w:t>
      </w:r>
      <w:r w:rsidRPr="00AA402A">
        <w:rPr>
          <w:sz w:val="24"/>
          <w:szCs w:val="24"/>
          <w:lang w:eastAsia="uk-UA"/>
        </w:rPr>
        <w:t xml:space="preserve"> Середньостроковий план пріоритетних публічних інвестицій </w:t>
      </w:r>
      <w:proofErr w:type="spellStart"/>
      <w:r w:rsidRPr="00AA402A">
        <w:rPr>
          <w:sz w:val="24"/>
          <w:szCs w:val="24"/>
          <w:lang w:eastAsia="uk-UA"/>
        </w:rPr>
        <w:t>Смолінської</w:t>
      </w:r>
      <w:proofErr w:type="spellEnd"/>
      <w:r w:rsidRPr="00AA402A">
        <w:rPr>
          <w:sz w:val="24"/>
          <w:szCs w:val="24"/>
          <w:lang w:eastAsia="uk-UA"/>
        </w:rPr>
        <w:t xml:space="preserve"> селищної територіальної громади на 2026–2028 роки (додається).</w:t>
      </w:r>
    </w:p>
    <w:p w:rsidR="00AA402A" w:rsidRPr="00AA402A" w:rsidRDefault="00AA402A" w:rsidP="00AA402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0"/>
        <w:jc w:val="both"/>
        <w:rPr>
          <w:sz w:val="24"/>
          <w:szCs w:val="24"/>
          <w:lang w:eastAsia="uk-UA"/>
        </w:rPr>
      </w:pPr>
      <w:r w:rsidRPr="00AA402A">
        <w:rPr>
          <w:sz w:val="24"/>
          <w:szCs w:val="24"/>
          <w:lang w:eastAsia="uk-UA"/>
        </w:rPr>
        <w:t xml:space="preserve">Спеціалісту з інвестиційних і соціально-економічних питань </w:t>
      </w:r>
      <w:proofErr w:type="spellStart"/>
      <w:r w:rsidRPr="00AA402A">
        <w:rPr>
          <w:sz w:val="24"/>
          <w:szCs w:val="24"/>
          <w:lang w:eastAsia="uk-UA"/>
        </w:rPr>
        <w:t>Смолінської</w:t>
      </w:r>
      <w:proofErr w:type="spellEnd"/>
      <w:r w:rsidRPr="00AA402A">
        <w:rPr>
          <w:sz w:val="24"/>
          <w:szCs w:val="24"/>
          <w:lang w:eastAsia="uk-UA"/>
        </w:rPr>
        <w:t xml:space="preserve"> селищної ради – Похилі М.В. забезпечити оприлюднення затвердженого плану на офіційному </w:t>
      </w:r>
      <w:proofErr w:type="spellStart"/>
      <w:r w:rsidRPr="00AA402A">
        <w:rPr>
          <w:sz w:val="24"/>
          <w:szCs w:val="24"/>
          <w:lang w:eastAsia="uk-UA"/>
        </w:rPr>
        <w:t>вебсайті</w:t>
      </w:r>
      <w:proofErr w:type="spellEnd"/>
      <w:r w:rsidRPr="00AA402A"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Смолінської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AA402A">
        <w:rPr>
          <w:sz w:val="24"/>
          <w:szCs w:val="24"/>
          <w:lang w:eastAsia="uk-UA"/>
        </w:rPr>
        <w:t>селищної ради.</w:t>
      </w:r>
    </w:p>
    <w:p w:rsidR="00AA402A" w:rsidRPr="00AA402A" w:rsidRDefault="00AA402A" w:rsidP="00AA402A">
      <w:pPr>
        <w:numPr>
          <w:ilvl w:val="0"/>
          <w:numId w:val="3"/>
        </w:numPr>
        <w:tabs>
          <w:tab w:val="clear" w:pos="720"/>
          <w:tab w:val="num" w:pos="0"/>
        </w:tabs>
        <w:spacing w:after="200" w:line="276" w:lineRule="auto"/>
        <w:ind w:left="0" w:firstLine="0"/>
        <w:jc w:val="both"/>
        <w:rPr>
          <w:sz w:val="24"/>
          <w:szCs w:val="24"/>
          <w:lang w:eastAsia="uk-UA"/>
        </w:rPr>
      </w:pPr>
      <w:r w:rsidRPr="00AA402A">
        <w:rPr>
          <w:sz w:val="24"/>
          <w:szCs w:val="24"/>
          <w:lang w:eastAsia="uk-UA"/>
        </w:rPr>
        <w:t>Місцевій інвестиційній раді:</w:t>
      </w:r>
    </w:p>
    <w:p w:rsidR="00AA402A" w:rsidRPr="00AA402A" w:rsidRDefault="00AA402A" w:rsidP="00AA402A">
      <w:pPr>
        <w:numPr>
          <w:ilvl w:val="1"/>
          <w:numId w:val="4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 w:rsidRPr="00AA402A">
        <w:rPr>
          <w:sz w:val="24"/>
          <w:szCs w:val="24"/>
          <w:lang w:eastAsia="uk-UA"/>
        </w:rPr>
        <w:t xml:space="preserve"> здійснювати моніторинг реалізації заходів, передбачених Середньостроковим планом, та щорічно інформувати селищну раду про стан його виконання;</w:t>
      </w:r>
    </w:p>
    <w:p w:rsidR="00AA402A" w:rsidRPr="00AA402A" w:rsidRDefault="00AA402A" w:rsidP="00AA402A">
      <w:pPr>
        <w:numPr>
          <w:ilvl w:val="1"/>
          <w:numId w:val="4"/>
        </w:numPr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eastAsia="uk-UA"/>
        </w:rPr>
      </w:pPr>
      <w:r w:rsidRPr="00AA402A">
        <w:rPr>
          <w:sz w:val="24"/>
          <w:szCs w:val="24"/>
          <w:lang w:eastAsia="uk-UA"/>
        </w:rPr>
        <w:t xml:space="preserve"> забезпечити підготовку пропозицій щодо включення інвестиційних </w:t>
      </w:r>
      <w:proofErr w:type="spellStart"/>
      <w:r w:rsidRPr="00AA402A">
        <w:rPr>
          <w:sz w:val="24"/>
          <w:szCs w:val="24"/>
          <w:lang w:eastAsia="uk-UA"/>
        </w:rPr>
        <w:t>проєктів</w:t>
      </w:r>
      <w:proofErr w:type="spellEnd"/>
      <w:r w:rsidRPr="00AA402A">
        <w:rPr>
          <w:sz w:val="24"/>
          <w:szCs w:val="24"/>
          <w:lang w:eastAsia="uk-UA"/>
        </w:rPr>
        <w:t xml:space="preserve"> </w:t>
      </w:r>
      <w:proofErr w:type="spellStart"/>
      <w:r w:rsidRPr="00AA402A">
        <w:rPr>
          <w:sz w:val="24"/>
          <w:szCs w:val="24"/>
          <w:lang w:eastAsia="uk-UA"/>
        </w:rPr>
        <w:t>Смолінської</w:t>
      </w:r>
      <w:proofErr w:type="spellEnd"/>
      <w:r w:rsidRPr="00AA402A">
        <w:rPr>
          <w:sz w:val="24"/>
          <w:szCs w:val="24"/>
          <w:lang w:eastAsia="uk-UA"/>
        </w:rPr>
        <w:t xml:space="preserve"> громади до державних </w:t>
      </w:r>
      <w:proofErr w:type="spellStart"/>
      <w:r w:rsidRPr="00AA402A">
        <w:rPr>
          <w:sz w:val="24"/>
          <w:szCs w:val="24"/>
          <w:lang w:eastAsia="uk-UA"/>
        </w:rPr>
        <w:t>проєктних</w:t>
      </w:r>
      <w:proofErr w:type="spellEnd"/>
      <w:r w:rsidRPr="00AA402A">
        <w:rPr>
          <w:sz w:val="24"/>
          <w:szCs w:val="24"/>
          <w:lang w:eastAsia="uk-UA"/>
        </w:rPr>
        <w:t xml:space="preserve"> портфелів для залучення додаткових джерел фінансування.</w:t>
      </w:r>
    </w:p>
    <w:p w:rsidR="009F5A08" w:rsidRPr="00AA402A" w:rsidRDefault="00AA402A" w:rsidP="00AA402A">
      <w:pPr>
        <w:pStyle w:val="a9"/>
        <w:numPr>
          <w:ilvl w:val="0"/>
          <w:numId w:val="4"/>
        </w:numPr>
        <w:tabs>
          <w:tab w:val="left" w:pos="426"/>
          <w:tab w:val="left" w:pos="851"/>
        </w:tabs>
        <w:jc w:val="both"/>
        <w:rPr>
          <w:sz w:val="24"/>
          <w:szCs w:val="24"/>
        </w:rPr>
      </w:pPr>
      <w:r w:rsidRPr="00AA402A"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секретаря ради Євгенію ГОРДІЄНКО.</w:t>
      </w:r>
    </w:p>
    <w:p w:rsidR="009F5A08" w:rsidRDefault="009F5A08">
      <w:pPr>
        <w:tabs>
          <w:tab w:val="left" w:pos="851"/>
        </w:tabs>
        <w:jc w:val="both"/>
        <w:rPr>
          <w:sz w:val="24"/>
          <w:szCs w:val="24"/>
        </w:rPr>
      </w:pPr>
    </w:p>
    <w:p w:rsidR="009F5A08" w:rsidRDefault="009F5A08">
      <w:pPr>
        <w:tabs>
          <w:tab w:val="left" w:pos="851"/>
        </w:tabs>
        <w:jc w:val="both"/>
        <w:rPr>
          <w:sz w:val="24"/>
          <w:szCs w:val="24"/>
        </w:rPr>
      </w:pPr>
    </w:p>
    <w:p w:rsidR="009F5A08" w:rsidRDefault="009F5A08">
      <w:pPr>
        <w:tabs>
          <w:tab w:val="left" w:pos="851"/>
        </w:tabs>
        <w:jc w:val="both"/>
        <w:rPr>
          <w:sz w:val="24"/>
          <w:szCs w:val="24"/>
        </w:rPr>
      </w:pPr>
    </w:p>
    <w:p w:rsidR="00AA402A" w:rsidRDefault="00AA402A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9F5A08" w:rsidRDefault="004732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9F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D2" w:rsidRDefault="004732D2">
      <w:r>
        <w:separator/>
      </w:r>
    </w:p>
  </w:endnote>
  <w:endnote w:type="continuationSeparator" w:id="0">
    <w:p w:rsidR="004732D2" w:rsidRDefault="0047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D2" w:rsidRDefault="004732D2">
      <w:r>
        <w:separator/>
      </w:r>
    </w:p>
  </w:footnote>
  <w:footnote w:type="continuationSeparator" w:id="0">
    <w:p w:rsidR="004732D2" w:rsidRDefault="0047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191F"/>
    <w:multiLevelType w:val="multilevel"/>
    <w:tmpl w:val="D5F48F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DA74E02"/>
    <w:multiLevelType w:val="multilevel"/>
    <w:tmpl w:val="EAD2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1A05"/>
    <w:rsid w:val="00102CDA"/>
    <w:rsid w:val="001332D3"/>
    <w:rsid w:val="00135828"/>
    <w:rsid w:val="00144698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F4DB6"/>
    <w:rsid w:val="001F58B6"/>
    <w:rsid w:val="00210C45"/>
    <w:rsid w:val="00227E2F"/>
    <w:rsid w:val="00232098"/>
    <w:rsid w:val="002435D8"/>
    <w:rsid w:val="00250CC6"/>
    <w:rsid w:val="00261D8D"/>
    <w:rsid w:val="002666DE"/>
    <w:rsid w:val="0027236C"/>
    <w:rsid w:val="00272EB3"/>
    <w:rsid w:val="00296E96"/>
    <w:rsid w:val="002A4D7D"/>
    <w:rsid w:val="002B24FC"/>
    <w:rsid w:val="002C063E"/>
    <w:rsid w:val="002C4A57"/>
    <w:rsid w:val="002C6B87"/>
    <w:rsid w:val="002E00C9"/>
    <w:rsid w:val="002E203B"/>
    <w:rsid w:val="002E7681"/>
    <w:rsid w:val="003033A1"/>
    <w:rsid w:val="003138F5"/>
    <w:rsid w:val="003248C6"/>
    <w:rsid w:val="00330C30"/>
    <w:rsid w:val="00337A33"/>
    <w:rsid w:val="00341A0C"/>
    <w:rsid w:val="0036232F"/>
    <w:rsid w:val="00362B0C"/>
    <w:rsid w:val="00365EEF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52053"/>
    <w:rsid w:val="0046007E"/>
    <w:rsid w:val="00465CF6"/>
    <w:rsid w:val="00466EF9"/>
    <w:rsid w:val="004732D2"/>
    <w:rsid w:val="004835C9"/>
    <w:rsid w:val="00487992"/>
    <w:rsid w:val="00491845"/>
    <w:rsid w:val="004A5BF5"/>
    <w:rsid w:val="004A6E13"/>
    <w:rsid w:val="004D29D2"/>
    <w:rsid w:val="004E7F68"/>
    <w:rsid w:val="005009F4"/>
    <w:rsid w:val="005166BF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C3BE1"/>
    <w:rsid w:val="005D5BE0"/>
    <w:rsid w:val="005E010C"/>
    <w:rsid w:val="005E5974"/>
    <w:rsid w:val="005F591C"/>
    <w:rsid w:val="005F71A2"/>
    <w:rsid w:val="00627208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0720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71B24"/>
    <w:rsid w:val="00775174"/>
    <w:rsid w:val="007A31C9"/>
    <w:rsid w:val="007A4088"/>
    <w:rsid w:val="007C6A00"/>
    <w:rsid w:val="007D220A"/>
    <w:rsid w:val="007E05AA"/>
    <w:rsid w:val="00803043"/>
    <w:rsid w:val="00807C8E"/>
    <w:rsid w:val="008159D4"/>
    <w:rsid w:val="008204E7"/>
    <w:rsid w:val="0082293F"/>
    <w:rsid w:val="008349CE"/>
    <w:rsid w:val="00836B6A"/>
    <w:rsid w:val="008448BD"/>
    <w:rsid w:val="00863DE2"/>
    <w:rsid w:val="00866465"/>
    <w:rsid w:val="00870819"/>
    <w:rsid w:val="00871989"/>
    <w:rsid w:val="008728C7"/>
    <w:rsid w:val="00887C43"/>
    <w:rsid w:val="00891FC0"/>
    <w:rsid w:val="008B563A"/>
    <w:rsid w:val="008B7AF3"/>
    <w:rsid w:val="008C10EB"/>
    <w:rsid w:val="008D101A"/>
    <w:rsid w:val="008D5DB1"/>
    <w:rsid w:val="008E6481"/>
    <w:rsid w:val="008F28B1"/>
    <w:rsid w:val="00900000"/>
    <w:rsid w:val="0092110E"/>
    <w:rsid w:val="00931CA4"/>
    <w:rsid w:val="00940BB7"/>
    <w:rsid w:val="0094272C"/>
    <w:rsid w:val="00945A28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B6E17"/>
    <w:rsid w:val="009C7915"/>
    <w:rsid w:val="009C7DBB"/>
    <w:rsid w:val="009E5BF7"/>
    <w:rsid w:val="009F1296"/>
    <w:rsid w:val="009F1D4F"/>
    <w:rsid w:val="009F5A08"/>
    <w:rsid w:val="00A10921"/>
    <w:rsid w:val="00A243CD"/>
    <w:rsid w:val="00A37BB3"/>
    <w:rsid w:val="00A5330D"/>
    <w:rsid w:val="00A764E3"/>
    <w:rsid w:val="00A95185"/>
    <w:rsid w:val="00A977C7"/>
    <w:rsid w:val="00AA402A"/>
    <w:rsid w:val="00AD36B2"/>
    <w:rsid w:val="00AE5BA8"/>
    <w:rsid w:val="00AF3F46"/>
    <w:rsid w:val="00B1552D"/>
    <w:rsid w:val="00B17106"/>
    <w:rsid w:val="00B172CB"/>
    <w:rsid w:val="00B23E4D"/>
    <w:rsid w:val="00B2729C"/>
    <w:rsid w:val="00B60639"/>
    <w:rsid w:val="00B63808"/>
    <w:rsid w:val="00B71577"/>
    <w:rsid w:val="00B7366A"/>
    <w:rsid w:val="00B84B11"/>
    <w:rsid w:val="00BB22EE"/>
    <w:rsid w:val="00BC324C"/>
    <w:rsid w:val="00BD09DF"/>
    <w:rsid w:val="00BD26BA"/>
    <w:rsid w:val="00BD35C2"/>
    <w:rsid w:val="00BD7F90"/>
    <w:rsid w:val="00BE16C3"/>
    <w:rsid w:val="00BE1A7B"/>
    <w:rsid w:val="00BE586C"/>
    <w:rsid w:val="00BF4C27"/>
    <w:rsid w:val="00C029F3"/>
    <w:rsid w:val="00C22A32"/>
    <w:rsid w:val="00C345C5"/>
    <w:rsid w:val="00C3698F"/>
    <w:rsid w:val="00C41D42"/>
    <w:rsid w:val="00C45B4D"/>
    <w:rsid w:val="00C602C1"/>
    <w:rsid w:val="00C671FF"/>
    <w:rsid w:val="00C70B0D"/>
    <w:rsid w:val="00C70C88"/>
    <w:rsid w:val="00C739EE"/>
    <w:rsid w:val="00C859F2"/>
    <w:rsid w:val="00CA1CB7"/>
    <w:rsid w:val="00CC27D9"/>
    <w:rsid w:val="00CC6570"/>
    <w:rsid w:val="00CD6ED5"/>
    <w:rsid w:val="00CF63A7"/>
    <w:rsid w:val="00D0512F"/>
    <w:rsid w:val="00D077A6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6C75"/>
    <w:rsid w:val="00DB04F9"/>
    <w:rsid w:val="00DB3243"/>
    <w:rsid w:val="00DB3419"/>
    <w:rsid w:val="00DB3C72"/>
    <w:rsid w:val="00DD0584"/>
    <w:rsid w:val="00DD3F74"/>
    <w:rsid w:val="00DD7833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B5411"/>
    <w:rsid w:val="00EC0ADE"/>
    <w:rsid w:val="00EC69B3"/>
    <w:rsid w:val="00EC6B25"/>
    <w:rsid w:val="00ED3BF0"/>
    <w:rsid w:val="00ED3E06"/>
    <w:rsid w:val="00ED74CD"/>
    <w:rsid w:val="00EE3869"/>
    <w:rsid w:val="00EE6F20"/>
    <w:rsid w:val="00EF5D56"/>
    <w:rsid w:val="00F01E2A"/>
    <w:rsid w:val="00F0710C"/>
    <w:rsid w:val="00F075D6"/>
    <w:rsid w:val="00F217BE"/>
    <w:rsid w:val="00F32110"/>
    <w:rsid w:val="00F40651"/>
    <w:rsid w:val="00F40FA9"/>
    <w:rsid w:val="00F43AEA"/>
    <w:rsid w:val="00F44E6D"/>
    <w:rsid w:val="00F64494"/>
    <w:rsid w:val="00F71B79"/>
    <w:rsid w:val="00F7514D"/>
    <w:rsid w:val="00F90C39"/>
    <w:rsid w:val="00F92F27"/>
    <w:rsid w:val="00F96F1E"/>
    <w:rsid w:val="00FA508D"/>
    <w:rsid w:val="00FB0691"/>
    <w:rsid w:val="00FC79DF"/>
    <w:rsid w:val="00FE379A"/>
    <w:rsid w:val="00FE660A"/>
    <w:rsid w:val="00FF5FC4"/>
    <w:rsid w:val="33A547D3"/>
    <w:rsid w:val="4069119D"/>
    <w:rsid w:val="64D0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649C-1F70-425A-9BA0-19F1F707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86</cp:revision>
  <cp:lastPrinted>2025-09-01T11:30:00Z</cp:lastPrinted>
  <dcterms:created xsi:type="dcterms:W3CDTF">2024-05-29T10:19:00Z</dcterms:created>
  <dcterms:modified xsi:type="dcterms:W3CDTF">2025-09-01T11:30:00Z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F0A9378D054F44CABC1E061439EB7BA9_12</vt:lpwstr>
  </property>
</Properties>
</file>