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0F" w:rsidRPr="00A8320F" w:rsidRDefault="00A8320F" w:rsidP="00A8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20F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59455E8" wp14:editId="06B08711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20F" w:rsidRPr="00A8320F" w:rsidRDefault="00A8320F" w:rsidP="00A8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32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8320F" w:rsidRPr="00A8320F" w:rsidRDefault="00A8320F" w:rsidP="00A8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32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8320F" w:rsidRPr="00A8320F" w:rsidRDefault="00A8320F" w:rsidP="00A8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32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A8320F" w:rsidRPr="00A8320F" w:rsidRDefault="00A8320F" w:rsidP="00A8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8320F" w:rsidRPr="00A8320F" w:rsidRDefault="00A8320F" w:rsidP="00A83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320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8320F" w:rsidRPr="00A8320F" w:rsidRDefault="00A8320F" w:rsidP="00A83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8320F" w:rsidRPr="00A8320F" w:rsidRDefault="00A8320F" w:rsidP="00A8320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83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</w:t>
      </w:r>
      <w:r w:rsidR="00F114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25</w:t>
      </w:r>
      <w:r w:rsidRPr="00A83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» вересня 2025 року </w:t>
      </w:r>
      <w:r w:rsidRPr="00A83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A83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A8320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</w:t>
      </w:r>
      <w:r w:rsidR="00F114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295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F7AAA" w:rsidRPr="005D46CB" w:rsidRDefault="00EF7AAA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A8320F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</w:t>
      </w:r>
      <w:r w:rsidR="005D453E">
        <w:rPr>
          <w:rFonts w:ascii="Times New Roman" w:eastAsia="Calibri" w:hAnsi="Times New Roman" w:cs="Times New Roman"/>
          <w:b/>
          <w:sz w:val="24"/>
          <w:lang w:val="uk-UA"/>
        </w:rPr>
        <w:t xml:space="preserve">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A8320F" w:rsidRPr="00A8320F" w:rsidRDefault="00B17EFC" w:rsidP="00A832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284 від 23.11 2020 р., ро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A8320F">
        <w:rPr>
          <w:rFonts w:ascii="Times New Roman" w:eastAsia="Calibri" w:hAnsi="Times New Roman" w:cs="Times New Roman"/>
          <w:sz w:val="24"/>
          <w:szCs w:val="24"/>
          <w:lang w:val="uk-UA"/>
        </w:rPr>
        <w:t>заяви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Краснікової</w:t>
      </w:r>
      <w:proofErr w:type="spellEnd"/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Марії </w:t>
      </w:r>
      <w:proofErr w:type="spellStart"/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Яфанівн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proofErr w:type="spellEnd"/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0</w:t>
      </w:r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.09</w:t>
      </w:r>
      <w:r w:rsid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.2025 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, вх.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№0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-0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/</w:t>
      </w:r>
      <w:r w:rsidR="00CB267A">
        <w:rPr>
          <w:rFonts w:ascii="Times New Roman" w:eastAsia="Calibri" w:hAnsi="Times New Roman" w:cs="Times New Roman"/>
          <w:sz w:val="24"/>
          <w:szCs w:val="24"/>
          <w:lang w:val="uk-UA"/>
        </w:rPr>
        <w:t>39</w:t>
      </w:r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паспорт Е</w:t>
      </w:r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В126883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РНОКПП </w:t>
      </w:r>
      <w:r w:rsidR="009F5C67">
        <w:rPr>
          <w:rFonts w:ascii="Times New Roman" w:eastAsia="Calibri" w:hAnsi="Times New Roman" w:cs="Times New Roman"/>
          <w:sz w:val="24"/>
          <w:szCs w:val="24"/>
          <w:lang w:val="uk-UA"/>
        </w:rPr>
        <w:t>1981316608</w:t>
      </w:r>
      <w:r w:rsid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8320F"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>Сопільняк</w:t>
      </w:r>
      <w:proofErr w:type="spellEnd"/>
      <w:r w:rsidR="00A8320F"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Люд</w:t>
      </w:r>
      <w:r w:rsidR="00A8320F">
        <w:rPr>
          <w:rFonts w:ascii="Times New Roman" w:eastAsia="Calibri" w:hAnsi="Times New Roman" w:cs="Times New Roman"/>
          <w:sz w:val="24"/>
          <w:szCs w:val="24"/>
          <w:lang w:val="uk-UA"/>
        </w:rPr>
        <w:t>мили Петрівни від 03.09.2025,</w:t>
      </w:r>
      <w:r w:rsidR="00A8320F" w:rsidRPr="00A8320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вх. №02-03/398, паспорт ЕА621084, РНОКПП 2655308668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06064" w:rsidRDefault="00F114BB" w:rsidP="00706064">
      <w:pPr>
        <w:pStyle w:val="a9"/>
        <w:numPr>
          <w:ilvl w:val="0"/>
          <w:numId w:val="5"/>
        </w:numPr>
        <w:tabs>
          <w:tab w:val="clear" w:pos="720"/>
          <w:tab w:val="num" w:pos="0"/>
          <w:tab w:val="left" w:pos="426"/>
        </w:tabs>
        <w:ind w:left="0" w:firstLine="0"/>
      </w:pPr>
      <w:r>
        <w:rPr>
          <w:rFonts w:eastAsia="Calibri"/>
        </w:rPr>
        <w:t xml:space="preserve">Відмовити у наданні дозволу </w:t>
      </w:r>
      <w:r w:rsidR="00071B4E" w:rsidRPr="00F378C3">
        <w:rPr>
          <w:rFonts w:eastAsia="Calibri"/>
        </w:rPr>
        <w:t>гр.</w:t>
      </w:r>
      <w:r w:rsidR="009F5C67" w:rsidRPr="009F5C67">
        <w:rPr>
          <w:rFonts w:eastAsia="Calibri"/>
        </w:rPr>
        <w:t xml:space="preserve"> </w:t>
      </w:r>
      <w:proofErr w:type="spellStart"/>
      <w:r w:rsidR="009F5C67" w:rsidRPr="009F5C67">
        <w:rPr>
          <w:rFonts w:eastAsia="Calibri"/>
        </w:rPr>
        <w:t>Красніков</w:t>
      </w:r>
      <w:r w:rsidR="009F5C67">
        <w:rPr>
          <w:rFonts w:eastAsia="Calibri"/>
        </w:rPr>
        <w:t>ій</w:t>
      </w:r>
      <w:proofErr w:type="spellEnd"/>
      <w:r w:rsidR="009F5C67" w:rsidRPr="009F5C67">
        <w:rPr>
          <w:rFonts w:eastAsia="Calibri"/>
        </w:rPr>
        <w:t xml:space="preserve"> Марії </w:t>
      </w:r>
      <w:proofErr w:type="spellStart"/>
      <w:r w:rsidR="009F5C67" w:rsidRPr="009F5C67">
        <w:rPr>
          <w:rFonts w:eastAsia="Calibri"/>
        </w:rPr>
        <w:t>Яфанівн</w:t>
      </w:r>
      <w:r w:rsidR="009F5C67">
        <w:rPr>
          <w:rFonts w:eastAsia="Calibri"/>
        </w:rPr>
        <w:t>і</w:t>
      </w:r>
      <w:proofErr w:type="spellEnd"/>
      <w:r w:rsidR="00071B4E" w:rsidRPr="00F378C3">
        <w:rPr>
          <w:rFonts w:eastAsia="Calibri"/>
        </w:rPr>
        <w:t xml:space="preserve"> </w:t>
      </w:r>
      <w:r w:rsidR="00C65554" w:rsidRPr="00F378C3">
        <w:rPr>
          <w:rFonts w:eastAsia="Calibri"/>
        </w:rPr>
        <w:t xml:space="preserve">на розміщення тимчасової споруди для провадження підприємницької діяльності </w:t>
      </w:r>
      <w:r w:rsidR="00E47F9B" w:rsidRPr="00F378C3">
        <w:rPr>
          <w:rFonts w:eastAsia="Calibri"/>
        </w:rPr>
        <w:t>площею до</w:t>
      </w:r>
      <w:r w:rsidR="00717AC2" w:rsidRPr="00F378C3">
        <w:rPr>
          <w:rFonts w:eastAsia="Calibri"/>
        </w:rPr>
        <w:t xml:space="preserve"> 30 м</w:t>
      </w:r>
      <w:r w:rsidR="00717AC2" w:rsidRPr="00F378C3">
        <w:rPr>
          <w:rFonts w:eastAsia="Calibri"/>
          <w:vertAlign w:val="superscript"/>
        </w:rPr>
        <w:t>2</w:t>
      </w:r>
      <w:r w:rsidR="00B17EFC" w:rsidRPr="00F378C3">
        <w:rPr>
          <w:rFonts w:eastAsia="Calibri"/>
        </w:rPr>
        <w:t xml:space="preserve"> за адресою </w:t>
      </w:r>
      <w:r w:rsidR="00CD4AE6" w:rsidRPr="00F378C3">
        <w:rPr>
          <w:rFonts w:eastAsia="Calibri"/>
        </w:rPr>
        <w:t>вул.</w:t>
      </w:r>
      <w:r w:rsidR="0077691D" w:rsidRPr="00F378C3">
        <w:rPr>
          <w:rFonts w:eastAsia="Calibri"/>
        </w:rPr>
        <w:t xml:space="preserve"> </w:t>
      </w:r>
      <w:proofErr w:type="spellStart"/>
      <w:r w:rsidR="00CB267A">
        <w:rPr>
          <w:rFonts w:eastAsia="Calibri"/>
        </w:rPr>
        <w:t>Казакова</w:t>
      </w:r>
      <w:proofErr w:type="spellEnd"/>
      <w:r w:rsidR="00CB267A">
        <w:rPr>
          <w:rFonts w:eastAsia="Calibri"/>
        </w:rPr>
        <w:t xml:space="preserve"> (між буд. №17 та буд. №18), </w:t>
      </w:r>
      <w:proofErr w:type="spellStart"/>
      <w:r w:rsidR="00F378C3" w:rsidRPr="00F378C3">
        <w:rPr>
          <w:rFonts w:eastAsia="Calibri"/>
        </w:rPr>
        <w:t>Новоукр</w:t>
      </w:r>
      <w:r w:rsidR="00C65554" w:rsidRPr="00F378C3">
        <w:rPr>
          <w:rFonts w:eastAsia="Calibri"/>
        </w:rPr>
        <w:t>аїнського</w:t>
      </w:r>
      <w:proofErr w:type="spellEnd"/>
      <w:r w:rsidR="00C65554" w:rsidRPr="00F378C3">
        <w:rPr>
          <w:rFonts w:eastAsia="Calibri"/>
        </w:rPr>
        <w:t xml:space="preserve"> району Кіровоградської області</w:t>
      </w:r>
      <w:r>
        <w:rPr>
          <w:rFonts w:eastAsia="Calibri"/>
        </w:rPr>
        <w:t xml:space="preserve">. Перенести розгляд даного питання на чергове засідання </w:t>
      </w:r>
      <w:r w:rsidR="00706064">
        <w:rPr>
          <w:rFonts w:eastAsia="Calibri"/>
        </w:rPr>
        <w:t>виконавчого комітету,</w:t>
      </w:r>
      <w:bookmarkStart w:id="0" w:name="_GoBack"/>
      <w:bookmarkEnd w:id="0"/>
      <w:r w:rsidR="00706064">
        <w:rPr>
          <w:rFonts w:eastAsia="Calibri"/>
        </w:rPr>
        <w:t xml:space="preserve"> у зв’язку з необхідністю </w:t>
      </w:r>
      <w:r w:rsidR="00706064">
        <w:t>уточнення інформації про наявність або відсутність інженерних мереж (водопроводу та інших комунікацій) на зазначеній земельній ділянці.</w:t>
      </w:r>
    </w:p>
    <w:p w:rsidR="00706064" w:rsidRPr="00706064" w:rsidRDefault="00F114BB" w:rsidP="00706064">
      <w:pPr>
        <w:pStyle w:val="a5"/>
        <w:numPr>
          <w:ilvl w:val="0"/>
          <w:numId w:val="5"/>
        </w:numPr>
        <w:tabs>
          <w:tab w:val="clear" w:pos="720"/>
          <w:tab w:val="num" w:pos="0"/>
          <w:tab w:val="left" w:pos="426"/>
        </w:tabs>
        <w:ind w:left="0" w:firstLine="0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706064">
        <w:rPr>
          <w:rFonts w:ascii="Times New Roman" w:eastAsia="Calibri" w:hAnsi="Times New Roman" w:cs="Times New Roman"/>
          <w:sz w:val="24"/>
          <w:szCs w:val="24"/>
          <w:lang w:val="uk-UA"/>
        </w:rPr>
        <w:t>Відмовити у наданні дозволу</w:t>
      </w:r>
      <w:r w:rsidR="00A8320F" w:rsidRPr="007060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гр. </w:t>
      </w:r>
      <w:proofErr w:type="spellStart"/>
      <w:r w:rsidR="00A8320F" w:rsidRPr="00706064">
        <w:rPr>
          <w:rFonts w:ascii="Times New Roman" w:eastAsia="Calibri" w:hAnsi="Times New Roman" w:cs="Times New Roman"/>
          <w:sz w:val="24"/>
          <w:szCs w:val="24"/>
          <w:lang w:val="uk-UA"/>
        </w:rPr>
        <w:t>Сопільняк</w:t>
      </w:r>
      <w:proofErr w:type="spellEnd"/>
      <w:r w:rsidR="00A8320F" w:rsidRPr="007060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Людмилі Петрівні на розміщення тимчасової споруди для провадження підприємницької діяльності площею до 30 м</w:t>
      </w:r>
      <w:r w:rsidR="00A8320F" w:rsidRPr="00706064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="00A8320F" w:rsidRPr="007060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вул. </w:t>
      </w:r>
      <w:proofErr w:type="spellStart"/>
      <w:r w:rsidR="00A8320F" w:rsidRPr="00706064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="00A8320F" w:rsidRPr="007060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(між буд. №17 та буд. №18), </w:t>
      </w:r>
      <w:proofErr w:type="spellStart"/>
      <w:r w:rsidR="00A8320F" w:rsidRPr="00706064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A8320F" w:rsidRPr="0070606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 Кіровоградської області</w:t>
      </w:r>
      <w:r w:rsidRPr="0070606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06064">
        <w:rPr>
          <w:rFonts w:ascii="Times New Roman" w:eastAsia="Calibri" w:hAnsi="Times New Roman" w:cs="Times New Roman"/>
          <w:sz w:val="24"/>
          <w:szCs w:val="24"/>
          <w:lang w:val="uk-UA"/>
        </w:rPr>
        <w:t>Перенести розгляд даного питання на чергове засідання виконавчого комітету</w:t>
      </w:r>
      <w:r w:rsidR="0070606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,</w:t>
      </w:r>
      <w:r w:rsidR="00706064" w:rsidRPr="0070606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у зв’язку з необхідністю уточнення інформації про наявність або відсутність інженерних мереж (водопроводу та інших комунікацій) на зазначеній земельній ділянці.</w:t>
      </w:r>
    </w:p>
    <w:p w:rsidR="00A1194B" w:rsidRPr="00706064" w:rsidRDefault="00A1194B" w:rsidP="00706064">
      <w:pPr>
        <w:pStyle w:val="a9"/>
        <w:numPr>
          <w:ilvl w:val="0"/>
          <w:numId w:val="5"/>
        </w:numPr>
        <w:tabs>
          <w:tab w:val="clear" w:pos="720"/>
          <w:tab w:val="num" w:pos="0"/>
          <w:tab w:val="left" w:pos="426"/>
        </w:tabs>
        <w:ind w:left="0" w:firstLine="0"/>
      </w:pPr>
      <w:r w:rsidRPr="00706064">
        <w:rPr>
          <w:rFonts w:eastAsia="Calibri"/>
        </w:rPr>
        <w:t xml:space="preserve">Контроль за виконанням цього рішення покласти на начальника відділу </w:t>
      </w:r>
      <w:r w:rsidR="00B17EFC" w:rsidRPr="00706064">
        <w:rPr>
          <w:rFonts w:eastAsia="Calibri"/>
        </w:rPr>
        <w:t>будівництва, земельн</w:t>
      </w:r>
      <w:r w:rsidR="00782C3F" w:rsidRPr="00706064">
        <w:rPr>
          <w:rFonts w:eastAsia="Calibri"/>
        </w:rPr>
        <w:t>их ресурсів</w:t>
      </w:r>
      <w:r w:rsidR="00B17EFC" w:rsidRPr="00706064">
        <w:rPr>
          <w:rFonts w:eastAsia="Calibri"/>
        </w:rPr>
        <w:t>, архітектури та ЖКГ Володимира Б</w:t>
      </w:r>
      <w:r w:rsidR="00782C3F" w:rsidRPr="00706064">
        <w:rPr>
          <w:rFonts w:eastAsia="Calibri"/>
        </w:rPr>
        <w:t>ОЙКА</w:t>
      </w:r>
      <w:r w:rsidR="00B17EFC" w:rsidRPr="00706064">
        <w:rPr>
          <w:rFonts w:eastAsia="Calibri"/>
        </w:rPr>
        <w:t>.</w:t>
      </w:r>
    </w:p>
    <w:p w:rsidR="00717AC2" w:rsidRDefault="00717AC2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8320F" w:rsidRDefault="00A8320F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E274A" w:rsidRPr="00706064" w:rsidRDefault="00717AC2" w:rsidP="007060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25E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sectPr w:rsidR="001E274A" w:rsidRPr="0070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61C"/>
    <w:multiLevelType w:val="multilevel"/>
    <w:tmpl w:val="3D3EB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F4D6C"/>
    <w:multiLevelType w:val="hybridMultilevel"/>
    <w:tmpl w:val="90F81B72"/>
    <w:lvl w:ilvl="0" w:tplc="F03A7F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5E8F"/>
    <w:rsid w:val="00026B38"/>
    <w:rsid w:val="00052460"/>
    <w:rsid w:val="00071B4E"/>
    <w:rsid w:val="001E274A"/>
    <w:rsid w:val="001E2D23"/>
    <w:rsid w:val="0021075B"/>
    <w:rsid w:val="002B5DD9"/>
    <w:rsid w:val="002F366B"/>
    <w:rsid w:val="003D1CB9"/>
    <w:rsid w:val="00496F57"/>
    <w:rsid w:val="004C6E30"/>
    <w:rsid w:val="00572845"/>
    <w:rsid w:val="005D453E"/>
    <w:rsid w:val="005D46CB"/>
    <w:rsid w:val="006214A2"/>
    <w:rsid w:val="00706064"/>
    <w:rsid w:val="00717AC2"/>
    <w:rsid w:val="0077691D"/>
    <w:rsid w:val="00782C3F"/>
    <w:rsid w:val="00955F9C"/>
    <w:rsid w:val="009D2473"/>
    <w:rsid w:val="009F5C67"/>
    <w:rsid w:val="00A1194B"/>
    <w:rsid w:val="00A8320F"/>
    <w:rsid w:val="00B17EFC"/>
    <w:rsid w:val="00C35BFF"/>
    <w:rsid w:val="00C50270"/>
    <w:rsid w:val="00C65554"/>
    <w:rsid w:val="00CB267A"/>
    <w:rsid w:val="00CD4AE6"/>
    <w:rsid w:val="00D16AA3"/>
    <w:rsid w:val="00DF1E6D"/>
    <w:rsid w:val="00E47F9B"/>
    <w:rsid w:val="00EF7AAA"/>
    <w:rsid w:val="00F054FF"/>
    <w:rsid w:val="00F114BB"/>
    <w:rsid w:val="00F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  <w:style w:type="paragraph" w:styleId="a9">
    <w:name w:val="Normal (Web)"/>
    <w:basedOn w:val="a"/>
    <w:uiPriority w:val="99"/>
    <w:unhideWhenUsed/>
    <w:rsid w:val="00706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  <w:style w:type="paragraph" w:styleId="a7">
    <w:name w:val="Body Text"/>
    <w:basedOn w:val="a"/>
    <w:link w:val="a8"/>
    <w:uiPriority w:val="99"/>
    <w:semiHidden/>
    <w:unhideWhenUsed/>
    <w:rsid w:val="00C5027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50270"/>
  </w:style>
  <w:style w:type="paragraph" w:styleId="a9">
    <w:name w:val="Normal (Web)"/>
    <w:basedOn w:val="a"/>
    <w:uiPriority w:val="99"/>
    <w:unhideWhenUsed/>
    <w:rsid w:val="00706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1313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9</cp:revision>
  <cp:lastPrinted>2025-09-29T08:02:00Z</cp:lastPrinted>
  <dcterms:created xsi:type="dcterms:W3CDTF">2025-09-24T05:06:00Z</dcterms:created>
  <dcterms:modified xsi:type="dcterms:W3CDTF">2025-09-29T08:06:00Z</dcterms:modified>
</cp:coreProperties>
</file>