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913BB53" wp14:editId="25061FD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51109" w:rsidRDefault="00B51109" w:rsidP="00B511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Про затвердження переліку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видів громадських робіт,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які можуть організовуватися на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громади та виконуватися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зареєстрованими безробітними </w:t>
      </w:r>
    </w:p>
    <w:p w:rsidR="00C25C7B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в умовах воєнного стану</w:t>
      </w:r>
      <w:r w:rsidR="00B51109">
        <w:rPr>
          <w:rFonts w:ascii="Times New Roman" w:hAnsi="Times New Roman"/>
          <w:b/>
          <w:sz w:val="24"/>
          <w:szCs w:val="24"/>
          <w:lang w:val="uk-UA"/>
        </w:rPr>
        <w:t xml:space="preserve"> у 2026</w:t>
      </w:r>
      <w:r w:rsidR="00090C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році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25C7B" w:rsidRPr="009576EC" w:rsidRDefault="00BC563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листа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51109">
        <w:rPr>
          <w:rFonts w:ascii="Times New Roman" w:eastAsia="Times New Roman" w:hAnsi="Times New Roman"/>
          <w:sz w:val="24"/>
          <w:szCs w:val="24"/>
          <w:lang w:val="uk-UA" w:eastAsia="ru-RU"/>
        </w:rPr>
        <w:t>від 17.10.2025 року №01-47/79/25</w:t>
      </w:r>
      <w:r w:rsidR="00496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«Щодо визначення видів громадських робіт та в</w:t>
      </w:r>
      <w:r w:rsidR="00B51109">
        <w:rPr>
          <w:rFonts w:ascii="Times New Roman" w:eastAsia="Times New Roman" w:hAnsi="Times New Roman"/>
          <w:sz w:val="24"/>
          <w:szCs w:val="24"/>
          <w:lang w:val="uk-UA" w:eastAsia="ru-RU"/>
        </w:rPr>
        <w:t>идатків на їх організацію у 2026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році»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перелік видів громадських робіт, які можуть організовуватися на території </w:t>
      </w:r>
      <w:proofErr w:type="spellStart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виконуватися зареєстрованими безробітним</w:t>
      </w:r>
      <w:r w:rsidR="00B51109">
        <w:rPr>
          <w:rFonts w:ascii="Times New Roman" w:eastAsia="Times New Roman" w:hAnsi="Times New Roman"/>
          <w:sz w:val="24"/>
          <w:szCs w:val="24"/>
          <w:lang w:val="uk-UA" w:eastAsia="ru-RU"/>
        </w:rPr>
        <w:t>и в умовах воєнного стану у 2026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</w:t>
      </w:r>
    </w:p>
    <w:p w:rsidR="00527113" w:rsidRDefault="009576EC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A17BE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Благоустрій та озеленення території, об’єктів соціальної сфери кладовищ,зон відпочинку і туризму, культових споруд, придорожніх смуг;</w:t>
      </w:r>
    </w:p>
    <w:p w:rsidR="009576EC" w:rsidRDefault="009576EC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Впорядкування територій населених пунктів з метою ліквідації наслідків надзвичайних ситуацій визнаних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рішенням органів виконавчої влади;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Впорядкування місць меморіального поховання, пам’ятників та пам’ятних місць, які мають офіційний статус або зареєстровані на території населеного пункту;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 Роботи, пов’язані з відновленням та благоустроєм природних джерел та водоймищ, русел річок;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 Роботи із забезпечення життєдіяльності громадян, що постраждали внаслідок бойових дій;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6.Роботи по розчищенню снігових заметів;</w:t>
      </w:r>
    </w:p>
    <w:p w:rsidR="00B06896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 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Надання допомоги учасникам  бойових дій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>, особам</w:t>
      </w:r>
      <w:r w:rsid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 з інвалідністю внаслідок війни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, </w:t>
      </w:r>
      <w:r w:rsid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членам сім’ї 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загиблих учасників бойових дій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 та членам сімей загиблих військових та</w:t>
      </w:r>
      <w:r w:rsid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 осіб, що до них прирівнюються</w:t>
      </w:r>
      <w:r w:rsid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8. 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B06896" w:rsidRDefault="00B06896" w:rsidP="005742F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9.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Допомога у веденні домогосподарств ветеранам та сім'ям</w:t>
      </w:r>
      <w:r w:rsidR="005742F8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члени родин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яких загинули, постраждали та зазнали негативного впливу внаслідок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збройного конфлікту.</w:t>
      </w:r>
    </w:p>
    <w:p w:rsidR="00AA17BE" w:rsidRPr="00527113" w:rsidRDefault="00B06896" w:rsidP="005742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 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>Розвантаження, фасування та роздача гуманітарної допомоги.</w:t>
      </w:r>
    </w:p>
    <w:p w:rsidR="00B06896" w:rsidRPr="00B06896" w:rsidRDefault="00B06896" w:rsidP="005742F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11.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Роботи в сільській місцевості, пов’язані з ремонтом при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ватних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житлових будинків одиноких осіб, ветеранів війни та інвалідів, що проводяться за рішенням о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рганів місцевого самоврядування</w:t>
      </w:r>
      <w:r w:rsidR="005742F8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об’єктами, які будуть приймати участь у проведенні таких 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5742F8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E21CD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об’єкти відділу освіти, культури, молоді та спорту </w:t>
      </w:r>
      <w:proofErr w:type="spellStart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CE21CD" w:rsidRDefault="00CE21CD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Фінансовому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здійснити фі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нансування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головних розпорядників коштів 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оплату праці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>згідно кошторису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Маловисківському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управлінню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начальників</w:t>
      </w:r>
      <w:r w:rsidR="005F01BE">
        <w:rPr>
          <w:rFonts w:ascii="Times New Roman" w:hAnsi="Times New Roman"/>
          <w:sz w:val="24"/>
          <w:szCs w:val="24"/>
          <w:lang w:val="uk-UA"/>
        </w:rPr>
        <w:t xml:space="preserve"> відділів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Володимира БОЙКА та соціального захисту, соціального забезпечення та ох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орони здоров’я Інну КОЧУБЕЙ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5742F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bookmarkStart w:id="0" w:name="_GoBack"/>
      <w:bookmarkEnd w:id="0"/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B4FC6"/>
    <w:rsid w:val="0031097E"/>
    <w:rsid w:val="003C34AE"/>
    <w:rsid w:val="00436F44"/>
    <w:rsid w:val="00496675"/>
    <w:rsid w:val="00527113"/>
    <w:rsid w:val="005742F8"/>
    <w:rsid w:val="005F01BE"/>
    <w:rsid w:val="006E075E"/>
    <w:rsid w:val="00865A43"/>
    <w:rsid w:val="009576EC"/>
    <w:rsid w:val="00992D2A"/>
    <w:rsid w:val="00AA17BE"/>
    <w:rsid w:val="00AF32E9"/>
    <w:rsid w:val="00B06455"/>
    <w:rsid w:val="00B06896"/>
    <w:rsid w:val="00B51109"/>
    <w:rsid w:val="00BC563F"/>
    <w:rsid w:val="00BF3F1E"/>
    <w:rsid w:val="00C25C7B"/>
    <w:rsid w:val="00C33A60"/>
    <w:rsid w:val="00CE21CD"/>
    <w:rsid w:val="00E679B9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16</cp:revision>
  <cp:lastPrinted>2024-11-22T08:34:00Z</cp:lastPrinted>
  <dcterms:created xsi:type="dcterms:W3CDTF">2023-03-29T10:08:00Z</dcterms:created>
  <dcterms:modified xsi:type="dcterms:W3CDTF">2025-10-28T07:15:00Z</dcterms:modified>
</cp:coreProperties>
</file>