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5A8E2126" w:rsidR="004D304F" w:rsidRPr="004D304F" w:rsidRDefault="0041533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  <w:r w:rsidR="008C282F">
        <w:rPr>
          <w:color w:val="000000"/>
          <w:sz w:val="24"/>
          <w:szCs w:val="24"/>
        </w:rPr>
        <w:t>346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6412EA9" w14:textId="17926259" w:rsidR="00A80197" w:rsidRPr="00A80197" w:rsidRDefault="00A80197" w:rsidP="00A80197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A80197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голови Кіровоградської обласної державної адміністрації від 24 вересня 2025 року №1489-р «Про затвердження обласного плану заходів з реалізації у 2025-2027 роках Стратегії </w:t>
      </w:r>
      <w:proofErr w:type="spellStart"/>
      <w:r w:rsidRPr="00A80197">
        <w:rPr>
          <w:b/>
          <w:bCs/>
          <w:kern w:val="1"/>
          <w:sz w:val="24"/>
          <w:szCs w:val="24"/>
          <w:lang w:eastAsia="zh-CN" w:bidi="hi-IN"/>
        </w:rPr>
        <w:t>наркополітики</w:t>
      </w:r>
      <w:proofErr w:type="spellEnd"/>
      <w:r w:rsidRPr="00A80197">
        <w:rPr>
          <w:b/>
          <w:bCs/>
          <w:kern w:val="1"/>
          <w:sz w:val="24"/>
          <w:szCs w:val="24"/>
          <w:lang w:eastAsia="zh-CN" w:bidi="hi-IN"/>
        </w:rPr>
        <w:t xml:space="preserve"> на період до 2030 року»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F5EFB5C" w14:textId="5CC0E842" w:rsidR="00EC1811" w:rsidRPr="00EC1811" w:rsidRDefault="00A80197" w:rsidP="007933F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933FC">
        <w:rPr>
          <w:sz w:val="24"/>
          <w:szCs w:val="24"/>
        </w:rPr>
        <w:t xml:space="preserve">ідділу соціального захисту, соціального забезпечення та охорони здоров’я </w:t>
      </w:r>
      <w:r>
        <w:rPr>
          <w:sz w:val="24"/>
          <w:szCs w:val="24"/>
        </w:rPr>
        <w:t>забезпечити в межах компетенції виконання п.2 даного розпорядження.</w:t>
      </w:r>
    </w:p>
    <w:p w14:paraId="3F3DCA3E" w14:textId="10CAF98D" w:rsidR="00D84315" w:rsidRPr="007933F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933F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7933FC">
        <w:rPr>
          <w:sz w:val="24"/>
          <w:szCs w:val="24"/>
        </w:rPr>
        <w:t xml:space="preserve">на </w:t>
      </w:r>
      <w:r w:rsidR="007933FC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7933FC">
        <w:rPr>
          <w:sz w:val="24"/>
          <w:szCs w:val="24"/>
        </w:rPr>
        <w:t>Смолінської</w:t>
      </w:r>
      <w:proofErr w:type="spellEnd"/>
      <w:r w:rsidR="007933FC">
        <w:rPr>
          <w:sz w:val="24"/>
          <w:szCs w:val="24"/>
        </w:rPr>
        <w:t xml:space="preserve"> селищної ради Інну КОЧУБЕЙ.</w:t>
      </w:r>
    </w:p>
    <w:p w14:paraId="7C8B4B05" w14:textId="77777777" w:rsidR="00DA5713" w:rsidRDefault="00DA571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F253D"/>
    <w:rsid w:val="00827F7A"/>
    <w:rsid w:val="00850BCE"/>
    <w:rsid w:val="00897BEF"/>
    <w:rsid w:val="008A0EDC"/>
    <w:rsid w:val="008B1EFF"/>
    <w:rsid w:val="008C282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77</cp:revision>
  <cp:lastPrinted>2025-11-03T09:57:00Z</cp:lastPrinted>
  <dcterms:created xsi:type="dcterms:W3CDTF">2023-11-02T07:38:00Z</dcterms:created>
  <dcterms:modified xsi:type="dcterms:W3CDTF">2025-11-03T09:57:00Z</dcterms:modified>
</cp:coreProperties>
</file>