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5D9F1" w14:textId="77777777" w:rsidR="00FE1568" w:rsidRPr="006A28F2" w:rsidRDefault="00FE1568" w:rsidP="00FE1568">
      <w:pPr>
        <w:tabs>
          <w:tab w:val="left" w:pos="6804"/>
        </w:tabs>
        <w:spacing w:before="225" w:after="0" w:line="240" w:lineRule="auto"/>
        <w:ind w:firstLine="5670"/>
        <w:contextualSpacing/>
        <w:outlineLvl w:val="1"/>
        <w:rPr>
          <w:rFonts w:ascii="Times New Roman" w:eastAsia="Times New Roman" w:hAnsi="Times New Roman" w:cs="Times New Roman"/>
          <w:sz w:val="24"/>
          <w:szCs w:val="24"/>
          <w:lang w:eastAsia="ru-RU"/>
        </w:rPr>
      </w:pPr>
      <w:r w:rsidRPr="006A28F2">
        <w:rPr>
          <w:rFonts w:ascii="Times New Roman" w:eastAsia="Times New Roman" w:hAnsi="Times New Roman" w:cs="Times New Roman"/>
          <w:sz w:val="24"/>
          <w:szCs w:val="24"/>
          <w:lang w:eastAsia="ru-RU"/>
        </w:rPr>
        <w:t>ЗАТВЕРДЖЕНО</w:t>
      </w:r>
    </w:p>
    <w:p w14:paraId="4C76B6BC" w14:textId="77777777" w:rsidR="00FE1568" w:rsidRDefault="00FE1568" w:rsidP="00FE1568">
      <w:pPr>
        <w:spacing w:before="225" w:after="0" w:line="240" w:lineRule="auto"/>
        <w:ind w:left="5670"/>
        <w:contextualSpacing/>
        <w:outlineLvl w:val="1"/>
        <w:rPr>
          <w:rFonts w:ascii="Times New Roman" w:eastAsia="Times New Roman" w:hAnsi="Times New Roman" w:cs="Times New Roman"/>
          <w:sz w:val="24"/>
          <w:szCs w:val="24"/>
          <w:lang w:eastAsia="ru-RU"/>
        </w:rPr>
      </w:pPr>
    </w:p>
    <w:p w14:paraId="014D2F61" w14:textId="77777777" w:rsidR="00FE1568" w:rsidRPr="004A0C32" w:rsidRDefault="00FE1568" w:rsidP="00FE1568">
      <w:pPr>
        <w:spacing w:before="225" w:after="0" w:line="240" w:lineRule="auto"/>
        <w:ind w:left="5670"/>
        <w:contextualSpacing/>
        <w:outlineLvl w:val="1"/>
        <w:rPr>
          <w:rFonts w:ascii="Times New Roman" w:eastAsia="Times New Roman" w:hAnsi="Times New Roman" w:cs="Times New Roman"/>
          <w:sz w:val="24"/>
          <w:szCs w:val="24"/>
          <w:lang w:eastAsia="ru-RU"/>
        </w:rPr>
      </w:pPr>
      <w:r w:rsidRPr="004A0C32">
        <w:rPr>
          <w:rFonts w:ascii="Times New Roman" w:eastAsia="Times New Roman" w:hAnsi="Times New Roman" w:cs="Times New Roman"/>
          <w:sz w:val="24"/>
          <w:szCs w:val="24"/>
          <w:lang w:eastAsia="ru-RU"/>
        </w:rPr>
        <w:t xml:space="preserve">рішення </w:t>
      </w:r>
      <w:r>
        <w:rPr>
          <w:rFonts w:ascii="Times New Roman" w:eastAsia="Times New Roman" w:hAnsi="Times New Roman" w:cs="Times New Roman"/>
          <w:sz w:val="24"/>
          <w:szCs w:val="24"/>
          <w:lang w:eastAsia="ru-RU"/>
        </w:rPr>
        <w:t>виконавчого комітету</w:t>
      </w:r>
    </w:p>
    <w:p w14:paraId="091F50FE" w14:textId="77777777" w:rsidR="00FE1568" w:rsidRPr="004A0C32" w:rsidRDefault="00FE1568" w:rsidP="00FE1568">
      <w:pPr>
        <w:spacing w:before="225" w:after="0" w:line="240" w:lineRule="auto"/>
        <w:ind w:left="5670"/>
        <w:contextualSpacing/>
        <w:outlineLvl w:val="1"/>
        <w:rPr>
          <w:rFonts w:ascii="Times New Roman" w:eastAsia="Times New Roman" w:hAnsi="Times New Roman" w:cs="Times New Roman"/>
          <w:sz w:val="24"/>
          <w:szCs w:val="24"/>
          <w:lang w:eastAsia="ru-RU"/>
        </w:rPr>
      </w:pPr>
      <w:r w:rsidRPr="004A0C32">
        <w:rPr>
          <w:rFonts w:ascii="Times New Roman" w:eastAsia="Times New Roman" w:hAnsi="Times New Roman" w:cs="Times New Roman"/>
          <w:sz w:val="24"/>
          <w:szCs w:val="24"/>
          <w:lang w:eastAsia="ru-RU"/>
        </w:rPr>
        <w:t>Смолінської селищної ради</w:t>
      </w:r>
    </w:p>
    <w:p w14:paraId="1172CEF5" w14:textId="77777777" w:rsidR="00FE1568" w:rsidRPr="004A0C32" w:rsidRDefault="00FE1568" w:rsidP="00FE1568">
      <w:pPr>
        <w:spacing w:before="225" w:after="0" w:line="240" w:lineRule="auto"/>
        <w:ind w:left="6804" w:hanging="1134"/>
        <w:contextualSpacing/>
        <w:outlineLvl w:val="1"/>
        <w:rPr>
          <w:b/>
          <w:bCs/>
          <w:bdr w:val="none" w:sz="0" w:space="0" w:color="auto" w:frame="1"/>
        </w:rPr>
      </w:pPr>
      <w:r w:rsidRPr="004A0C32">
        <w:rPr>
          <w:rFonts w:ascii="Times New Roman" w:eastAsia="Times New Roman" w:hAnsi="Times New Roman" w:cs="Times New Roman"/>
          <w:sz w:val="24"/>
          <w:szCs w:val="24"/>
          <w:lang w:eastAsia="ru-RU"/>
        </w:rPr>
        <w:t xml:space="preserve">___ </w:t>
      </w:r>
      <w:r>
        <w:rPr>
          <w:rFonts w:ascii="Times New Roman" w:eastAsia="Times New Roman" w:hAnsi="Times New Roman" w:cs="Times New Roman"/>
          <w:sz w:val="24"/>
          <w:szCs w:val="24"/>
          <w:lang w:eastAsia="ru-RU"/>
        </w:rPr>
        <w:t>груд</w:t>
      </w:r>
      <w:r w:rsidRPr="004A0C32">
        <w:rPr>
          <w:rFonts w:ascii="Times New Roman" w:eastAsia="Times New Roman" w:hAnsi="Times New Roman" w:cs="Times New Roman"/>
          <w:sz w:val="24"/>
          <w:szCs w:val="24"/>
          <w:lang w:eastAsia="ru-RU"/>
        </w:rPr>
        <w:t>ня 2025 р. № ___</w:t>
      </w:r>
    </w:p>
    <w:p w14:paraId="7C7A5232" w14:textId="77777777" w:rsidR="00FE1568" w:rsidRPr="006A28F2" w:rsidRDefault="00FE1568" w:rsidP="00FE1568">
      <w:pPr>
        <w:pStyle w:val="a4"/>
        <w:shd w:val="clear" w:color="auto" w:fill="FFFFFF"/>
        <w:spacing w:before="0" w:beforeAutospacing="0" w:after="0" w:afterAutospacing="0"/>
        <w:jc w:val="center"/>
        <w:rPr>
          <w:b/>
          <w:bCs/>
          <w:sz w:val="28"/>
          <w:szCs w:val="28"/>
          <w:bdr w:val="none" w:sz="0" w:space="0" w:color="auto" w:frame="1"/>
        </w:rPr>
      </w:pPr>
    </w:p>
    <w:p w14:paraId="7BB051C4" w14:textId="77777777" w:rsidR="00FE1568" w:rsidRPr="006A28F2" w:rsidRDefault="00FE1568" w:rsidP="00FE1568">
      <w:pPr>
        <w:pStyle w:val="a4"/>
        <w:shd w:val="clear" w:color="auto" w:fill="FFFFFF"/>
        <w:spacing w:before="0" w:beforeAutospacing="0" w:after="0" w:afterAutospacing="0"/>
        <w:jc w:val="center"/>
        <w:rPr>
          <w:b/>
          <w:bCs/>
          <w:sz w:val="28"/>
          <w:szCs w:val="28"/>
          <w:bdr w:val="none" w:sz="0" w:space="0" w:color="auto" w:frame="1"/>
        </w:rPr>
      </w:pPr>
    </w:p>
    <w:p w14:paraId="363DCFB4" w14:textId="77777777" w:rsidR="00FE1568" w:rsidRPr="006A28F2" w:rsidRDefault="00FE1568" w:rsidP="00FE1568">
      <w:pPr>
        <w:pStyle w:val="a4"/>
        <w:shd w:val="clear" w:color="auto" w:fill="FFFFFF"/>
        <w:spacing w:before="0" w:beforeAutospacing="0" w:after="0" w:afterAutospacing="0"/>
        <w:jc w:val="center"/>
        <w:rPr>
          <w:b/>
          <w:bCs/>
          <w:sz w:val="28"/>
          <w:szCs w:val="28"/>
          <w:bdr w:val="none" w:sz="0" w:space="0" w:color="auto" w:frame="1"/>
        </w:rPr>
      </w:pPr>
      <w:r w:rsidRPr="006A28F2">
        <w:rPr>
          <w:b/>
          <w:bCs/>
          <w:sz w:val="28"/>
          <w:szCs w:val="28"/>
          <w:bdr w:val="none" w:sz="0" w:space="0" w:color="auto" w:frame="1"/>
        </w:rPr>
        <w:t>ПОЛОЖЕННЯ</w:t>
      </w:r>
    </w:p>
    <w:p w14:paraId="7C55FDD6" w14:textId="77777777" w:rsidR="00FE1568" w:rsidRPr="006A28F2" w:rsidRDefault="00FE1568" w:rsidP="00FE1568">
      <w:pPr>
        <w:pStyle w:val="a4"/>
        <w:shd w:val="clear" w:color="auto" w:fill="FFFFFF"/>
        <w:spacing w:before="0" w:beforeAutospacing="0" w:after="0" w:afterAutospacing="0"/>
        <w:jc w:val="center"/>
        <w:rPr>
          <w:b/>
          <w:bCs/>
          <w:bdr w:val="none" w:sz="0" w:space="0" w:color="auto" w:frame="1"/>
        </w:rPr>
      </w:pPr>
    </w:p>
    <w:p w14:paraId="09F7E598" w14:textId="77777777" w:rsidR="00FE1568" w:rsidRPr="006A28F2" w:rsidRDefault="00FE1568" w:rsidP="00FE1568">
      <w:pPr>
        <w:pStyle w:val="a4"/>
        <w:shd w:val="clear" w:color="auto" w:fill="FFFFFF"/>
        <w:spacing w:before="0" w:beforeAutospacing="0" w:after="0" w:afterAutospacing="0"/>
        <w:jc w:val="center"/>
        <w:rPr>
          <w:b/>
          <w:bdr w:val="none" w:sz="0" w:space="0" w:color="auto" w:frame="1"/>
        </w:rPr>
      </w:pPr>
      <w:r w:rsidRPr="006A28F2">
        <w:rPr>
          <w:b/>
          <w:bCs/>
          <w:bdr w:val="none" w:sz="0" w:space="0" w:color="auto" w:frame="1"/>
        </w:rPr>
        <w:t xml:space="preserve">СЕКТОРУ </w:t>
      </w:r>
      <w:r w:rsidRPr="006A28F2">
        <w:rPr>
          <w:b/>
          <w:bdr w:val="none" w:sz="0" w:space="0" w:color="auto" w:frame="1"/>
        </w:rPr>
        <w:t>З НАДАННЯ СОЦІАЛЬНИХ ПОСЛУГ НАСЕЛЕННЮ</w:t>
      </w:r>
    </w:p>
    <w:p w14:paraId="062FAC99" w14:textId="77777777" w:rsidR="00FE1568" w:rsidRPr="006A28F2" w:rsidRDefault="00FE1568" w:rsidP="00FE1568">
      <w:pPr>
        <w:pStyle w:val="a4"/>
        <w:shd w:val="clear" w:color="auto" w:fill="FFFFFF"/>
        <w:spacing w:before="0" w:beforeAutospacing="0" w:after="0" w:afterAutospacing="0"/>
        <w:jc w:val="center"/>
        <w:rPr>
          <w:b/>
          <w:bdr w:val="none" w:sz="0" w:space="0" w:color="auto" w:frame="1"/>
        </w:rPr>
      </w:pPr>
      <w:r w:rsidRPr="006A28F2">
        <w:rPr>
          <w:b/>
          <w:bdr w:val="none" w:sz="0" w:space="0" w:color="auto" w:frame="1"/>
        </w:rPr>
        <w:t>ВІДДІЛУ СОЦІАЛЬНОГО ЗАХИСТУ, СОЦІАЛЬНОГО ЗАБЕЗПЕЧЕННЯ ТА ОХОРОНИ ЗДОРОВ’Я СМОЛІНСЬКОЇ СЕЛИЩНОЇ РАДИ</w:t>
      </w:r>
    </w:p>
    <w:p w14:paraId="6DFD1BC8" w14:textId="77777777" w:rsidR="00FE1568" w:rsidRPr="006A28F2" w:rsidRDefault="00FE1568" w:rsidP="00FE1568">
      <w:pPr>
        <w:pStyle w:val="a4"/>
        <w:shd w:val="clear" w:color="auto" w:fill="FFFFFF"/>
        <w:spacing w:before="0" w:beforeAutospacing="0" w:after="0" w:afterAutospacing="0"/>
        <w:jc w:val="center"/>
        <w:rPr>
          <w:b/>
          <w:bdr w:val="none" w:sz="0" w:space="0" w:color="auto" w:frame="1"/>
        </w:rPr>
      </w:pPr>
    </w:p>
    <w:p w14:paraId="221FBC52" w14:textId="5FCF9269" w:rsidR="00FE1568" w:rsidRPr="00FE1568" w:rsidRDefault="00FE1568" w:rsidP="00FE1568">
      <w:pPr>
        <w:pStyle w:val="a4"/>
        <w:numPr>
          <w:ilvl w:val="0"/>
          <w:numId w:val="2"/>
        </w:numPr>
        <w:shd w:val="clear" w:color="auto" w:fill="FFFFFF"/>
        <w:spacing w:before="0" w:beforeAutospacing="0" w:after="0" w:afterAutospacing="0"/>
        <w:jc w:val="center"/>
        <w:rPr>
          <w:rFonts w:ascii="Roboto" w:hAnsi="Roboto"/>
          <w:b/>
          <w:sz w:val="21"/>
          <w:szCs w:val="21"/>
        </w:rPr>
      </w:pPr>
      <w:r w:rsidRPr="006A28F2">
        <w:rPr>
          <w:b/>
          <w:bdr w:val="none" w:sz="0" w:space="0" w:color="auto" w:frame="1"/>
        </w:rPr>
        <w:t>ЗАГАЛЬНІ ПОЛОЖЕННЯ</w:t>
      </w:r>
    </w:p>
    <w:p w14:paraId="3930B0FE" w14:textId="77777777" w:rsidR="00FE1568" w:rsidRPr="00FE1568" w:rsidRDefault="00FE1568" w:rsidP="00FE1568">
      <w:pPr>
        <w:pStyle w:val="a4"/>
        <w:shd w:val="clear" w:color="auto" w:fill="FFFFFF"/>
        <w:spacing w:before="0" w:beforeAutospacing="0" w:after="0" w:afterAutospacing="0"/>
        <w:ind w:left="1080"/>
        <w:rPr>
          <w:rFonts w:ascii="Roboto" w:hAnsi="Roboto"/>
          <w:b/>
          <w:sz w:val="21"/>
          <w:szCs w:val="21"/>
        </w:rPr>
      </w:pPr>
    </w:p>
    <w:p w14:paraId="57AFAF5A" w14:textId="4D6E8DC2" w:rsidR="00FE1568" w:rsidRPr="00FE1568" w:rsidRDefault="00FE1568" w:rsidP="00FE1568">
      <w:pPr>
        <w:pStyle w:val="a4"/>
        <w:shd w:val="clear" w:color="auto" w:fill="FFFFFF"/>
        <w:spacing w:before="0" w:beforeAutospacing="0" w:after="0" w:afterAutospacing="0"/>
        <w:ind w:firstLine="567"/>
        <w:jc w:val="both"/>
        <w:rPr>
          <w:rFonts w:ascii="Roboto" w:hAnsi="Roboto"/>
          <w:b/>
          <w:bCs/>
          <w:sz w:val="21"/>
          <w:szCs w:val="21"/>
        </w:rPr>
      </w:pPr>
      <w:r w:rsidRPr="00FE1568">
        <w:rPr>
          <w:rStyle w:val="a3"/>
          <w:b w:val="0"/>
          <w:bCs w:val="0"/>
        </w:rPr>
        <w:t>Примітка щодо попереднього періоду діяльності:</w:t>
      </w:r>
      <w:r w:rsidRPr="00FE1568">
        <w:rPr>
          <w:b/>
          <w:bCs/>
        </w:rPr>
        <w:t xml:space="preserve"> </w:t>
      </w:r>
      <w:r>
        <w:rPr>
          <w:rStyle w:val="a3"/>
          <w:b w:val="0"/>
          <w:bCs w:val="0"/>
        </w:rPr>
        <w:t>з</w:t>
      </w:r>
      <w:r w:rsidRPr="00FE1568">
        <w:rPr>
          <w:rStyle w:val="a3"/>
          <w:b w:val="0"/>
          <w:bCs w:val="0"/>
        </w:rPr>
        <w:t xml:space="preserve"> </w:t>
      </w:r>
      <w:r>
        <w:rPr>
          <w:rStyle w:val="a3"/>
          <w:b w:val="0"/>
          <w:bCs w:val="0"/>
        </w:rPr>
        <w:t>01.03.2022</w:t>
      </w:r>
      <w:r w:rsidRPr="00FE1568">
        <w:rPr>
          <w:rStyle w:val="a3"/>
          <w:b w:val="0"/>
          <w:bCs w:val="0"/>
        </w:rPr>
        <w:t xml:space="preserve"> року </w:t>
      </w:r>
      <w:r>
        <w:rPr>
          <w:rStyle w:val="a3"/>
          <w:b w:val="0"/>
          <w:bCs w:val="0"/>
        </w:rPr>
        <w:t>с</w:t>
      </w:r>
      <w:r w:rsidRPr="00FE1568">
        <w:rPr>
          <w:rStyle w:val="a3"/>
          <w:b w:val="0"/>
          <w:bCs w:val="0"/>
        </w:rPr>
        <w:t>ектор фактично здійснював підтримку громадян, що потребували соціальної допомоги за місцем проживання, у вигляді побутової допомоги та соціального супроводу. Надання такої підтримки здійснювалося з метою забезпечення базових соціально-побутових потреб осіб та не вважалося наданням соціальної послуги у розумінні Закону України «Про соціальні послуги», у зв'язку з відсутністю затвердженого рішення виконавчого комітету про впровадження соціальної послуги догляд вдома.</w:t>
      </w:r>
    </w:p>
    <w:p w14:paraId="36886896" w14:textId="77777777" w:rsidR="00FE1568" w:rsidRPr="006A28F2" w:rsidRDefault="00FE1568" w:rsidP="00FE1568">
      <w:pPr>
        <w:pStyle w:val="listparagraph"/>
        <w:shd w:val="clear" w:color="auto" w:fill="FFFFFF"/>
        <w:spacing w:before="0" w:beforeAutospacing="0" w:after="0" w:afterAutospacing="0"/>
        <w:ind w:left="720"/>
        <w:jc w:val="both"/>
        <w:rPr>
          <w:bdr w:val="none" w:sz="0" w:space="0" w:color="auto" w:frame="1"/>
        </w:rPr>
      </w:pPr>
    </w:p>
    <w:p w14:paraId="3A6D9997" w14:textId="19AA19E3" w:rsidR="00EC4229" w:rsidRPr="00614837" w:rsidRDefault="00FE1568" w:rsidP="00614837">
      <w:pPr>
        <w:pStyle w:val="rvps2"/>
        <w:numPr>
          <w:ilvl w:val="1"/>
          <w:numId w:val="2"/>
        </w:numPr>
        <w:shd w:val="clear" w:color="auto" w:fill="FFFFFF"/>
        <w:spacing w:before="0" w:beforeAutospacing="0" w:after="150" w:afterAutospacing="0"/>
        <w:ind w:left="0" w:firstLine="567"/>
        <w:jc w:val="both"/>
      </w:pPr>
      <w:r w:rsidRPr="00614837">
        <w:t xml:space="preserve">Сектор </w:t>
      </w:r>
      <w:r w:rsidR="00C470EB" w:rsidRPr="00614837">
        <w:t xml:space="preserve">з </w:t>
      </w:r>
      <w:r w:rsidR="00C470EB" w:rsidRPr="00614837">
        <w:t xml:space="preserve">надання соціальних послуг </w:t>
      </w:r>
      <w:r w:rsidR="00C470EB" w:rsidRPr="00614837">
        <w:t xml:space="preserve">населенню </w:t>
      </w:r>
      <w:r w:rsidRPr="00614837">
        <w:t xml:space="preserve">є структурним підрозділом </w:t>
      </w:r>
      <w:r w:rsidR="00C470EB" w:rsidRPr="00614837">
        <w:t>в</w:t>
      </w:r>
      <w:r w:rsidRPr="00614837">
        <w:t xml:space="preserve">ідділу </w:t>
      </w:r>
      <w:r w:rsidR="00C470EB" w:rsidRPr="00614837">
        <w:rPr>
          <w:bdr w:val="none" w:sz="0" w:space="0" w:color="auto" w:frame="1"/>
        </w:rPr>
        <w:t xml:space="preserve">соціального захисту, соціального забезпечення та охорони здоров’я Смолінської селищної ради (далі – сектор з надання соціальних послуг населенню) </w:t>
      </w:r>
      <w:r w:rsidRPr="00614837">
        <w:t>та здійснює надання соціальних послуг відповідно до Закону України «Про соціальні послуги».</w:t>
      </w:r>
      <w:r w:rsidRPr="00614837">
        <w:t xml:space="preserve"> </w:t>
      </w:r>
    </w:p>
    <w:p w14:paraId="2A211152" w14:textId="0E946713" w:rsidR="00FE1568" w:rsidRPr="00614837" w:rsidRDefault="00FE1568" w:rsidP="00614837">
      <w:pPr>
        <w:pStyle w:val="rvps2"/>
        <w:numPr>
          <w:ilvl w:val="1"/>
          <w:numId w:val="2"/>
        </w:numPr>
        <w:shd w:val="clear" w:color="auto" w:fill="FFFFFF"/>
        <w:spacing w:before="0" w:beforeAutospacing="0" w:after="150" w:afterAutospacing="0"/>
        <w:ind w:left="0" w:firstLine="567"/>
        <w:jc w:val="both"/>
      </w:pPr>
      <w:r w:rsidRPr="00614837">
        <w:rPr>
          <w:bdr w:val="none" w:sz="0" w:space="0" w:color="auto" w:frame="1"/>
        </w:rPr>
        <w:t xml:space="preserve">Сектор з надання соціальних послуг населенню </w:t>
      </w:r>
      <w:r w:rsidR="00EC4229" w:rsidRPr="00614837">
        <w:rPr>
          <w:bdr w:val="none" w:sz="0" w:space="0" w:color="auto" w:frame="1"/>
        </w:rPr>
        <w:t>с</w:t>
      </w:r>
      <w:r w:rsidRPr="00614837">
        <w:rPr>
          <w:bdr w:val="none" w:sz="0" w:space="0" w:color="auto" w:frame="1"/>
        </w:rPr>
        <w:t xml:space="preserve">творюється </w:t>
      </w:r>
      <w:r w:rsidR="00EC4229" w:rsidRPr="00614837">
        <w:rPr>
          <w:rStyle w:val="a3"/>
          <w:b w:val="0"/>
          <w:bCs w:val="0"/>
        </w:rPr>
        <w:t>з метою організації та надання соціальної послуги догляд вдома відповідно до Державного стандарту догляду вдома (Постанова КМУ №1040)</w:t>
      </w:r>
      <w:r w:rsidR="00EC4229" w:rsidRPr="00614837">
        <w:t xml:space="preserve"> </w:t>
      </w:r>
      <w:r w:rsidR="00EC4229" w:rsidRPr="00614837">
        <w:rPr>
          <w:bdr w:val="none" w:sz="0" w:space="0" w:color="auto" w:frame="1"/>
        </w:rPr>
        <w:t>-</w:t>
      </w:r>
      <w:r w:rsidRPr="00614837">
        <w:t xml:space="preserve"> особам похилого віку, у тому числі з когнітивними розладами; особам з інвалідністю, у тому числі з психічними та поведінковими розладами (крім осіб, які страждають на психічні розлади і вчинили суспільно небезпечні діяння та отримують амбулаторну психіатричну допомогу в примусовому порядку за рішенням суду), дітям з інвалідністю віком від трьох до 18 років, особам з тяжкими формами захворювання (у тому числі до встановлення інвалідності), які не здатні (частково нездатні) до самообслуговування і потребують постійної сторонньої допомоги (далі - особи похилого віку та особи з інвалідністю)</w:t>
      </w:r>
      <w:r w:rsidR="00EC4229" w:rsidRPr="00614837">
        <w:t>.</w:t>
      </w:r>
    </w:p>
    <w:p w14:paraId="24CD9595" w14:textId="77777777" w:rsidR="00614837" w:rsidRPr="00614837" w:rsidRDefault="00EC4229" w:rsidP="00614837">
      <w:pPr>
        <w:pStyle w:val="a4"/>
        <w:ind w:firstLine="567"/>
      </w:pPr>
      <w:bookmarkStart w:id="0" w:name="n276"/>
      <w:bookmarkEnd w:id="0"/>
      <w:r w:rsidRPr="00614837">
        <w:t xml:space="preserve">1.3. </w:t>
      </w:r>
      <w:r w:rsidR="00614837" w:rsidRPr="00614837">
        <w:rPr>
          <w:rStyle w:val="a3"/>
          <w:b w:val="0"/>
          <w:bCs w:val="0"/>
        </w:rPr>
        <w:t>Нова редакція уточнює перелік нормативних актів</w:t>
      </w:r>
      <w:r w:rsidR="00614837" w:rsidRPr="00614837">
        <w:t>, якими керується Сектор.</w:t>
      </w:r>
    </w:p>
    <w:p w14:paraId="7DF03A82" w14:textId="77777777" w:rsidR="00614837" w:rsidRPr="00614837" w:rsidRDefault="00614837" w:rsidP="00614837">
      <w:pPr>
        <w:pStyle w:val="a4"/>
        <w:ind w:firstLine="567"/>
      </w:pPr>
      <w:r w:rsidRPr="00614837">
        <w:t>1.4. До завдань Сектору додано:</w:t>
      </w:r>
    </w:p>
    <w:p w14:paraId="04019513" w14:textId="77777777" w:rsidR="00614837" w:rsidRPr="00614837" w:rsidRDefault="00614837" w:rsidP="00614837">
      <w:pPr>
        <w:pStyle w:val="a4"/>
        <w:numPr>
          <w:ilvl w:val="0"/>
          <w:numId w:val="4"/>
        </w:numPr>
        <w:ind w:left="0" w:firstLine="567"/>
      </w:pPr>
      <w:r w:rsidRPr="00614837">
        <w:rPr>
          <w:rStyle w:val="a3"/>
          <w:b w:val="0"/>
          <w:bCs w:val="0"/>
        </w:rPr>
        <w:t>організацію надання послуги догляду вдома згідно з Державним стандартом</w:t>
      </w:r>
      <w:r w:rsidRPr="00614837">
        <w:t>;</w:t>
      </w:r>
    </w:p>
    <w:p w14:paraId="4BC0B984" w14:textId="77777777" w:rsidR="00614837" w:rsidRPr="00614837" w:rsidRDefault="00614837" w:rsidP="00614837">
      <w:pPr>
        <w:pStyle w:val="a4"/>
        <w:numPr>
          <w:ilvl w:val="0"/>
          <w:numId w:val="4"/>
        </w:numPr>
        <w:ind w:left="0" w:firstLine="567"/>
      </w:pPr>
      <w:r w:rsidRPr="00614837">
        <w:rPr>
          <w:rStyle w:val="a3"/>
          <w:b w:val="0"/>
          <w:bCs w:val="0"/>
        </w:rPr>
        <w:t>ведення документації та реєстру отримувачів соціальних послуг</w:t>
      </w:r>
      <w:r w:rsidRPr="00614837">
        <w:t>.</w:t>
      </w:r>
    </w:p>
    <w:p w14:paraId="3B99DEF6" w14:textId="77777777" w:rsidR="00614837" w:rsidRPr="00614837" w:rsidRDefault="00614837" w:rsidP="00614837">
      <w:pPr>
        <w:pStyle w:val="a4"/>
        <w:ind w:firstLine="567"/>
      </w:pPr>
      <w:r w:rsidRPr="00614837">
        <w:t xml:space="preserve">1.5. </w:t>
      </w:r>
      <w:r w:rsidRPr="00614837">
        <w:rPr>
          <w:rStyle w:val="a3"/>
          <w:b w:val="0"/>
          <w:bCs w:val="0"/>
        </w:rPr>
        <w:t>Уточнено перелік осіб, яким послуги не можуть надаватись (цілодобовий догляд, протипоказання).</w:t>
      </w:r>
    </w:p>
    <w:p w14:paraId="12DBEBF3" w14:textId="59CF92A9" w:rsidR="00FE1568" w:rsidRPr="006A28F2" w:rsidRDefault="00FE1568" w:rsidP="00FE1568">
      <w:pPr>
        <w:pStyle w:val="11"/>
        <w:shd w:val="clear" w:color="auto" w:fill="FFFFFF"/>
        <w:spacing w:before="0" w:beforeAutospacing="0" w:after="240" w:afterAutospacing="0"/>
        <w:ind w:firstLine="567"/>
        <w:jc w:val="both"/>
      </w:pPr>
      <w:r w:rsidRPr="006A28F2">
        <w:rPr>
          <w:bdr w:val="none" w:sz="0" w:space="0" w:color="auto" w:frame="1"/>
          <w:shd w:val="clear" w:color="auto" w:fill="FFFFFF"/>
        </w:rPr>
        <w:t>1.</w:t>
      </w:r>
      <w:r w:rsidR="00614837">
        <w:rPr>
          <w:bdr w:val="none" w:sz="0" w:space="0" w:color="auto" w:frame="1"/>
          <w:shd w:val="clear" w:color="auto" w:fill="FFFFFF"/>
        </w:rPr>
        <w:t>6</w:t>
      </w:r>
      <w:r w:rsidRPr="006A28F2">
        <w:rPr>
          <w:bdr w:val="none" w:sz="0" w:space="0" w:color="auto" w:frame="1"/>
          <w:shd w:val="clear" w:color="auto" w:fill="FFFFFF"/>
        </w:rPr>
        <w:t xml:space="preserve">. Сектор з надання соціальних послуг населенню у своїй діяльності керується Конституцією та законами України, указами Президента України та Постановами Верховної Ради прийнятими відповідно до Конституції та законів України, актами КМУ, наказами Міністерства соціальної політики України, актами інших центральних і місцевих органів виконавчої влади та органів місцевого самоврядування, а також Положенням про відділ </w:t>
      </w:r>
      <w:r w:rsidRPr="006A28F2">
        <w:rPr>
          <w:bdr w:val="none" w:sz="0" w:space="0" w:color="auto" w:frame="1"/>
          <w:shd w:val="clear" w:color="auto" w:fill="FFFFFF"/>
        </w:rPr>
        <w:lastRenderedPageBreak/>
        <w:t>соціального захисту, соціального забезпечення та охорони здоров’я Смолінської селищної ради, Положенням сектору з надання соціальних послуг населенню.</w:t>
      </w:r>
    </w:p>
    <w:p w14:paraId="19F78719" w14:textId="0B6B7A52" w:rsidR="00FE1568" w:rsidRDefault="00FE1568" w:rsidP="00FE1568">
      <w:pPr>
        <w:pStyle w:val="11"/>
        <w:shd w:val="clear" w:color="auto" w:fill="FFFFFF"/>
        <w:spacing w:before="0" w:beforeAutospacing="0" w:after="240" w:afterAutospacing="0"/>
        <w:ind w:firstLine="567"/>
        <w:jc w:val="both"/>
        <w:rPr>
          <w:bdr w:val="none" w:sz="0" w:space="0" w:color="auto" w:frame="1"/>
          <w:shd w:val="clear" w:color="auto" w:fill="FFFFFF"/>
        </w:rPr>
      </w:pPr>
      <w:r w:rsidRPr="006A28F2">
        <w:rPr>
          <w:bdr w:val="none" w:sz="0" w:space="0" w:color="auto" w:frame="1"/>
          <w:shd w:val="clear" w:color="auto" w:fill="FFFFFF"/>
        </w:rPr>
        <w:t>1.</w:t>
      </w:r>
      <w:r w:rsidR="00614837">
        <w:rPr>
          <w:bdr w:val="none" w:sz="0" w:space="0" w:color="auto" w:frame="1"/>
          <w:shd w:val="clear" w:color="auto" w:fill="FFFFFF"/>
        </w:rPr>
        <w:t>7</w:t>
      </w:r>
      <w:r w:rsidRPr="006A28F2">
        <w:rPr>
          <w:bdr w:val="none" w:sz="0" w:space="0" w:color="auto" w:frame="1"/>
          <w:shd w:val="clear" w:color="auto" w:fill="FFFFFF"/>
        </w:rPr>
        <w:t>. Положення сектору з надання соціальних послуг населенню затверджується рішенням виконавчого комітету Смолінської селищної ради. Посадова інструкція завідувача сектору затверджується наказом начальника відділу.</w:t>
      </w:r>
    </w:p>
    <w:p w14:paraId="3CCBDBA0" w14:textId="77777777" w:rsidR="00EC4229" w:rsidRPr="006A28F2" w:rsidRDefault="00EC4229" w:rsidP="00FE1568">
      <w:pPr>
        <w:pStyle w:val="11"/>
        <w:shd w:val="clear" w:color="auto" w:fill="FFFFFF"/>
        <w:spacing w:before="0" w:beforeAutospacing="0" w:after="240" w:afterAutospacing="0"/>
        <w:ind w:firstLine="567"/>
        <w:jc w:val="both"/>
      </w:pPr>
    </w:p>
    <w:p w14:paraId="628B72D1" w14:textId="77777777" w:rsidR="00C635F0" w:rsidRPr="00C635F0" w:rsidRDefault="00C635F0" w:rsidP="00C635F0">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uk-UA"/>
        </w:rPr>
      </w:pPr>
      <w:r w:rsidRPr="00C635F0">
        <w:rPr>
          <w:rFonts w:ascii="Times New Roman" w:eastAsia="Times New Roman" w:hAnsi="Times New Roman" w:cs="Times New Roman"/>
          <w:b/>
          <w:bCs/>
          <w:kern w:val="36"/>
          <w:sz w:val="24"/>
          <w:szCs w:val="24"/>
          <w:lang w:eastAsia="uk-UA"/>
        </w:rPr>
        <w:t>II. ОРГАНІЗАЦІЯ НАДАННЯ СОЦІАЛЬНОЇ ПОСЛУГИ ДОГЛЯДУ ВДОМА</w:t>
      </w:r>
    </w:p>
    <w:p w14:paraId="2F170B0A" w14:textId="77777777" w:rsidR="00C635F0" w:rsidRPr="006A28F2" w:rsidRDefault="00C635F0" w:rsidP="00C635F0">
      <w:pPr>
        <w:pStyle w:val="rvps2"/>
        <w:shd w:val="clear" w:color="auto" w:fill="FFFFFF"/>
        <w:spacing w:before="0" w:beforeAutospacing="0" w:after="150" w:afterAutospacing="0"/>
        <w:ind w:firstLine="450"/>
        <w:jc w:val="both"/>
      </w:pPr>
      <w:r w:rsidRPr="006A28F2">
        <w:t>2.1. Підставою для надання соціальної послуги є:</w:t>
      </w:r>
    </w:p>
    <w:p w14:paraId="220F4B96" w14:textId="77777777" w:rsidR="00C635F0" w:rsidRPr="006A28F2" w:rsidRDefault="00C635F0" w:rsidP="00C635F0">
      <w:pPr>
        <w:pStyle w:val="rvps2"/>
        <w:shd w:val="clear" w:color="auto" w:fill="FFFFFF"/>
        <w:spacing w:before="0" w:beforeAutospacing="0" w:after="150" w:afterAutospacing="0"/>
        <w:ind w:firstLine="450"/>
        <w:jc w:val="both"/>
      </w:pPr>
      <w:bookmarkStart w:id="1" w:name="n294"/>
      <w:bookmarkEnd w:id="1"/>
      <w:r w:rsidRPr="006A28F2">
        <w:t>- наказом відділу соціального захисту, соціального забезпечення та охорони здоров’я про надання соціальної послуги, прийняте в порядку визначеному законодавством (у разі, якщо соціальна послуга надається за рахунок бюджетних коштів);</w:t>
      </w:r>
    </w:p>
    <w:p w14:paraId="3FD381E0" w14:textId="77777777" w:rsidR="00C635F0" w:rsidRPr="006A28F2" w:rsidRDefault="00C635F0" w:rsidP="00C635F0">
      <w:pPr>
        <w:pStyle w:val="rvps2"/>
        <w:shd w:val="clear" w:color="auto" w:fill="FFFFFF"/>
        <w:spacing w:before="0" w:beforeAutospacing="0" w:after="150" w:afterAutospacing="0"/>
        <w:ind w:firstLine="450"/>
        <w:jc w:val="both"/>
      </w:pPr>
      <w:bookmarkStart w:id="2" w:name="n295"/>
      <w:bookmarkEnd w:id="2"/>
      <w:r w:rsidRPr="006A28F2">
        <w:t>- звернення потенційного отримувача соціальної послуги та/або його законного представника до надавача соціальної послуги (у разі надання соціальних послуг за рахунок коштів надавача).</w:t>
      </w:r>
    </w:p>
    <w:p w14:paraId="302A33AF" w14:textId="77777777" w:rsidR="00C635F0" w:rsidRPr="006A28F2" w:rsidRDefault="00C635F0" w:rsidP="00C635F0">
      <w:pPr>
        <w:pStyle w:val="rvps2"/>
        <w:shd w:val="clear" w:color="auto" w:fill="FFFFFF"/>
        <w:spacing w:before="0" w:beforeAutospacing="0" w:after="150" w:afterAutospacing="0"/>
        <w:ind w:firstLine="450"/>
        <w:jc w:val="both"/>
      </w:pPr>
      <w:bookmarkStart w:id="3" w:name="n296"/>
      <w:bookmarkEnd w:id="3"/>
      <w:r w:rsidRPr="006A28F2">
        <w:t>2.2. Підставою для відмови у наданні соціальної послуги є:</w:t>
      </w:r>
    </w:p>
    <w:p w14:paraId="5E0D9B16" w14:textId="77777777" w:rsidR="00C635F0" w:rsidRPr="006A28F2" w:rsidRDefault="00C635F0" w:rsidP="00C635F0">
      <w:pPr>
        <w:pStyle w:val="rvps2"/>
        <w:shd w:val="clear" w:color="auto" w:fill="FFFFFF"/>
        <w:spacing w:before="0" w:beforeAutospacing="0" w:after="150" w:afterAutospacing="0"/>
        <w:ind w:firstLine="450"/>
        <w:jc w:val="both"/>
      </w:pPr>
      <w:bookmarkStart w:id="4" w:name="n297"/>
      <w:bookmarkEnd w:id="4"/>
      <w:r w:rsidRPr="006A28F2">
        <w:t>- відсутність потреби у соціальній послузі за результатами оцінювання потреб особи;</w:t>
      </w:r>
    </w:p>
    <w:p w14:paraId="4B038504" w14:textId="77777777" w:rsidR="00C635F0" w:rsidRPr="006A28F2" w:rsidRDefault="00C635F0" w:rsidP="00C635F0">
      <w:pPr>
        <w:pStyle w:val="rvps2"/>
        <w:shd w:val="clear" w:color="auto" w:fill="FFFFFF"/>
        <w:spacing w:before="0" w:beforeAutospacing="0" w:after="150" w:afterAutospacing="0"/>
        <w:ind w:firstLine="450"/>
        <w:jc w:val="both"/>
      </w:pPr>
      <w:bookmarkStart w:id="5" w:name="n298"/>
      <w:bookmarkEnd w:id="5"/>
      <w:r w:rsidRPr="006A28F2">
        <w:t>- ненадання соціальної послуги догляду вдома надавачем.</w:t>
      </w:r>
    </w:p>
    <w:p w14:paraId="6112C51D" w14:textId="77777777" w:rsidR="00C635F0" w:rsidRPr="006A28F2" w:rsidRDefault="00C635F0" w:rsidP="00C635F0">
      <w:pPr>
        <w:pStyle w:val="rvps2"/>
        <w:shd w:val="clear" w:color="auto" w:fill="FFFFFF"/>
        <w:spacing w:before="0" w:beforeAutospacing="0" w:after="150" w:afterAutospacing="0"/>
        <w:ind w:firstLine="450"/>
        <w:jc w:val="both"/>
      </w:pPr>
      <w:bookmarkStart w:id="6" w:name="n299"/>
      <w:bookmarkEnd w:id="6"/>
      <w:r w:rsidRPr="006A28F2">
        <w:t>Потенційному отримувачу може бути відмовлено у наданні соціальної послуги в разі наявності у нього відповідно до медичного висновку про стан здоров’я особи, яка потребує надання соціальних послуг медичних протипоказань, перелік яких затверджується МОЗ. Рішення про надання соціальної послуги приймається після усунення таких протипоказань.</w:t>
      </w:r>
    </w:p>
    <w:p w14:paraId="2820E17F" w14:textId="77777777" w:rsidR="00C635F0" w:rsidRPr="006A28F2" w:rsidRDefault="00C635F0" w:rsidP="00C635F0">
      <w:pPr>
        <w:pStyle w:val="rvps2"/>
        <w:shd w:val="clear" w:color="auto" w:fill="FFFFFF"/>
        <w:spacing w:before="0" w:beforeAutospacing="0" w:after="150" w:afterAutospacing="0"/>
        <w:ind w:firstLine="450"/>
        <w:jc w:val="both"/>
      </w:pPr>
      <w:bookmarkStart w:id="7" w:name="n300"/>
      <w:bookmarkEnd w:id="7"/>
      <w:r w:rsidRPr="006A28F2">
        <w:t>2.3. У разі відмови у наданні соціальної послуги у повідомленні додатково зазначається інформація про інших надавачів соціальних послуг, які надають таку соціальну послугу в порядках визначених постановами Кабінету Міністрів України від 26 червня 2019 р. </w:t>
      </w:r>
      <w:r>
        <w:fldChar w:fldCharType="begin"/>
      </w:r>
      <w:r>
        <w:instrText xml:space="preserve"> HYPERLINK "https://zakon.rada.gov.ua/laws/show/576-2019-%D0%BF" \t "_blank" </w:instrText>
      </w:r>
      <w:r>
        <w:fldChar w:fldCharType="separate"/>
      </w:r>
      <w:r w:rsidRPr="006A28F2">
        <w:rPr>
          <w:rStyle w:val="a5"/>
        </w:rPr>
        <w:t>№ 576</w:t>
      </w:r>
      <w:r>
        <w:rPr>
          <w:rStyle w:val="a5"/>
          <w:color w:val="auto"/>
        </w:rPr>
        <w:fldChar w:fldCharType="end"/>
      </w:r>
      <w:r w:rsidRPr="006A28F2">
        <w:t> «Про затвердження Порядку надання соціальних послуг особам з інвалідністю та особам похилого віку, які страждають на психічні розлади» (Офіційний вісник України, 2019 р., № 55, ст. 1912), від 01 червня 2020 </w:t>
      </w:r>
      <w:hyperlink r:id="rId5" w:tgtFrame="_blank" w:history="1">
        <w:r w:rsidRPr="006A28F2">
          <w:rPr>
            <w:rStyle w:val="a5"/>
          </w:rPr>
          <w:t>№ 587</w:t>
        </w:r>
      </w:hyperlink>
      <w:r w:rsidRPr="006A28F2">
        <w:t> «Про організацію надання соціальних послуг» (Офіційний вісник України, 2020 р., № 57, ст. 1781).</w:t>
      </w:r>
    </w:p>
    <w:p w14:paraId="10779790" w14:textId="77777777" w:rsidR="00C635F0" w:rsidRPr="006A28F2" w:rsidRDefault="00C635F0" w:rsidP="00C635F0">
      <w:pPr>
        <w:pStyle w:val="rvps2"/>
        <w:shd w:val="clear" w:color="auto" w:fill="FFFFFF"/>
        <w:spacing w:before="0" w:beforeAutospacing="0" w:after="150" w:afterAutospacing="0"/>
        <w:ind w:firstLine="450"/>
        <w:jc w:val="both"/>
      </w:pPr>
      <w:bookmarkStart w:id="8" w:name="n301"/>
      <w:bookmarkEnd w:id="8"/>
      <w:r w:rsidRPr="006A28F2">
        <w:t>Якщо рішення про відмову приймається відділом соціального захисту, соціального забезпечення та охорони здоров’я, копія такого рішення направляється виконавчому органу (для надавачів соціальної послуги, які надають таку послугу за бюджетні кошти).</w:t>
      </w:r>
    </w:p>
    <w:p w14:paraId="56FE1B4B" w14:textId="77777777" w:rsidR="00C635F0" w:rsidRPr="006A28F2" w:rsidRDefault="00C635F0" w:rsidP="00C635F0">
      <w:pPr>
        <w:pStyle w:val="rvps2"/>
        <w:shd w:val="clear" w:color="auto" w:fill="FFFFFF"/>
        <w:spacing w:before="0" w:beforeAutospacing="0" w:after="150" w:afterAutospacing="0"/>
        <w:ind w:firstLine="450"/>
        <w:jc w:val="both"/>
      </w:pPr>
      <w:bookmarkStart w:id="9" w:name="n302"/>
      <w:bookmarkEnd w:id="9"/>
      <w:r w:rsidRPr="006A28F2">
        <w:t>2.4. Підставою для припинення надання соціальної послуги є:</w:t>
      </w:r>
    </w:p>
    <w:p w14:paraId="6D69FDFC" w14:textId="77777777" w:rsidR="00C635F0" w:rsidRPr="006A28F2" w:rsidRDefault="00C635F0" w:rsidP="00C635F0">
      <w:pPr>
        <w:pStyle w:val="rvps2"/>
        <w:shd w:val="clear" w:color="auto" w:fill="FFFFFF"/>
        <w:spacing w:before="0" w:beforeAutospacing="0" w:after="150" w:afterAutospacing="0"/>
        <w:ind w:firstLine="450"/>
        <w:jc w:val="both"/>
      </w:pPr>
      <w:bookmarkStart w:id="10" w:name="n303"/>
      <w:bookmarkEnd w:id="10"/>
      <w:r w:rsidRPr="006A28F2">
        <w:t>- відсутність потреби у соціальній послузі за результатами оцінювання потреб особи;</w:t>
      </w:r>
    </w:p>
    <w:p w14:paraId="1641A269" w14:textId="77777777" w:rsidR="00C635F0" w:rsidRPr="006A28F2" w:rsidRDefault="00C635F0" w:rsidP="00C635F0">
      <w:pPr>
        <w:pStyle w:val="rvps2"/>
        <w:shd w:val="clear" w:color="auto" w:fill="FFFFFF"/>
        <w:spacing w:before="0" w:beforeAutospacing="0" w:after="150" w:afterAutospacing="0"/>
        <w:ind w:firstLine="450"/>
        <w:jc w:val="both"/>
      </w:pPr>
      <w:bookmarkStart w:id="11" w:name="n304"/>
      <w:bookmarkEnd w:id="11"/>
      <w:r w:rsidRPr="006A28F2">
        <w:t>- невиконання без поважних причин отримувачем соціальної послуги вимог, визначених договором про надання соціальної послуги;</w:t>
      </w:r>
    </w:p>
    <w:p w14:paraId="6F006557" w14:textId="77777777" w:rsidR="00C635F0" w:rsidRPr="006A28F2" w:rsidRDefault="00C635F0" w:rsidP="00C635F0">
      <w:pPr>
        <w:pStyle w:val="rvps2"/>
        <w:shd w:val="clear" w:color="auto" w:fill="FFFFFF"/>
        <w:spacing w:before="0" w:beforeAutospacing="0" w:after="150" w:afterAutospacing="0"/>
        <w:ind w:firstLine="450"/>
        <w:jc w:val="both"/>
      </w:pPr>
      <w:bookmarkStart w:id="12" w:name="n305"/>
      <w:bookmarkEnd w:id="12"/>
      <w:r w:rsidRPr="006A28F2">
        <w:t>- відмова від отримання соціальної послуги отримувача соціальної послуги та/або його законного представника;</w:t>
      </w:r>
    </w:p>
    <w:p w14:paraId="7D3CBA94" w14:textId="77777777" w:rsidR="00C635F0" w:rsidRPr="006A28F2" w:rsidRDefault="00C635F0" w:rsidP="00C635F0">
      <w:pPr>
        <w:pStyle w:val="rvps2"/>
        <w:shd w:val="clear" w:color="auto" w:fill="FFFFFF"/>
        <w:spacing w:before="0" w:beforeAutospacing="0" w:after="150" w:afterAutospacing="0"/>
        <w:ind w:firstLine="450"/>
        <w:jc w:val="both"/>
      </w:pPr>
      <w:bookmarkStart w:id="13" w:name="n306"/>
      <w:bookmarkEnd w:id="13"/>
      <w:r w:rsidRPr="006A28F2">
        <w:t>- закінчення строку дії договору про надання соціальної послуги;</w:t>
      </w:r>
    </w:p>
    <w:p w14:paraId="1DCEC943" w14:textId="77777777" w:rsidR="00C635F0" w:rsidRPr="006A28F2" w:rsidRDefault="00C635F0" w:rsidP="00C635F0">
      <w:pPr>
        <w:pStyle w:val="rvps2"/>
        <w:shd w:val="clear" w:color="auto" w:fill="FFFFFF"/>
        <w:spacing w:before="0" w:beforeAutospacing="0" w:after="150" w:afterAutospacing="0"/>
        <w:ind w:firstLine="450"/>
        <w:jc w:val="both"/>
      </w:pPr>
      <w:bookmarkStart w:id="14" w:name="n307"/>
      <w:bookmarkEnd w:id="14"/>
      <w:r w:rsidRPr="006A28F2">
        <w:t>- зміна місця проживання/перебування отримувача соціальної послуги, що унеможливлює надання соціальної послуги;</w:t>
      </w:r>
    </w:p>
    <w:p w14:paraId="210BCECE" w14:textId="77777777" w:rsidR="00C635F0" w:rsidRPr="006A28F2" w:rsidRDefault="00C635F0" w:rsidP="00C635F0">
      <w:pPr>
        <w:pStyle w:val="rvps2"/>
        <w:shd w:val="clear" w:color="auto" w:fill="FFFFFF"/>
        <w:spacing w:before="0" w:beforeAutospacing="0" w:after="150" w:afterAutospacing="0"/>
        <w:ind w:firstLine="450"/>
        <w:jc w:val="both"/>
      </w:pPr>
      <w:bookmarkStart w:id="15" w:name="n308"/>
      <w:bookmarkEnd w:id="15"/>
      <w:r w:rsidRPr="006A28F2">
        <w:lastRenderedPageBreak/>
        <w:t>- виявлення/встановлення недостовірності поданих отримувачем соціальної послуги інформації/ документів при зверненні за їх наданням, що унеможливлює подальше надання соціальної послуги;</w:t>
      </w:r>
    </w:p>
    <w:p w14:paraId="5D0988E7" w14:textId="77777777" w:rsidR="00C635F0" w:rsidRPr="006A28F2" w:rsidRDefault="00C635F0" w:rsidP="00C635F0">
      <w:pPr>
        <w:pStyle w:val="rvps2"/>
        <w:shd w:val="clear" w:color="auto" w:fill="FFFFFF"/>
        <w:spacing w:before="0" w:beforeAutospacing="0" w:after="150" w:afterAutospacing="0"/>
        <w:ind w:firstLine="450"/>
        <w:jc w:val="both"/>
      </w:pPr>
      <w:bookmarkStart w:id="16" w:name="n309"/>
      <w:bookmarkEnd w:id="16"/>
      <w:r w:rsidRPr="006A28F2">
        <w:t>- дострокове розірвання договору про надання соціальної послуги за ініціативи отримувача соціальної послуги;</w:t>
      </w:r>
    </w:p>
    <w:p w14:paraId="51D5FE7A" w14:textId="77777777" w:rsidR="00C635F0" w:rsidRPr="006A28F2" w:rsidRDefault="00C635F0" w:rsidP="00C635F0">
      <w:pPr>
        <w:pStyle w:val="rvps2"/>
        <w:shd w:val="clear" w:color="auto" w:fill="FFFFFF"/>
        <w:spacing w:before="0" w:beforeAutospacing="0" w:after="150" w:afterAutospacing="0"/>
        <w:ind w:firstLine="450"/>
        <w:jc w:val="both"/>
      </w:pPr>
      <w:bookmarkStart w:id="17" w:name="n310"/>
      <w:bookmarkEnd w:id="17"/>
      <w:r w:rsidRPr="006A28F2">
        <w:t>- ліквідація (припинення діяльності) надавача соціальної послуги, або припинення надання ним соціальної послуги;</w:t>
      </w:r>
    </w:p>
    <w:p w14:paraId="19907221" w14:textId="77777777" w:rsidR="00C635F0" w:rsidRPr="006A28F2" w:rsidRDefault="00C635F0" w:rsidP="00C635F0">
      <w:pPr>
        <w:pStyle w:val="rvps2"/>
        <w:shd w:val="clear" w:color="auto" w:fill="FFFFFF"/>
        <w:spacing w:before="0" w:beforeAutospacing="0" w:after="150" w:afterAutospacing="0"/>
        <w:ind w:firstLine="450"/>
        <w:jc w:val="both"/>
      </w:pPr>
      <w:bookmarkStart w:id="18" w:name="n311"/>
      <w:bookmarkEnd w:id="18"/>
      <w:r w:rsidRPr="006A28F2">
        <w:t>- направлення отримувача соціальної послуги до стаціонарної інтернатної установи або закладу, інших установ або закладів для постійного перебування;</w:t>
      </w:r>
    </w:p>
    <w:p w14:paraId="55770D5D" w14:textId="77777777" w:rsidR="00C635F0" w:rsidRPr="006A28F2" w:rsidRDefault="00C635F0" w:rsidP="00C635F0">
      <w:pPr>
        <w:pStyle w:val="rvps2"/>
        <w:shd w:val="clear" w:color="auto" w:fill="FFFFFF"/>
        <w:spacing w:before="0" w:beforeAutospacing="0" w:after="150" w:afterAutospacing="0"/>
        <w:ind w:firstLine="450"/>
        <w:jc w:val="both"/>
      </w:pPr>
      <w:bookmarkStart w:id="19" w:name="n312"/>
      <w:bookmarkEnd w:id="19"/>
      <w:r w:rsidRPr="006A28F2">
        <w:t>- перебування потенційного отримувача соціальної послуги на спеціальному обліку як особи, яка примусово отримує амбулаторну психіатричну допомогу в психіатричному закладі у зв’язку зі схильністю до суспільно небезпечних діянь унаслідок психічного захворювання;</w:t>
      </w:r>
    </w:p>
    <w:p w14:paraId="53489D86" w14:textId="77777777" w:rsidR="00C635F0" w:rsidRPr="006A28F2" w:rsidRDefault="00C635F0" w:rsidP="00C635F0">
      <w:pPr>
        <w:pStyle w:val="rvps2"/>
        <w:shd w:val="clear" w:color="auto" w:fill="FFFFFF"/>
        <w:spacing w:before="0" w:beforeAutospacing="0" w:after="150" w:afterAutospacing="0"/>
        <w:ind w:firstLine="450"/>
        <w:jc w:val="both"/>
      </w:pPr>
      <w:bookmarkStart w:id="20" w:name="n313"/>
      <w:bookmarkEnd w:id="20"/>
      <w:r w:rsidRPr="006A28F2">
        <w:t>- наявність медичних протипоказань для надання соціальної послуги (у тому числі усі хвороби в гострому періоді, що потребують стаціонарного лікування, зокрема у спеціалізованих закладах (відділеннях) охорони здоров’я, гострі інфекційні захворювання, наявність тяжкого психічного розладу, та внаслідок якого особа виявляє реальні наміри вчинити дії, що являють собою безпосередню небезпеку для оточуючих);</w:t>
      </w:r>
    </w:p>
    <w:p w14:paraId="23CFF75F" w14:textId="77777777" w:rsidR="00C635F0" w:rsidRPr="006A28F2" w:rsidRDefault="00C635F0" w:rsidP="00C635F0">
      <w:pPr>
        <w:pStyle w:val="rvps2"/>
        <w:shd w:val="clear" w:color="auto" w:fill="FFFFFF"/>
        <w:spacing w:before="0" w:beforeAutospacing="0" w:after="240" w:afterAutospacing="0"/>
        <w:ind w:firstLine="450"/>
        <w:jc w:val="both"/>
      </w:pPr>
      <w:bookmarkStart w:id="21" w:name="n314"/>
      <w:bookmarkEnd w:id="21"/>
      <w:r w:rsidRPr="006A28F2">
        <w:t>- смерть отримувача соціальної послуги.</w:t>
      </w:r>
    </w:p>
    <w:p w14:paraId="64005BC5" w14:textId="77777777" w:rsidR="00C635F0" w:rsidRPr="00C635F0" w:rsidRDefault="00C635F0" w:rsidP="00C635F0">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uk-UA"/>
        </w:rPr>
      </w:pPr>
      <w:r w:rsidRPr="00C635F0">
        <w:rPr>
          <w:rFonts w:ascii="Times New Roman" w:eastAsia="Times New Roman" w:hAnsi="Times New Roman" w:cs="Times New Roman"/>
          <w:b/>
          <w:bCs/>
          <w:kern w:val="36"/>
          <w:sz w:val="24"/>
          <w:szCs w:val="24"/>
          <w:lang w:eastAsia="uk-UA"/>
        </w:rPr>
        <w:t>III. ОЦІНЮВАННЯ ІНДИВІДУАЛЬНИХ ПОТРЕБ</w:t>
      </w:r>
    </w:p>
    <w:p w14:paraId="0763F18C" w14:textId="77777777" w:rsidR="00C635F0" w:rsidRPr="006A28F2" w:rsidRDefault="00C635F0" w:rsidP="00C635F0">
      <w:pPr>
        <w:pStyle w:val="rvps2"/>
        <w:shd w:val="clear" w:color="auto" w:fill="FFFFFF"/>
        <w:spacing w:before="0" w:beforeAutospacing="0" w:after="150" w:afterAutospacing="0"/>
        <w:ind w:firstLine="450"/>
        <w:jc w:val="both"/>
      </w:pPr>
      <w:r w:rsidRPr="006A28F2">
        <w:t>3.1. Соціальна послуга догляду вдома надається сектором з надання соціальних послуг населенню, після здійснення первинного комплексного визначення ступеня індивідуальних потреб отримувача соціальної послуги, складання індивідуального плану та укладення договору на надання соціальної послуги догляду вдома.</w:t>
      </w:r>
    </w:p>
    <w:p w14:paraId="203639D7" w14:textId="77777777" w:rsidR="00C635F0" w:rsidRPr="006A28F2" w:rsidRDefault="00C635F0" w:rsidP="00C635F0">
      <w:pPr>
        <w:pStyle w:val="rvps2"/>
        <w:shd w:val="clear" w:color="auto" w:fill="FFFFFF"/>
        <w:spacing w:before="0" w:beforeAutospacing="0" w:after="150" w:afterAutospacing="0"/>
        <w:ind w:firstLine="450"/>
        <w:jc w:val="both"/>
      </w:pPr>
      <w:bookmarkStart w:id="22" w:name="n318"/>
      <w:bookmarkEnd w:id="22"/>
      <w:r w:rsidRPr="006A28F2">
        <w:t>Комплексне визначення ступеня індивідуальних потреб отримувача соціальної послуги догляду вдома згідно з Державним стандартом проводиться протягом 3 робочих днів з дати прийняття рішення відділом соціального захисту, соціального забезпечення та охорони здоров’я (у разі надання соціальних послуг за рахунок коштів надавача) та рішення про надання соціальної послуги за рахунок бюджетних коштів.</w:t>
      </w:r>
    </w:p>
    <w:p w14:paraId="5B55A680" w14:textId="77777777" w:rsidR="00C635F0" w:rsidRPr="006A28F2" w:rsidRDefault="00C635F0" w:rsidP="00C635F0">
      <w:pPr>
        <w:pStyle w:val="rvps2"/>
        <w:shd w:val="clear" w:color="auto" w:fill="FFFFFF"/>
        <w:spacing w:before="0" w:beforeAutospacing="0" w:after="150" w:afterAutospacing="0"/>
        <w:ind w:firstLine="450"/>
        <w:jc w:val="both"/>
      </w:pPr>
      <w:bookmarkStart w:id="23" w:name="n319"/>
      <w:bookmarkStart w:id="24" w:name="n47"/>
      <w:bookmarkEnd w:id="23"/>
      <w:bookmarkEnd w:id="24"/>
      <w:r w:rsidRPr="006A28F2">
        <w:t>3.2. Форма визначення ступеня індивідуальних потреб отримувача соціальної послуги розробляється сектором з надання соціальних послуг населенню, з урахуванням його спеціалізації.</w:t>
      </w:r>
    </w:p>
    <w:p w14:paraId="7FE15B95" w14:textId="77777777" w:rsidR="00C635F0" w:rsidRPr="006A28F2" w:rsidRDefault="00C635F0" w:rsidP="00C635F0">
      <w:pPr>
        <w:pStyle w:val="rvps2"/>
        <w:shd w:val="clear" w:color="auto" w:fill="FFFFFF"/>
        <w:spacing w:before="0" w:beforeAutospacing="0" w:after="150" w:afterAutospacing="0"/>
        <w:ind w:firstLine="450"/>
        <w:jc w:val="both"/>
      </w:pPr>
      <w:bookmarkStart w:id="25" w:name="n322"/>
      <w:bookmarkEnd w:id="25"/>
      <w:r w:rsidRPr="006A28F2">
        <w:t>Комплексне визначення ступеня індивідуальних потреб отримувача соціальної послуги проводиться сектором з надання соціальних послуг населенню (завідувачем сектору, соціальним робітником) із залученням отримувача соціальної послуги та/або його законного представника.</w:t>
      </w:r>
    </w:p>
    <w:p w14:paraId="0383503A" w14:textId="77777777" w:rsidR="00C635F0" w:rsidRPr="006A28F2" w:rsidRDefault="00C635F0" w:rsidP="00C635F0">
      <w:pPr>
        <w:pStyle w:val="rvps2"/>
        <w:shd w:val="clear" w:color="auto" w:fill="FFFFFF"/>
        <w:spacing w:before="0" w:beforeAutospacing="0" w:after="150" w:afterAutospacing="0"/>
        <w:ind w:firstLine="450"/>
        <w:jc w:val="both"/>
      </w:pPr>
      <w:bookmarkStart w:id="26" w:name="n335"/>
      <w:bookmarkStart w:id="27" w:name="n323"/>
      <w:bookmarkEnd w:id="26"/>
      <w:bookmarkEnd w:id="27"/>
      <w:r w:rsidRPr="006A28F2">
        <w:t>Ступінь індивідуальних потреб отримувача соціальної послуги визначається:</w:t>
      </w:r>
    </w:p>
    <w:p w14:paraId="5FA98687" w14:textId="77777777" w:rsidR="00C635F0" w:rsidRPr="006A28F2" w:rsidRDefault="00C635F0" w:rsidP="00C635F0">
      <w:pPr>
        <w:pStyle w:val="rvps2"/>
        <w:shd w:val="clear" w:color="auto" w:fill="FFFFFF"/>
        <w:spacing w:before="0" w:beforeAutospacing="0" w:after="150" w:afterAutospacing="0"/>
        <w:ind w:firstLine="450"/>
        <w:jc w:val="both"/>
      </w:pPr>
      <w:bookmarkStart w:id="28" w:name="n336"/>
      <w:bookmarkStart w:id="29" w:name="n324"/>
      <w:bookmarkEnd w:id="28"/>
      <w:bookmarkEnd w:id="29"/>
      <w:r w:rsidRPr="006A28F2">
        <w:rPr>
          <w:rStyle w:val="rvts46"/>
          <w:i/>
          <w:iCs/>
          <w:shd w:val="clear" w:color="auto" w:fill="FFFFFF"/>
        </w:rPr>
        <w:t xml:space="preserve">- </w:t>
      </w:r>
      <w:r w:rsidRPr="006A28F2">
        <w:t>для осіб похилого віку та осіб з інвалідністю з фізичними та/або сенсорними порушеннями - за кількістю балів, зазначених у </w:t>
      </w:r>
      <w:hyperlink r:id="rId6" w:anchor="n169" w:history="1">
        <w:r w:rsidRPr="006A28F2">
          <w:rPr>
            <w:rStyle w:val="a5"/>
          </w:rPr>
          <w:t>таблиці 1</w:t>
        </w:r>
      </w:hyperlink>
      <w:r w:rsidRPr="006A28F2">
        <w:t> додатка 1 до Державного стандарту з урахуванням балів за шкалою оцінки можливостей виконання елементарних дій та шкалою оцінки можливостей виконання складних дій (</w:t>
      </w:r>
      <w:hyperlink r:id="rId7" w:anchor="n178" w:history="1">
        <w:r w:rsidRPr="006A28F2">
          <w:rPr>
            <w:rStyle w:val="a5"/>
          </w:rPr>
          <w:t>таблиці 2</w:t>
        </w:r>
      </w:hyperlink>
      <w:r w:rsidRPr="006A28F2">
        <w:t>, </w:t>
      </w:r>
      <w:hyperlink r:id="rId8" w:anchor="n182" w:history="1">
        <w:r w:rsidRPr="006A28F2">
          <w:rPr>
            <w:rStyle w:val="a5"/>
          </w:rPr>
          <w:t>3</w:t>
        </w:r>
      </w:hyperlink>
      <w:r w:rsidRPr="006A28F2">
        <w:t> додатка 1 до Державного стандарту відповідно). Для отримання соціальної послуги сумарний результат оцінки можливостей виконання елементарних та складних дій має бути не менше ніж 12 балів;</w:t>
      </w:r>
    </w:p>
    <w:p w14:paraId="059AD17F" w14:textId="77777777" w:rsidR="00C635F0" w:rsidRPr="006A28F2" w:rsidRDefault="00C635F0" w:rsidP="00C635F0">
      <w:pPr>
        <w:pStyle w:val="rvps2"/>
        <w:shd w:val="clear" w:color="auto" w:fill="FFFFFF"/>
        <w:spacing w:before="0" w:beforeAutospacing="0" w:after="150" w:afterAutospacing="0"/>
        <w:ind w:firstLine="450"/>
        <w:jc w:val="both"/>
      </w:pPr>
      <w:bookmarkStart w:id="30" w:name="n337"/>
      <w:bookmarkStart w:id="31" w:name="n325"/>
      <w:bookmarkEnd w:id="30"/>
      <w:bookmarkEnd w:id="31"/>
      <w:r w:rsidRPr="006A28F2">
        <w:rPr>
          <w:rStyle w:val="rvts46"/>
          <w:i/>
          <w:iCs/>
          <w:shd w:val="clear" w:color="auto" w:fill="FFFFFF"/>
        </w:rPr>
        <w:t xml:space="preserve">- </w:t>
      </w:r>
      <w:r w:rsidRPr="006A28F2">
        <w:t>для осіб з когнітивними розладами - відповідно до шкали оцінки навичок проживання за основними категоріями та картки визначення індивідуальних потреб отримувача соціальної послуги (далі - Картка), наведених відповідно у </w:t>
      </w:r>
      <w:hyperlink r:id="rId9" w:anchor="n477" w:history="1">
        <w:r w:rsidRPr="006A28F2">
          <w:rPr>
            <w:rStyle w:val="a5"/>
          </w:rPr>
          <w:t>таблицях 4</w:t>
        </w:r>
      </w:hyperlink>
      <w:r w:rsidRPr="006A28F2">
        <w:t>, </w:t>
      </w:r>
      <w:hyperlink r:id="rId10" w:anchor="n479" w:history="1">
        <w:r w:rsidRPr="006A28F2">
          <w:rPr>
            <w:rStyle w:val="a5"/>
          </w:rPr>
          <w:t>5</w:t>
        </w:r>
      </w:hyperlink>
      <w:r w:rsidRPr="006A28F2">
        <w:t xml:space="preserve"> додатка 1 до Державного стандарту. Для отримання соціальної послуги сумарний результат за категоріями «Організація </w:t>
      </w:r>
      <w:r w:rsidRPr="006A28F2">
        <w:lastRenderedPageBreak/>
        <w:t>харчування», «Зовнішній вигляд, дотримання правил особистої гігієни», «Здоров’я», «Утримання помешкання», «Дотримання правил безпеки та поведінки в разі надзвичайних ситуацій», «Міжособистісні відносини», «Знання ресурсів громади», «Обізнаність у юридичній сфері» має становити не менше ніж 69 балів, за іншими категоріями - щонайменше базовим, а сума балів за такими категоріями має бути не менше ніж 58;</w:t>
      </w:r>
    </w:p>
    <w:p w14:paraId="1F63B08F" w14:textId="77777777" w:rsidR="00C635F0" w:rsidRPr="006A28F2" w:rsidRDefault="00C635F0" w:rsidP="00C635F0">
      <w:pPr>
        <w:pStyle w:val="rvps2"/>
        <w:shd w:val="clear" w:color="auto" w:fill="FFFFFF"/>
        <w:spacing w:before="0" w:beforeAutospacing="0" w:after="150" w:afterAutospacing="0"/>
        <w:ind w:firstLine="450"/>
        <w:jc w:val="both"/>
      </w:pPr>
      <w:bookmarkStart w:id="32" w:name="n338"/>
      <w:bookmarkStart w:id="33" w:name="n326"/>
      <w:bookmarkEnd w:id="32"/>
      <w:bookmarkEnd w:id="33"/>
      <w:r w:rsidRPr="006A28F2">
        <w:rPr>
          <w:rStyle w:val="rvts46"/>
          <w:i/>
          <w:iCs/>
          <w:shd w:val="clear" w:color="auto" w:fill="FFFFFF"/>
        </w:rPr>
        <w:t xml:space="preserve">- </w:t>
      </w:r>
      <w:r w:rsidRPr="006A28F2">
        <w:t>для осіб з інвалідністю з психічними та поведінковими розладами - відповідно до анкети визначення рейтингу соціальних потреб отримувача соціальної послуги догляду вдома відповідно до </w:t>
      </w:r>
      <w:hyperlink r:id="rId11" w:anchor="n497" w:history="1">
        <w:r w:rsidRPr="006A28F2">
          <w:rPr>
            <w:rStyle w:val="a5"/>
          </w:rPr>
          <w:t>таблиці 6</w:t>
        </w:r>
      </w:hyperlink>
      <w:r w:rsidRPr="006A28F2">
        <w:t> додатка 1 до Державного стандарту. Для отримання соціальної послуги за результатами визначеного рейтингу соціальних потреб пріоритетною має бути сфера «Здоров’я»;</w:t>
      </w:r>
    </w:p>
    <w:p w14:paraId="4E7912FF" w14:textId="77777777" w:rsidR="00C635F0" w:rsidRPr="006A28F2" w:rsidRDefault="00C635F0" w:rsidP="00C635F0">
      <w:pPr>
        <w:pStyle w:val="rvps2"/>
        <w:shd w:val="clear" w:color="auto" w:fill="FFFFFF"/>
        <w:spacing w:before="0" w:beforeAutospacing="0" w:after="150" w:afterAutospacing="0"/>
        <w:ind w:firstLine="450"/>
        <w:jc w:val="both"/>
      </w:pPr>
      <w:bookmarkStart w:id="34" w:name="n339"/>
      <w:bookmarkStart w:id="35" w:name="n327"/>
      <w:bookmarkEnd w:id="34"/>
      <w:bookmarkEnd w:id="35"/>
      <w:r w:rsidRPr="006A28F2">
        <w:rPr>
          <w:rStyle w:val="rvts46"/>
          <w:i/>
          <w:iCs/>
          <w:shd w:val="clear" w:color="auto" w:fill="FFFFFF"/>
        </w:rPr>
        <w:t xml:space="preserve">- </w:t>
      </w:r>
      <w:r w:rsidRPr="006A28F2">
        <w:t>для дітей з інвалідністю віком від трьох до 18 років - відповідно до оцінювання індивідуальних потреб отримувача соціальної послуги догляду вдома (для дітей з інвалідністю віком від трьох до 18 років). Для отримання соціальної послуги сумарний результат має становити не менше ніж 11,2 та не більше 168 балів.</w:t>
      </w:r>
    </w:p>
    <w:p w14:paraId="15DAB18E" w14:textId="77777777" w:rsidR="00C635F0" w:rsidRPr="006A28F2" w:rsidRDefault="00C635F0" w:rsidP="00C635F0">
      <w:pPr>
        <w:pStyle w:val="rvps2"/>
        <w:shd w:val="clear" w:color="auto" w:fill="FFFFFF"/>
        <w:spacing w:before="0" w:beforeAutospacing="0" w:after="150" w:afterAutospacing="0"/>
        <w:ind w:firstLine="450"/>
        <w:jc w:val="both"/>
      </w:pPr>
      <w:bookmarkStart w:id="36" w:name="n340"/>
      <w:bookmarkStart w:id="37" w:name="n328"/>
      <w:bookmarkEnd w:id="36"/>
      <w:bookmarkEnd w:id="37"/>
      <w:r w:rsidRPr="006A28F2">
        <w:t>У разі наявності у отримувача соціальної послуги комплексних порушень (фізичні та/або сенсорні порушення разом із психічними та поведінковими розладами), визначення ступеня індивідуальних потреб проводиться за шкалою оцінки можливостей виконання елементарних дій та відповідно до анкети визначення рейтингу соціальних потреб.</w:t>
      </w:r>
    </w:p>
    <w:p w14:paraId="01DA642A" w14:textId="77777777" w:rsidR="00C635F0" w:rsidRPr="006A28F2" w:rsidRDefault="00C635F0" w:rsidP="00C635F0">
      <w:pPr>
        <w:pStyle w:val="rvps2"/>
        <w:shd w:val="clear" w:color="auto" w:fill="FFFFFF"/>
        <w:spacing w:before="0" w:beforeAutospacing="0" w:after="150" w:afterAutospacing="0"/>
        <w:ind w:firstLine="450"/>
        <w:jc w:val="both"/>
      </w:pPr>
      <w:bookmarkStart w:id="38" w:name="n341"/>
      <w:bookmarkStart w:id="39" w:name="n50"/>
      <w:bookmarkEnd w:id="38"/>
      <w:bookmarkEnd w:id="39"/>
      <w:r w:rsidRPr="006A28F2">
        <w:t>3.3. Результати комплексного визначення ступеня індивідуальних потреб отримувача соціальної послуги є підставою для складання/перегляду індивідуального плану та укладання договору про надання соціальної послуги догляду вдома.</w:t>
      </w:r>
    </w:p>
    <w:p w14:paraId="32414EFD" w14:textId="77777777" w:rsidR="00C635F0" w:rsidRPr="006A28F2" w:rsidRDefault="00C635F0" w:rsidP="00C635F0">
      <w:pPr>
        <w:pStyle w:val="rvps2"/>
        <w:shd w:val="clear" w:color="auto" w:fill="FFFFFF"/>
        <w:spacing w:before="0" w:beforeAutospacing="0" w:after="150" w:afterAutospacing="0"/>
        <w:ind w:firstLine="450"/>
        <w:jc w:val="both"/>
      </w:pPr>
      <w:bookmarkStart w:id="40" w:name="n342"/>
      <w:bookmarkStart w:id="41" w:name="n51"/>
      <w:bookmarkEnd w:id="40"/>
      <w:bookmarkEnd w:id="41"/>
      <w:r w:rsidRPr="006A28F2">
        <w:t>3.4. Через 30 днів з дати початку надання соціальної послуги догляду вдома завідувачем сектору проводиться повторне визначення ступеня індивідуальних потреб отримувача соціальної послуги з метою коригування індивідуального плану (за потреби).</w:t>
      </w:r>
    </w:p>
    <w:p w14:paraId="0E800E71" w14:textId="77777777" w:rsidR="00C635F0" w:rsidRPr="006A28F2" w:rsidRDefault="00C635F0" w:rsidP="00C635F0">
      <w:pPr>
        <w:pStyle w:val="rvps2"/>
        <w:shd w:val="clear" w:color="auto" w:fill="FFFFFF"/>
        <w:spacing w:before="0" w:beforeAutospacing="0" w:after="150" w:afterAutospacing="0"/>
        <w:ind w:firstLine="450"/>
        <w:jc w:val="both"/>
      </w:pPr>
      <w:bookmarkStart w:id="42" w:name="n343"/>
      <w:bookmarkStart w:id="43" w:name="n346"/>
      <w:bookmarkEnd w:id="42"/>
      <w:bookmarkEnd w:id="43"/>
      <w:r w:rsidRPr="006A28F2">
        <w:t>Надалі визначення ступеня індивідуальних потреб отримувача соціальної послуги проводиться за потреби, але не рідше ніж один раз на рік.</w:t>
      </w:r>
    </w:p>
    <w:p w14:paraId="2D3C4696" w14:textId="77777777" w:rsidR="00C635F0" w:rsidRPr="00C635F0" w:rsidRDefault="00C635F0" w:rsidP="00C635F0">
      <w:pPr>
        <w:spacing w:before="100" w:beforeAutospacing="1" w:after="100" w:afterAutospacing="1" w:line="240" w:lineRule="auto"/>
        <w:outlineLvl w:val="0"/>
        <w:rPr>
          <w:rFonts w:ascii="Times New Roman" w:eastAsia="Times New Roman" w:hAnsi="Times New Roman" w:cs="Times New Roman"/>
          <w:b/>
          <w:bCs/>
          <w:kern w:val="36"/>
          <w:sz w:val="24"/>
          <w:szCs w:val="24"/>
          <w:lang w:eastAsia="uk-UA"/>
        </w:rPr>
      </w:pPr>
      <w:r w:rsidRPr="00C635F0">
        <w:rPr>
          <w:rFonts w:ascii="Times New Roman" w:eastAsia="Times New Roman" w:hAnsi="Times New Roman" w:cs="Times New Roman"/>
          <w:b/>
          <w:bCs/>
          <w:kern w:val="36"/>
          <w:sz w:val="24"/>
          <w:szCs w:val="24"/>
          <w:lang w:eastAsia="uk-UA"/>
        </w:rPr>
        <w:t>IV. ІНДИВІДУАЛЬНИЙ ПЛАН</w:t>
      </w:r>
    </w:p>
    <w:p w14:paraId="6808B01E" w14:textId="77777777" w:rsidR="00C635F0" w:rsidRPr="006A28F2" w:rsidRDefault="00C635F0" w:rsidP="00C635F0">
      <w:pPr>
        <w:pStyle w:val="rvps2"/>
        <w:shd w:val="clear" w:color="auto" w:fill="FFFFFF"/>
        <w:spacing w:before="0" w:beforeAutospacing="0" w:after="150" w:afterAutospacing="0"/>
        <w:ind w:firstLine="450"/>
        <w:jc w:val="both"/>
      </w:pPr>
      <w:r w:rsidRPr="006A28F2">
        <w:t>4.1. Індивідуальний план згідно з </w:t>
      </w:r>
      <w:hyperlink r:id="rId12" w:anchor="n188" w:history="1">
        <w:r w:rsidRPr="006A28F2">
          <w:rPr>
            <w:rStyle w:val="a5"/>
          </w:rPr>
          <w:t>додатком 2</w:t>
        </w:r>
      </w:hyperlink>
      <w:r w:rsidRPr="006A28F2">
        <w:t> до Державного стандарту є основою для надання соціальної послуги та ґрунтується на результатах комплексного визначення ступеня індивідуальних потреб отримувача соціальної послуги.</w:t>
      </w:r>
    </w:p>
    <w:p w14:paraId="3059576D" w14:textId="77777777" w:rsidR="00C635F0" w:rsidRPr="006A28F2" w:rsidRDefault="00C635F0" w:rsidP="00C635F0">
      <w:pPr>
        <w:pStyle w:val="rvps2"/>
        <w:shd w:val="clear" w:color="auto" w:fill="FFFFFF"/>
        <w:spacing w:before="0" w:beforeAutospacing="0" w:after="150" w:afterAutospacing="0"/>
        <w:ind w:firstLine="450"/>
        <w:jc w:val="both"/>
      </w:pPr>
      <w:bookmarkStart w:id="44" w:name="n351"/>
      <w:bookmarkStart w:id="45" w:name="n354"/>
      <w:bookmarkEnd w:id="44"/>
      <w:bookmarkEnd w:id="45"/>
      <w:r w:rsidRPr="006A28F2">
        <w:t>4.2. Індивідуальний план складається за участю отримувача соціальної послуги та/або його законного представника протягом 3 робочих днів із дня визначення ступеня індивідуальних потреб отримувача соціальної послуги.</w:t>
      </w:r>
    </w:p>
    <w:p w14:paraId="6E7BB2FB" w14:textId="77777777" w:rsidR="00C635F0" w:rsidRPr="006A28F2" w:rsidRDefault="00C635F0" w:rsidP="00C635F0">
      <w:pPr>
        <w:pStyle w:val="rvps2"/>
        <w:shd w:val="clear" w:color="auto" w:fill="FFFFFF"/>
        <w:spacing w:before="0" w:beforeAutospacing="0" w:after="150" w:afterAutospacing="0"/>
        <w:ind w:firstLine="450"/>
        <w:jc w:val="both"/>
      </w:pPr>
      <w:bookmarkStart w:id="46" w:name="n355"/>
      <w:bookmarkStart w:id="47" w:name="n56"/>
      <w:bookmarkEnd w:id="46"/>
      <w:bookmarkEnd w:id="47"/>
      <w:r w:rsidRPr="006A28F2">
        <w:t>Індивідуальний план складається за формою згідно з </w:t>
      </w:r>
      <w:hyperlink r:id="rId13" w:anchor="n193" w:history="1">
        <w:r w:rsidRPr="006A28F2">
          <w:rPr>
            <w:rStyle w:val="a5"/>
          </w:rPr>
          <w:t>додатком 3</w:t>
        </w:r>
      </w:hyperlink>
      <w:r w:rsidRPr="006A28F2">
        <w:t> до Державного стандарту у двох примірниках та підписується отримувачем соціальної послуги або його законним представником та представником сектору з надання соціальних послуг населенню.</w:t>
      </w:r>
    </w:p>
    <w:p w14:paraId="1A8E44D7" w14:textId="77777777" w:rsidR="00C635F0" w:rsidRPr="006A28F2" w:rsidRDefault="00C635F0" w:rsidP="00C635F0">
      <w:pPr>
        <w:pStyle w:val="rvps2"/>
        <w:shd w:val="clear" w:color="auto" w:fill="FFFFFF"/>
        <w:spacing w:before="0" w:beforeAutospacing="0" w:after="150" w:afterAutospacing="0"/>
        <w:ind w:firstLine="450"/>
        <w:jc w:val="both"/>
      </w:pPr>
      <w:bookmarkStart w:id="48" w:name="n57"/>
      <w:bookmarkEnd w:id="48"/>
      <w:r w:rsidRPr="006A28F2">
        <w:t>Один примірник індивідуального плану надається отримувачеві соціальної послуги або його законному представникові, другий залишається у секторі з надання соціальних послуг населенню.</w:t>
      </w:r>
    </w:p>
    <w:p w14:paraId="5EF3B71B" w14:textId="77777777" w:rsidR="00C635F0" w:rsidRPr="006A28F2" w:rsidRDefault="00C635F0" w:rsidP="00C635F0">
      <w:pPr>
        <w:pStyle w:val="rvps2"/>
        <w:shd w:val="clear" w:color="auto" w:fill="FFFFFF"/>
        <w:spacing w:before="0" w:beforeAutospacing="0" w:after="150" w:afterAutospacing="0"/>
        <w:ind w:firstLine="450"/>
        <w:jc w:val="both"/>
      </w:pPr>
      <w:bookmarkStart w:id="49" w:name="n58"/>
      <w:bookmarkEnd w:id="49"/>
      <w:r w:rsidRPr="006A28F2">
        <w:t>4.3. Структура індивідуального плану включає:</w:t>
      </w:r>
    </w:p>
    <w:p w14:paraId="46C48031" w14:textId="77777777" w:rsidR="00C635F0" w:rsidRPr="006A28F2" w:rsidRDefault="00C635F0" w:rsidP="00C635F0">
      <w:pPr>
        <w:pStyle w:val="rvps2"/>
        <w:shd w:val="clear" w:color="auto" w:fill="FFFFFF"/>
        <w:spacing w:before="0" w:beforeAutospacing="0" w:after="150" w:afterAutospacing="0"/>
        <w:ind w:firstLine="450"/>
        <w:jc w:val="both"/>
      </w:pPr>
      <w:bookmarkStart w:id="50" w:name="n59"/>
      <w:bookmarkEnd w:id="50"/>
      <w:r w:rsidRPr="006A28F2">
        <w:t>- загальні відомості про отримувача соціальної послуги;</w:t>
      </w:r>
    </w:p>
    <w:p w14:paraId="7B76BB87" w14:textId="77777777" w:rsidR="00C635F0" w:rsidRPr="006A28F2" w:rsidRDefault="00C635F0" w:rsidP="00C635F0">
      <w:pPr>
        <w:pStyle w:val="rvps2"/>
        <w:shd w:val="clear" w:color="auto" w:fill="FFFFFF"/>
        <w:spacing w:before="0" w:beforeAutospacing="0" w:after="150" w:afterAutospacing="0"/>
        <w:ind w:firstLine="450"/>
        <w:jc w:val="both"/>
      </w:pPr>
      <w:bookmarkStart w:id="51" w:name="n60"/>
      <w:bookmarkEnd w:id="51"/>
      <w:r w:rsidRPr="006A28F2">
        <w:t>- заходи, що здійснюються під час надання соціальної послуги догляду вдома, згідно з </w:t>
      </w:r>
      <w:hyperlink r:id="rId14" w:anchor="n89" w:history="1">
        <w:r w:rsidRPr="006A28F2">
          <w:rPr>
            <w:rStyle w:val="a5"/>
          </w:rPr>
          <w:t>пунктом 8.1 розділу VІІІ</w:t>
        </w:r>
      </w:hyperlink>
      <w:r w:rsidRPr="006A28F2">
        <w:t>  Державного стандарту;</w:t>
      </w:r>
    </w:p>
    <w:p w14:paraId="1505212F" w14:textId="77777777" w:rsidR="00C635F0" w:rsidRPr="006A28F2" w:rsidRDefault="00C635F0" w:rsidP="00C635F0">
      <w:pPr>
        <w:pStyle w:val="rvps2"/>
        <w:shd w:val="clear" w:color="auto" w:fill="FFFFFF"/>
        <w:spacing w:before="0" w:beforeAutospacing="0" w:after="150" w:afterAutospacing="0"/>
        <w:ind w:firstLine="450"/>
        <w:jc w:val="both"/>
      </w:pPr>
      <w:bookmarkStart w:id="52" w:name="n61"/>
      <w:bookmarkEnd w:id="52"/>
      <w:r w:rsidRPr="006A28F2">
        <w:t>- періодичність та строк виконання заходів;</w:t>
      </w:r>
    </w:p>
    <w:p w14:paraId="00D6B45C" w14:textId="77777777" w:rsidR="00C635F0" w:rsidRPr="006A28F2" w:rsidRDefault="00C635F0" w:rsidP="00C635F0">
      <w:pPr>
        <w:pStyle w:val="rvps2"/>
        <w:shd w:val="clear" w:color="auto" w:fill="FFFFFF"/>
        <w:spacing w:before="0" w:beforeAutospacing="0" w:after="150" w:afterAutospacing="0"/>
        <w:ind w:firstLine="450"/>
        <w:jc w:val="both"/>
      </w:pPr>
      <w:bookmarkStart w:id="53" w:name="n62"/>
      <w:bookmarkEnd w:id="53"/>
      <w:r w:rsidRPr="006A28F2">
        <w:t>- відомості про виконавців заходів;</w:t>
      </w:r>
    </w:p>
    <w:p w14:paraId="47D1EE4F" w14:textId="77777777" w:rsidR="00C635F0" w:rsidRPr="006A28F2" w:rsidRDefault="00C635F0" w:rsidP="00C635F0">
      <w:pPr>
        <w:pStyle w:val="rvps2"/>
        <w:shd w:val="clear" w:color="auto" w:fill="FFFFFF"/>
        <w:spacing w:before="0" w:beforeAutospacing="0" w:after="150" w:afterAutospacing="0"/>
        <w:ind w:firstLine="450"/>
        <w:jc w:val="both"/>
      </w:pPr>
      <w:bookmarkStart w:id="54" w:name="n63"/>
      <w:bookmarkEnd w:id="54"/>
      <w:r w:rsidRPr="006A28F2">
        <w:lastRenderedPageBreak/>
        <w:t>- дані щодо моніторингу результатів надання соціальної послуги догляду вдома та перегляду індивідуального плану (за потреби).</w:t>
      </w:r>
    </w:p>
    <w:p w14:paraId="5BB03214" w14:textId="77777777" w:rsidR="00C635F0" w:rsidRPr="006A28F2" w:rsidRDefault="00C635F0" w:rsidP="00C635F0">
      <w:pPr>
        <w:pStyle w:val="rvps2"/>
        <w:shd w:val="clear" w:color="auto" w:fill="FFFFFF"/>
        <w:spacing w:before="0" w:beforeAutospacing="0" w:after="150" w:afterAutospacing="0"/>
        <w:ind w:firstLine="450"/>
        <w:jc w:val="both"/>
      </w:pPr>
      <w:bookmarkStart w:id="55" w:name="n358"/>
      <w:bookmarkEnd w:id="55"/>
      <w:r w:rsidRPr="006A28F2">
        <w:t>Індивідуальний план переглядається сектором з надання соціальних послуг населенню разом із отримувачем соціальної послуги та/або його законним представником через місяць з початку її надання, надалі один раз на рік.</w:t>
      </w:r>
    </w:p>
    <w:p w14:paraId="117E055B" w14:textId="77777777" w:rsidR="00C635F0" w:rsidRPr="006A28F2" w:rsidRDefault="00C635F0" w:rsidP="00C635F0">
      <w:pPr>
        <w:pStyle w:val="rvps2"/>
        <w:shd w:val="clear" w:color="auto" w:fill="FFFFFF"/>
        <w:spacing w:before="0" w:beforeAutospacing="0" w:after="150" w:afterAutospacing="0"/>
        <w:ind w:firstLine="450"/>
        <w:jc w:val="both"/>
      </w:pPr>
      <w:bookmarkStart w:id="56" w:name="n359"/>
      <w:bookmarkStart w:id="57" w:name="n362"/>
      <w:bookmarkEnd w:id="56"/>
      <w:bookmarkEnd w:id="57"/>
      <w:r w:rsidRPr="006A28F2">
        <w:t xml:space="preserve">Індивідуальний план може бути </w:t>
      </w:r>
      <w:proofErr w:type="spellStart"/>
      <w:r w:rsidRPr="006A28F2">
        <w:t>переглянуто</w:t>
      </w:r>
      <w:proofErr w:type="spellEnd"/>
      <w:r w:rsidRPr="006A28F2">
        <w:t xml:space="preserve"> сектором з надання соціальних послуг населенню за зверненням отримувача соціальної послуги та/або його законного представника з метою коригування заходів в межах соціальної послуги.</w:t>
      </w:r>
    </w:p>
    <w:p w14:paraId="5D95CEEE" w14:textId="535E69AB" w:rsidR="00C635F0" w:rsidRPr="00C635F0" w:rsidRDefault="00C635F0" w:rsidP="00C635F0">
      <w:pPr>
        <w:spacing w:after="0" w:line="240" w:lineRule="auto"/>
        <w:rPr>
          <w:rFonts w:ascii="Times New Roman" w:eastAsia="Times New Roman" w:hAnsi="Times New Roman" w:cs="Times New Roman"/>
          <w:sz w:val="24"/>
          <w:szCs w:val="24"/>
          <w:lang w:eastAsia="uk-UA"/>
        </w:rPr>
      </w:pPr>
    </w:p>
    <w:p w14:paraId="57305A39" w14:textId="77777777" w:rsidR="00C635F0" w:rsidRPr="00C635F0" w:rsidRDefault="00C635F0" w:rsidP="00C635F0">
      <w:pPr>
        <w:spacing w:before="100" w:beforeAutospacing="1" w:after="100" w:afterAutospacing="1" w:line="240" w:lineRule="auto"/>
        <w:outlineLvl w:val="0"/>
        <w:rPr>
          <w:rFonts w:ascii="Times New Roman" w:eastAsia="Times New Roman" w:hAnsi="Times New Roman" w:cs="Times New Roman"/>
          <w:b/>
          <w:bCs/>
          <w:kern w:val="36"/>
          <w:sz w:val="24"/>
          <w:szCs w:val="24"/>
          <w:lang w:eastAsia="uk-UA"/>
        </w:rPr>
      </w:pPr>
      <w:r w:rsidRPr="00C635F0">
        <w:rPr>
          <w:rFonts w:ascii="Times New Roman" w:eastAsia="Times New Roman" w:hAnsi="Times New Roman" w:cs="Times New Roman"/>
          <w:b/>
          <w:bCs/>
          <w:kern w:val="36"/>
          <w:sz w:val="24"/>
          <w:szCs w:val="24"/>
          <w:lang w:eastAsia="uk-UA"/>
        </w:rPr>
        <w:t>V. ДОГОВІР ПРО НАДАННЯ СОЦІАЛЬНОЇ ПОСЛУГИ</w:t>
      </w:r>
    </w:p>
    <w:p w14:paraId="75022DC5" w14:textId="77777777" w:rsidR="00C635F0" w:rsidRPr="00C635F0" w:rsidRDefault="00C635F0" w:rsidP="00C635F0">
      <w:pPr>
        <w:spacing w:after="0"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5.1. Визначено строк укладення договору — 5 днів.</w:t>
      </w:r>
    </w:p>
    <w:p w14:paraId="6FA2E270" w14:textId="77777777" w:rsidR="00C635F0" w:rsidRPr="00C635F0" w:rsidRDefault="00C635F0" w:rsidP="00C635F0">
      <w:pPr>
        <w:spacing w:after="0"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5.2. Уточнено істотні умови договору відповідно до ст. 19 Закону «Про соціальні послуги».</w:t>
      </w:r>
    </w:p>
    <w:p w14:paraId="56D5D6E6" w14:textId="6918F853" w:rsidR="00C635F0" w:rsidRPr="00C635F0" w:rsidRDefault="00C635F0" w:rsidP="00C635F0">
      <w:pPr>
        <w:spacing w:after="0" w:line="240" w:lineRule="auto"/>
        <w:rPr>
          <w:rFonts w:ascii="Times New Roman" w:eastAsia="Times New Roman" w:hAnsi="Times New Roman" w:cs="Times New Roman"/>
          <w:sz w:val="24"/>
          <w:szCs w:val="24"/>
          <w:lang w:eastAsia="uk-UA"/>
        </w:rPr>
      </w:pPr>
    </w:p>
    <w:p w14:paraId="64A22B44" w14:textId="77777777" w:rsidR="00C635F0" w:rsidRPr="00C635F0" w:rsidRDefault="00C635F0" w:rsidP="00C635F0">
      <w:pPr>
        <w:spacing w:before="100" w:beforeAutospacing="1" w:after="100" w:afterAutospacing="1" w:line="240" w:lineRule="auto"/>
        <w:outlineLvl w:val="0"/>
        <w:rPr>
          <w:rFonts w:ascii="Times New Roman" w:eastAsia="Times New Roman" w:hAnsi="Times New Roman" w:cs="Times New Roman"/>
          <w:b/>
          <w:bCs/>
          <w:kern w:val="36"/>
          <w:sz w:val="24"/>
          <w:szCs w:val="24"/>
          <w:lang w:eastAsia="uk-UA"/>
        </w:rPr>
      </w:pPr>
      <w:r w:rsidRPr="00C635F0">
        <w:rPr>
          <w:rFonts w:ascii="Times New Roman" w:eastAsia="Times New Roman" w:hAnsi="Times New Roman" w:cs="Times New Roman"/>
          <w:b/>
          <w:bCs/>
          <w:kern w:val="36"/>
          <w:sz w:val="24"/>
          <w:szCs w:val="24"/>
          <w:lang w:eastAsia="uk-UA"/>
        </w:rPr>
        <w:t>VI. МІСЦЕ, СТРОКИ ТА РЕЖИМ НАДАННЯ СОЦІАЛЬНОЇ ПОСЛУГИ</w:t>
      </w:r>
    </w:p>
    <w:p w14:paraId="3C62B741" w14:textId="77777777" w:rsidR="00C635F0" w:rsidRPr="00C635F0" w:rsidRDefault="00C635F0" w:rsidP="00C635F0">
      <w:p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6.1. Послуга надається за місцем проживання.</w:t>
      </w:r>
    </w:p>
    <w:p w14:paraId="321D1381" w14:textId="77777777" w:rsidR="00C635F0" w:rsidRPr="00C635F0" w:rsidRDefault="00C635F0" w:rsidP="00C635F0">
      <w:p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6.2. Періодичність визначається відповідно до Стандарту, але узгоджується з отримувачем.</w:t>
      </w:r>
    </w:p>
    <w:p w14:paraId="2081FC01" w14:textId="77777777" w:rsidR="00C635F0" w:rsidRPr="00C635F0" w:rsidRDefault="00C635F0" w:rsidP="00C635F0">
      <w:p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6.4. Норми щодо організації поховання приведені у відповідність до законодавства.</w:t>
      </w:r>
    </w:p>
    <w:p w14:paraId="5AF19AB4" w14:textId="77777777" w:rsidR="00C635F0" w:rsidRPr="00C635F0" w:rsidRDefault="00C635F0" w:rsidP="00C635F0">
      <w:pPr>
        <w:spacing w:before="100" w:beforeAutospacing="1" w:after="100" w:afterAutospacing="1" w:line="240" w:lineRule="auto"/>
        <w:outlineLvl w:val="0"/>
        <w:rPr>
          <w:rFonts w:ascii="Times New Roman" w:eastAsia="Times New Roman" w:hAnsi="Times New Roman" w:cs="Times New Roman"/>
          <w:b/>
          <w:bCs/>
          <w:kern w:val="36"/>
          <w:sz w:val="24"/>
          <w:szCs w:val="24"/>
          <w:lang w:eastAsia="uk-UA"/>
        </w:rPr>
      </w:pPr>
      <w:r w:rsidRPr="00C635F0">
        <w:rPr>
          <w:rFonts w:ascii="Times New Roman" w:eastAsia="Times New Roman" w:hAnsi="Times New Roman" w:cs="Times New Roman"/>
          <w:b/>
          <w:bCs/>
          <w:kern w:val="36"/>
          <w:sz w:val="24"/>
          <w:szCs w:val="24"/>
          <w:lang w:eastAsia="uk-UA"/>
        </w:rPr>
        <w:t>VII. ПРИНЦИПИ НАДАННЯ СОЦІАЛЬНОЇ ПОСЛУГИ</w:t>
      </w:r>
    </w:p>
    <w:p w14:paraId="01C8D292" w14:textId="77777777" w:rsidR="00C635F0" w:rsidRPr="00C635F0" w:rsidRDefault="00C635F0" w:rsidP="00C635F0">
      <w:p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Уточнено принципи відповідно до ст. 5 Закону «Про соціальні послуги».</w:t>
      </w:r>
    </w:p>
    <w:p w14:paraId="710E97BC" w14:textId="77777777" w:rsidR="00C635F0" w:rsidRPr="00C635F0" w:rsidRDefault="00C635F0" w:rsidP="00C635F0">
      <w:pPr>
        <w:spacing w:before="100" w:beforeAutospacing="1" w:after="100" w:afterAutospacing="1" w:line="240" w:lineRule="auto"/>
        <w:outlineLvl w:val="0"/>
        <w:rPr>
          <w:rFonts w:ascii="Times New Roman" w:eastAsia="Times New Roman" w:hAnsi="Times New Roman" w:cs="Times New Roman"/>
          <w:b/>
          <w:bCs/>
          <w:kern w:val="36"/>
          <w:sz w:val="24"/>
          <w:szCs w:val="24"/>
          <w:lang w:eastAsia="uk-UA"/>
        </w:rPr>
      </w:pPr>
      <w:r w:rsidRPr="00C635F0">
        <w:rPr>
          <w:rFonts w:ascii="Times New Roman" w:eastAsia="Times New Roman" w:hAnsi="Times New Roman" w:cs="Times New Roman"/>
          <w:b/>
          <w:bCs/>
          <w:kern w:val="36"/>
          <w:sz w:val="24"/>
          <w:szCs w:val="24"/>
          <w:lang w:eastAsia="uk-UA"/>
        </w:rPr>
        <w:t>VIII. ЗМІСТ СОЦІАЛЬНОЇ ПОСЛУГИ ДОГЛЯДУ ВДОМА</w:t>
      </w:r>
    </w:p>
    <w:p w14:paraId="57E008D9" w14:textId="77777777" w:rsidR="00C635F0" w:rsidRPr="00C635F0" w:rsidRDefault="00C635F0" w:rsidP="00C635F0">
      <w:p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8.1. Зміст послуги повністю приведено у відповідність до Державного стандарту догляду вдома.</w:t>
      </w:r>
    </w:p>
    <w:p w14:paraId="48C048EB" w14:textId="77777777" w:rsidR="00C635F0" w:rsidRPr="00C635F0" w:rsidRDefault="00C635F0" w:rsidP="00C635F0">
      <w:p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8.2. Уточнено, що обсяг послуг визначається індивідуально.</w:t>
      </w:r>
    </w:p>
    <w:p w14:paraId="6B8D6EA3" w14:textId="77777777" w:rsidR="00C635F0" w:rsidRPr="00C635F0" w:rsidRDefault="00C635F0" w:rsidP="00C635F0">
      <w:pPr>
        <w:spacing w:before="100" w:beforeAutospacing="1" w:after="100" w:afterAutospacing="1" w:line="240" w:lineRule="auto"/>
        <w:outlineLvl w:val="0"/>
        <w:rPr>
          <w:rFonts w:ascii="Times New Roman" w:eastAsia="Times New Roman" w:hAnsi="Times New Roman" w:cs="Times New Roman"/>
          <w:b/>
          <w:bCs/>
          <w:kern w:val="36"/>
          <w:sz w:val="24"/>
          <w:szCs w:val="24"/>
          <w:lang w:eastAsia="uk-UA"/>
        </w:rPr>
      </w:pPr>
      <w:r w:rsidRPr="00C635F0">
        <w:rPr>
          <w:rFonts w:ascii="Times New Roman" w:eastAsia="Times New Roman" w:hAnsi="Times New Roman" w:cs="Times New Roman"/>
          <w:b/>
          <w:bCs/>
          <w:kern w:val="36"/>
          <w:sz w:val="24"/>
          <w:szCs w:val="24"/>
          <w:lang w:eastAsia="uk-UA"/>
        </w:rPr>
        <w:t>IX. РЕСУРСНЕ ЗАБЕЗПЕЧЕННЯ</w:t>
      </w:r>
    </w:p>
    <w:p w14:paraId="2BDA630B" w14:textId="77777777" w:rsidR="00C635F0" w:rsidRPr="00C635F0" w:rsidRDefault="00C635F0" w:rsidP="00C635F0">
      <w:p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Уточнено кваліфікаційні вимоги та порядок залучення інших фахівців.</w:t>
      </w:r>
    </w:p>
    <w:p w14:paraId="1C2D492D" w14:textId="77777777" w:rsidR="00C635F0" w:rsidRPr="00C635F0" w:rsidRDefault="00C635F0" w:rsidP="00C635F0">
      <w:pPr>
        <w:spacing w:before="100" w:beforeAutospacing="1" w:after="100" w:afterAutospacing="1" w:line="240" w:lineRule="auto"/>
        <w:outlineLvl w:val="0"/>
        <w:rPr>
          <w:rFonts w:ascii="Times New Roman" w:eastAsia="Times New Roman" w:hAnsi="Times New Roman" w:cs="Times New Roman"/>
          <w:b/>
          <w:bCs/>
          <w:kern w:val="36"/>
          <w:sz w:val="24"/>
          <w:szCs w:val="24"/>
          <w:lang w:eastAsia="uk-UA"/>
        </w:rPr>
      </w:pPr>
      <w:r w:rsidRPr="00C635F0">
        <w:rPr>
          <w:rFonts w:ascii="Times New Roman" w:eastAsia="Times New Roman" w:hAnsi="Times New Roman" w:cs="Times New Roman"/>
          <w:b/>
          <w:bCs/>
          <w:kern w:val="36"/>
          <w:sz w:val="24"/>
          <w:szCs w:val="24"/>
          <w:lang w:eastAsia="uk-UA"/>
        </w:rPr>
        <w:t>X. ДОКУМЕНТАЦІЯ</w:t>
      </w:r>
    </w:p>
    <w:p w14:paraId="105D079C" w14:textId="77777777" w:rsidR="00C635F0" w:rsidRPr="00C635F0" w:rsidRDefault="00C635F0" w:rsidP="00C635F0">
      <w:p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Визначено вимоги щодо ведення та зберігання документації.</w:t>
      </w:r>
    </w:p>
    <w:p w14:paraId="1515C70E" w14:textId="77777777" w:rsidR="00C635F0" w:rsidRPr="00C635F0" w:rsidRDefault="00C635F0" w:rsidP="00C635F0">
      <w:pPr>
        <w:spacing w:before="100" w:beforeAutospacing="1" w:after="100" w:afterAutospacing="1" w:line="240" w:lineRule="auto"/>
        <w:outlineLvl w:val="0"/>
        <w:rPr>
          <w:rFonts w:ascii="Times New Roman" w:eastAsia="Times New Roman" w:hAnsi="Times New Roman" w:cs="Times New Roman"/>
          <w:b/>
          <w:bCs/>
          <w:kern w:val="36"/>
          <w:sz w:val="24"/>
          <w:szCs w:val="24"/>
          <w:lang w:eastAsia="uk-UA"/>
        </w:rPr>
      </w:pPr>
      <w:r w:rsidRPr="00C635F0">
        <w:rPr>
          <w:rFonts w:ascii="Times New Roman" w:eastAsia="Times New Roman" w:hAnsi="Times New Roman" w:cs="Times New Roman"/>
          <w:b/>
          <w:bCs/>
          <w:kern w:val="36"/>
          <w:sz w:val="24"/>
          <w:szCs w:val="24"/>
          <w:lang w:eastAsia="uk-UA"/>
        </w:rPr>
        <w:t>XI. ОЦІНКА ЯКОСТІ</w:t>
      </w:r>
    </w:p>
    <w:p w14:paraId="7F821323" w14:textId="77777777" w:rsidR="00C635F0" w:rsidRPr="00C635F0" w:rsidRDefault="00C635F0" w:rsidP="00C635F0">
      <w:p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Норму повністю переписано відповідно до Порядку № 449 (моніторинг та оцінювання якості).</w:t>
      </w:r>
    </w:p>
    <w:p w14:paraId="7893F576" w14:textId="77777777" w:rsidR="00C635F0" w:rsidRPr="00C635F0" w:rsidRDefault="00C635F0" w:rsidP="00C635F0">
      <w:pPr>
        <w:spacing w:before="100" w:beforeAutospacing="1" w:after="100" w:afterAutospacing="1" w:line="240" w:lineRule="auto"/>
        <w:outlineLvl w:val="0"/>
        <w:rPr>
          <w:rFonts w:ascii="Times New Roman" w:eastAsia="Times New Roman" w:hAnsi="Times New Roman" w:cs="Times New Roman"/>
          <w:b/>
          <w:bCs/>
          <w:kern w:val="36"/>
          <w:sz w:val="24"/>
          <w:szCs w:val="24"/>
          <w:lang w:eastAsia="uk-UA"/>
        </w:rPr>
      </w:pPr>
      <w:r w:rsidRPr="00C635F0">
        <w:rPr>
          <w:rFonts w:ascii="Times New Roman" w:eastAsia="Times New Roman" w:hAnsi="Times New Roman" w:cs="Times New Roman"/>
          <w:b/>
          <w:bCs/>
          <w:kern w:val="36"/>
          <w:sz w:val="24"/>
          <w:szCs w:val="24"/>
          <w:lang w:eastAsia="uk-UA"/>
        </w:rPr>
        <w:t>XII. ФІНАНСУВАННЯ</w:t>
      </w:r>
    </w:p>
    <w:p w14:paraId="5F3C9552" w14:textId="77777777" w:rsidR="00C635F0" w:rsidRPr="00C635F0" w:rsidRDefault="00C635F0" w:rsidP="00C635F0">
      <w:p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Фінансування узгоджено з Методикою визначення вартості соціальних послуг (Постанова КМУ № 450).</w:t>
      </w:r>
    </w:p>
    <w:p w14:paraId="32394288" w14:textId="1808E861" w:rsidR="00C635F0" w:rsidRPr="00C635F0" w:rsidRDefault="00C635F0" w:rsidP="00C635F0">
      <w:pPr>
        <w:spacing w:after="0" w:line="240" w:lineRule="auto"/>
        <w:rPr>
          <w:rFonts w:ascii="Times New Roman" w:eastAsia="Times New Roman" w:hAnsi="Times New Roman" w:cs="Times New Roman"/>
          <w:sz w:val="24"/>
          <w:szCs w:val="24"/>
          <w:lang w:eastAsia="uk-UA"/>
        </w:rPr>
      </w:pPr>
    </w:p>
    <w:p w14:paraId="59BA29C8" w14:textId="77777777" w:rsidR="00C635F0" w:rsidRPr="00C635F0" w:rsidRDefault="00C635F0" w:rsidP="00C635F0">
      <w:pPr>
        <w:spacing w:before="100" w:beforeAutospacing="1" w:after="100" w:afterAutospacing="1" w:line="240" w:lineRule="auto"/>
        <w:outlineLvl w:val="0"/>
        <w:rPr>
          <w:rFonts w:ascii="Times New Roman" w:eastAsia="Times New Roman" w:hAnsi="Times New Roman" w:cs="Times New Roman"/>
          <w:b/>
          <w:bCs/>
          <w:kern w:val="36"/>
          <w:sz w:val="24"/>
          <w:szCs w:val="24"/>
          <w:lang w:eastAsia="uk-UA"/>
        </w:rPr>
      </w:pPr>
      <w:r w:rsidRPr="00C635F0">
        <w:rPr>
          <w:rFonts w:ascii="Times New Roman" w:eastAsia="Times New Roman" w:hAnsi="Times New Roman" w:cs="Times New Roman"/>
          <w:b/>
          <w:bCs/>
          <w:kern w:val="36"/>
          <w:sz w:val="24"/>
          <w:szCs w:val="24"/>
          <w:lang w:eastAsia="uk-UA"/>
        </w:rPr>
        <w:t>XIII. НАДАННЯ ПОСЛУГ В УМОВАХ ЕКСТРЕМИХ СИТУАЦІЙ</w:t>
      </w:r>
    </w:p>
    <w:p w14:paraId="55E1B758" w14:textId="77777777" w:rsidR="00C635F0" w:rsidRPr="00C635F0" w:rsidRDefault="00C635F0" w:rsidP="00C635F0">
      <w:p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 xml:space="preserve">Окремий розділ оформлено відповідно до наказу </w:t>
      </w:r>
      <w:proofErr w:type="spellStart"/>
      <w:r w:rsidRPr="00C635F0">
        <w:rPr>
          <w:rFonts w:ascii="Times New Roman" w:eastAsia="Times New Roman" w:hAnsi="Times New Roman" w:cs="Times New Roman"/>
          <w:sz w:val="24"/>
          <w:szCs w:val="24"/>
          <w:lang w:eastAsia="uk-UA"/>
        </w:rPr>
        <w:t>Мінсоцполітики</w:t>
      </w:r>
      <w:proofErr w:type="spellEnd"/>
      <w:r w:rsidRPr="00C635F0">
        <w:rPr>
          <w:rFonts w:ascii="Times New Roman" w:eastAsia="Times New Roman" w:hAnsi="Times New Roman" w:cs="Times New Roman"/>
          <w:sz w:val="24"/>
          <w:szCs w:val="24"/>
          <w:lang w:eastAsia="uk-UA"/>
        </w:rPr>
        <w:t xml:space="preserve"> №135 (екстрені послуги).</w:t>
      </w:r>
    </w:p>
    <w:p w14:paraId="6EBA8ECE" w14:textId="77777777" w:rsidR="00C635F0" w:rsidRPr="00C635F0" w:rsidRDefault="00C635F0" w:rsidP="00C635F0">
      <w:pPr>
        <w:spacing w:before="100" w:beforeAutospacing="1" w:after="100" w:afterAutospacing="1" w:line="240" w:lineRule="auto"/>
        <w:outlineLvl w:val="0"/>
        <w:rPr>
          <w:rFonts w:ascii="Times New Roman" w:eastAsia="Times New Roman" w:hAnsi="Times New Roman" w:cs="Times New Roman"/>
          <w:b/>
          <w:bCs/>
          <w:kern w:val="36"/>
          <w:sz w:val="24"/>
          <w:szCs w:val="24"/>
          <w:lang w:eastAsia="uk-UA"/>
        </w:rPr>
      </w:pPr>
      <w:r w:rsidRPr="00C635F0">
        <w:rPr>
          <w:rFonts w:ascii="Times New Roman" w:eastAsia="Times New Roman" w:hAnsi="Times New Roman" w:cs="Times New Roman"/>
          <w:b/>
          <w:bCs/>
          <w:kern w:val="36"/>
          <w:sz w:val="24"/>
          <w:szCs w:val="24"/>
          <w:lang w:eastAsia="uk-UA"/>
        </w:rPr>
        <w:t>XIV. КЕРІВНИЦТВО</w:t>
      </w:r>
    </w:p>
    <w:p w14:paraId="5BA8B143" w14:textId="021FDA62" w:rsidR="002C1ADB" w:rsidRPr="006A28F2" w:rsidRDefault="002C1ADB" w:rsidP="002C1ADB">
      <w:pPr>
        <w:pStyle w:val="a4"/>
        <w:shd w:val="clear" w:color="auto" w:fill="FFFFFF"/>
        <w:spacing w:before="0" w:beforeAutospacing="0" w:after="240" w:afterAutospacing="0"/>
        <w:jc w:val="both"/>
      </w:pPr>
      <w:r w:rsidRPr="00FB37FB">
        <w:rPr>
          <w:bdr w:val="none" w:sz="0" w:space="0" w:color="auto" w:frame="1"/>
          <w:lang w:val="ru-RU"/>
        </w:rPr>
        <w:t>1</w:t>
      </w:r>
      <w:r>
        <w:rPr>
          <w:bdr w:val="none" w:sz="0" w:space="0" w:color="auto" w:frame="1"/>
          <w:lang w:val="ru-RU"/>
        </w:rPr>
        <w:t>4</w:t>
      </w:r>
      <w:r w:rsidRPr="006A28F2">
        <w:rPr>
          <w:bdr w:val="none" w:sz="0" w:space="0" w:color="auto" w:frame="1"/>
        </w:rPr>
        <w:t xml:space="preserve">.1. Сектор з надання соціальних послуг населенню очолює завідувач сектору, який призначається </w:t>
      </w:r>
      <w:proofErr w:type="gramStart"/>
      <w:r w:rsidRPr="006A28F2">
        <w:rPr>
          <w:bdr w:val="none" w:sz="0" w:space="0" w:color="auto" w:frame="1"/>
        </w:rPr>
        <w:t>на посаду</w:t>
      </w:r>
      <w:proofErr w:type="gramEnd"/>
      <w:r w:rsidRPr="006A28F2">
        <w:rPr>
          <w:bdr w:val="none" w:sz="0" w:space="0" w:color="auto" w:frame="1"/>
        </w:rPr>
        <w:t xml:space="preserve"> і звільняється з посади начальником відділу.</w:t>
      </w:r>
    </w:p>
    <w:p w14:paraId="71A534FF" w14:textId="2C230562" w:rsidR="002C1ADB" w:rsidRPr="006A28F2" w:rsidRDefault="002C1ADB" w:rsidP="002C1ADB">
      <w:pPr>
        <w:pStyle w:val="listparagraph"/>
        <w:shd w:val="clear" w:color="auto" w:fill="FFFFFF"/>
        <w:spacing w:before="0" w:beforeAutospacing="0" w:after="240" w:afterAutospacing="0"/>
        <w:jc w:val="both"/>
      </w:pPr>
      <w:r>
        <w:rPr>
          <w:bdr w:val="none" w:sz="0" w:space="0" w:color="auto" w:frame="1"/>
          <w:lang w:val="ru-RU"/>
        </w:rPr>
        <w:t>14</w:t>
      </w:r>
      <w:r w:rsidRPr="006A28F2">
        <w:rPr>
          <w:bdr w:val="none" w:sz="0" w:space="0" w:color="auto" w:frame="1"/>
        </w:rPr>
        <w:t>.2. Завідувач сектору з надання соціальних послуг населенню повинен мати вищу освіту (спеціаліст,</w:t>
      </w:r>
      <w:r w:rsidRPr="006A28F2">
        <w:rPr>
          <w:bdr w:val="none" w:sz="0" w:space="0" w:color="auto" w:frame="1"/>
          <w:lang w:val="ru-RU"/>
        </w:rPr>
        <w:t xml:space="preserve"> </w:t>
      </w:r>
      <w:r w:rsidRPr="006A28F2">
        <w:rPr>
          <w:bdr w:val="none" w:sz="0" w:space="0" w:color="auto" w:frame="1"/>
        </w:rPr>
        <w:t>бакалавр) відповідного напряму підготовки.</w:t>
      </w:r>
    </w:p>
    <w:p w14:paraId="69EF1CC9" w14:textId="433DA56B" w:rsidR="002C1ADB" w:rsidRPr="006A28F2" w:rsidRDefault="002C1ADB" w:rsidP="002C1ADB">
      <w:pPr>
        <w:pStyle w:val="listparagraph"/>
        <w:shd w:val="clear" w:color="auto" w:fill="FFFFFF"/>
        <w:spacing w:before="0" w:beforeAutospacing="0" w:after="240" w:afterAutospacing="0"/>
        <w:jc w:val="both"/>
        <w:rPr>
          <w:bdr w:val="none" w:sz="0" w:space="0" w:color="auto" w:frame="1"/>
        </w:rPr>
      </w:pPr>
      <w:r w:rsidRPr="00FB37FB">
        <w:rPr>
          <w:bdr w:val="none" w:sz="0" w:space="0" w:color="auto" w:frame="1"/>
        </w:rPr>
        <w:t>1</w:t>
      </w:r>
      <w:r>
        <w:rPr>
          <w:bdr w:val="none" w:sz="0" w:space="0" w:color="auto" w:frame="1"/>
        </w:rPr>
        <w:t>4</w:t>
      </w:r>
      <w:r w:rsidRPr="006A28F2">
        <w:rPr>
          <w:bdr w:val="none" w:sz="0" w:space="0" w:color="auto" w:frame="1"/>
        </w:rPr>
        <w:t>.3. Завідувач сектору з надання соціальних послуг населенню здійснює керівництво та організовує роботу соціальних робітників, несе персональну відповідальність за виконання покладених на сектор завдань, забезпечує проведення моніторингу та оцінку якості соціальних послуг, визначає ступінь відповідальності працівників.</w:t>
      </w:r>
    </w:p>
    <w:p w14:paraId="6353771E" w14:textId="77777777" w:rsidR="00C635F0" w:rsidRPr="00C635F0" w:rsidRDefault="00C635F0" w:rsidP="00C635F0">
      <w:pPr>
        <w:spacing w:before="100" w:beforeAutospacing="1" w:after="100" w:afterAutospacing="1" w:line="240" w:lineRule="auto"/>
        <w:outlineLvl w:val="0"/>
        <w:rPr>
          <w:rFonts w:ascii="Times New Roman" w:eastAsia="Times New Roman" w:hAnsi="Times New Roman" w:cs="Times New Roman"/>
          <w:b/>
          <w:bCs/>
          <w:kern w:val="36"/>
          <w:sz w:val="24"/>
          <w:szCs w:val="24"/>
          <w:lang w:eastAsia="uk-UA"/>
        </w:rPr>
      </w:pPr>
      <w:r w:rsidRPr="00C635F0">
        <w:rPr>
          <w:rFonts w:ascii="Times New Roman" w:eastAsia="Times New Roman" w:hAnsi="Times New Roman" w:cs="Times New Roman"/>
          <w:b/>
          <w:bCs/>
          <w:kern w:val="36"/>
          <w:sz w:val="24"/>
          <w:szCs w:val="24"/>
          <w:lang w:eastAsia="uk-UA"/>
        </w:rPr>
        <w:t>РОЗДІЛ XV. СОЦІАЛЬНА ПОСЛУГА «ДОГЛЯД ВДОМА»</w:t>
      </w:r>
    </w:p>
    <w:p w14:paraId="140DB263" w14:textId="77777777" w:rsidR="00C635F0" w:rsidRPr="00C635F0" w:rsidRDefault="00C635F0" w:rsidP="00C635F0">
      <w:pPr>
        <w:spacing w:before="100" w:beforeAutospacing="1" w:after="100" w:afterAutospacing="1" w:line="240" w:lineRule="auto"/>
        <w:outlineLvl w:val="1"/>
        <w:rPr>
          <w:rFonts w:ascii="Times New Roman" w:eastAsia="Times New Roman" w:hAnsi="Times New Roman" w:cs="Times New Roman"/>
          <w:b/>
          <w:bCs/>
          <w:sz w:val="24"/>
          <w:szCs w:val="24"/>
          <w:lang w:eastAsia="uk-UA"/>
        </w:rPr>
      </w:pPr>
      <w:r w:rsidRPr="00C635F0">
        <w:rPr>
          <w:rFonts w:ascii="Times New Roman" w:eastAsia="Times New Roman" w:hAnsi="Times New Roman" w:cs="Times New Roman"/>
          <w:b/>
          <w:bCs/>
          <w:sz w:val="24"/>
          <w:szCs w:val="24"/>
          <w:lang w:eastAsia="uk-UA"/>
        </w:rPr>
        <w:t>15.1. Загальні положення</w:t>
      </w:r>
    </w:p>
    <w:p w14:paraId="6C81366F" w14:textId="77777777" w:rsidR="00C635F0" w:rsidRPr="00C635F0" w:rsidRDefault="00C635F0" w:rsidP="002C1ADB">
      <w:pPr>
        <w:spacing w:before="100" w:beforeAutospacing="1" w:after="100" w:afterAutospacing="1" w:line="240" w:lineRule="auto"/>
        <w:ind w:firstLine="567"/>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Соціальна послуга «догляд вдома» надається відповідно до Закону України «Про соціальні послуги» та Державного стандарту догляду вдома, затвердженого постановою Кабінету Міністрів України від 06.10.2021 №1040. Послуга спрямована на підтримання життєдіяльності осіб, які через похилий вік, інвалідність, стан здоров’я, часткову втрату рухової активності потребують сторонньої допомоги.</w:t>
      </w:r>
    </w:p>
    <w:p w14:paraId="3412428D" w14:textId="77777777" w:rsidR="00C635F0" w:rsidRPr="00C635F0" w:rsidRDefault="00C635F0" w:rsidP="00C635F0">
      <w:pPr>
        <w:spacing w:before="100" w:beforeAutospacing="1" w:after="100" w:afterAutospacing="1" w:line="240" w:lineRule="auto"/>
        <w:outlineLvl w:val="1"/>
        <w:rPr>
          <w:rFonts w:ascii="Times New Roman" w:eastAsia="Times New Roman" w:hAnsi="Times New Roman" w:cs="Times New Roman"/>
          <w:b/>
          <w:bCs/>
          <w:sz w:val="24"/>
          <w:szCs w:val="24"/>
          <w:lang w:eastAsia="uk-UA"/>
        </w:rPr>
      </w:pPr>
      <w:r w:rsidRPr="00C635F0">
        <w:rPr>
          <w:rFonts w:ascii="Times New Roman" w:eastAsia="Times New Roman" w:hAnsi="Times New Roman" w:cs="Times New Roman"/>
          <w:b/>
          <w:bCs/>
          <w:sz w:val="24"/>
          <w:szCs w:val="24"/>
          <w:lang w:eastAsia="uk-UA"/>
        </w:rPr>
        <w:t>15.2. Підстави для отримання послуги</w:t>
      </w:r>
    </w:p>
    <w:p w14:paraId="3B8FE960" w14:textId="77777777" w:rsidR="00C635F0" w:rsidRPr="00C635F0" w:rsidRDefault="00C635F0" w:rsidP="00C635F0">
      <w:p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Підставою для прийняття рішення про надання соціальної послуги є:</w:t>
      </w:r>
    </w:p>
    <w:p w14:paraId="1AF8CCA9" w14:textId="77777777" w:rsidR="00C635F0" w:rsidRPr="00C635F0" w:rsidRDefault="00C635F0" w:rsidP="00C635F0">
      <w:pPr>
        <w:numPr>
          <w:ilvl w:val="0"/>
          <w:numId w:val="5"/>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заява отримувача або законного представника;</w:t>
      </w:r>
    </w:p>
    <w:p w14:paraId="55D03F7E" w14:textId="77777777" w:rsidR="00C635F0" w:rsidRPr="00C635F0" w:rsidRDefault="00C635F0" w:rsidP="00C635F0">
      <w:pPr>
        <w:numPr>
          <w:ilvl w:val="0"/>
          <w:numId w:val="5"/>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проведення оцінювання потреб у соціальних послугах;</w:t>
      </w:r>
    </w:p>
    <w:p w14:paraId="3120A548" w14:textId="77777777" w:rsidR="00C635F0" w:rsidRPr="00C635F0" w:rsidRDefault="00C635F0" w:rsidP="00C635F0">
      <w:pPr>
        <w:numPr>
          <w:ilvl w:val="0"/>
          <w:numId w:val="5"/>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рішення Відділу про надання соціальної послуги (для безоплатних або частково платних послуг);</w:t>
      </w:r>
    </w:p>
    <w:p w14:paraId="4C719332" w14:textId="77777777" w:rsidR="00C635F0" w:rsidRPr="00C635F0" w:rsidRDefault="00C635F0" w:rsidP="00C635F0">
      <w:pPr>
        <w:numPr>
          <w:ilvl w:val="0"/>
          <w:numId w:val="5"/>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укладений договір між Сектором та отримувачем.</w:t>
      </w:r>
    </w:p>
    <w:p w14:paraId="3C28CF6A" w14:textId="77777777" w:rsidR="00C635F0" w:rsidRPr="00C635F0" w:rsidRDefault="00C635F0" w:rsidP="00C635F0">
      <w:pPr>
        <w:spacing w:before="100" w:beforeAutospacing="1" w:after="100" w:afterAutospacing="1" w:line="240" w:lineRule="auto"/>
        <w:outlineLvl w:val="1"/>
        <w:rPr>
          <w:rFonts w:ascii="Times New Roman" w:eastAsia="Times New Roman" w:hAnsi="Times New Roman" w:cs="Times New Roman"/>
          <w:b/>
          <w:bCs/>
          <w:sz w:val="24"/>
          <w:szCs w:val="24"/>
          <w:lang w:eastAsia="uk-UA"/>
        </w:rPr>
      </w:pPr>
      <w:r w:rsidRPr="00C635F0">
        <w:rPr>
          <w:rFonts w:ascii="Times New Roman" w:eastAsia="Times New Roman" w:hAnsi="Times New Roman" w:cs="Times New Roman"/>
          <w:b/>
          <w:bCs/>
          <w:sz w:val="24"/>
          <w:szCs w:val="24"/>
          <w:lang w:eastAsia="uk-UA"/>
        </w:rPr>
        <w:t>15.3. Алгоритм організації надання соціальної послуги «догляд вдома»</w:t>
      </w:r>
    </w:p>
    <w:p w14:paraId="04A9DEB7" w14:textId="77777777" w:rsidR="00C635F0" w:rsidRPr="00C635F0" w:rsidRDefault="00C635F0" w:rsidP="00C635F0">
      <w:pPr>
        <w:numPr>
          <w:ilvl w:val="0"/>
          <w:numId w:val="6"/>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Прийняття заяви та реєстрація звернення.</w:t>
      </w:r>
    </w:p>
    <w:p w14:paraId="03D1D7B8" w14:textId="77777777" w:rsidR="00C635F0" w:rsidRPr="00C635F0" w:rsidRDefault="00C635F0" w:rsidP="00C635F0">
      <w:pPr>
        <w:numPr>
          <w:ilvl w:val="0"/>
          <w:numId w:val="6"/>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Проведення первинного відвідування та оцінювання потреб у соціальних послугах у строк до 3 робочих днів.</w:t>
      </w:r>
    </w:p>
    <w:p w14:paraId="244D5B07" w14:textId="77777777" w:rsidR="00C635F0" w:rsidRPr="00C635F0" w:rsidRDefault="00C635F0" w:rsidP="00C635F0">
      <w:pPr>
        <w:numPr>
          <w:ilvl w:val="0"/>
          <w:numId w:val="6"/>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Підготовка висновку за результатами оцінювання потреб.</w:t>
      </w:r>
    </w:p>
    <w:p w14:paraId="46A9E353" w14:textId="77777777" w:rsidR="00C635F0" w:rsidRPr="00C635F0" w:rsidRDefault="00C635F0" w:rsidP="00C635F0">
      <w:pPr>
        <w:numPr>
          <w:ilvl w:val="0"/>
          <w:numId w:val="6"/>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Прийняття рішення про надання соціальної послуги або відмову.</w:t>
      </w:r>
    </w:p>
    <w:p w14:paraId="7E82C170" w14:textId="77777777" w:rsidR="00C635F0" w:rsidRPr="00C635F0" w:rsidRDefault="00C635F0" w:rsidP="00C635F0">
      <w:pPr>
        <w:numPr>
          <w:ilvl w:val="0"/>
          <w:numId w:val="6"/>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Укладання договору з отримувачем послуги.</w:t>
      </w:r>
    </w:p>
    <w:p w14:paraId="7943E12B" w14:textId="77777777" w:rsidR="00C635F0" w:rsidRPr="00C635F0" w:rsidRDefault="00C635F0" w:rsidP="00C635F0">
      <w:pPr>
        <w:numPr>
          <w:ilvl w:val="0"/>
          <w:numId w:val="6"/>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Складання індивідуального плану надання соціальної послуги.</w:t>
      </w:r>
    </w:p>
    <w:p w14:paraId="3C2215A6" w14:textId="77777777" w:rsidR="00C635F0" w:rsidRPr="00C635F0" w:rsidRDefault="00C635F0" w:rsidP="00C635F0">
      <w:pPr>
        <w:numPr>
          <w:ilvl w:val="0"/>
          <w:numId w:val="6"/>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Початок надання послуги згідно з індивідуальним планом.</w:t>
      </w:r>
    </w:p>
    <w:p w14:paraId="02A551DB" w14:textId="77777777" w:rsidR="00C635F0" w:rsidRPr="00C635F0" w:rsidRDefault="00C635F0" w:rsidP="00C635F0">
      <w:pPr>
        <w:numPr>
          <w:ilvl w:val="0"/>
          <w:numId w:val="6"/>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Ведення журналу відвідувань та оформлення актів наданих послуг.</w:t>
      </w:r>
    </w:p>
    <w:p w14:paraId="1B41FC27" w14:textId="77777777" w:rsidR="00C635F0" w:rsidRPr="00C635F0" w:rsidRDefault="00C635F0" w:rsidP="00C635F0">
      <w:pPr>
        <w:numPr>
          <w:ilvl w:val="0"/>
          <w:numId w:val="6"/>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Проведення повторного оцінювання через 30 днів, а надалі — щорічно.</w:t>
      </w:r>
    </w:p>
    <w:p w14:paraId="4D73237C" w14:textId="77777777" w:rsidR="00C635F0" w:rsidRPr="00C635F0" w:rsidRDefault="00C635F0" w:rsidP="00C635F0">
      <w:pPr>
        <w:numPr>
          <w:ilvl w:val="0"/>
          <w:numId w:val="6"/>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Припинення або продовження надання послуги відповідно до законодавства.</w:t>
      </w:r>
    </w:p>
    <w:p w14:paraId="5525292F" w14:textId="77777777" w:rsidR="00C635F0" w:rsidRPr="00C635F0" w:rsidRDefault="00C635F0" w:rsidP="00C635F0">
      <w:pPr>
        <w:spacing w:before="100" w:beforeAutospacing="1" w:after="100" w:afterAutospacing="1" w:line="240" w:lineRule="auto"/>
        <w:outlineLvl w:val="1"/>
        <w:rPr>
          <w:rFonts w:ascii="Times New Roman" w:eastAsia="Times New Roman" w:hAnsi="Times New Roman" w:cs="Times New Roman"/>
          <w:b/>
          <w:bCs/>
          <w:sz w:val="24"/>
          <w:szCs w:val="24"/>
          <w:lang w:eastAsia="uk-UA"/>
        </w:rPr>
      </w:pPr>
      <w:r w:rsidRPr="00C635F0">
        <w:rPr>
          <w:rFonts w:ascii="Times New Roman" w:eastAsia="Times New Roman" w:hAnsi="Times New Roman" w:cs="Times New Roman"/>
          <w:b/>
          <w:bCs/>
          <w:sz w:val="24"/>
          <w:szCs w:val="24"/>
          <w:lang w:eastAsia="uk-UA"/>
        </w:rPr>
        <w:t>15.4. Зміст соціальної послуги «догляд вдома»</w:t>
      </w:r>
    </w:p>
    <w:p w14:paraId="0DA9C173" w14:textId="77777777" w:rsidR="00C635F0" w:rsidRPr="00C635F0" w:rsidRDefault="00C635F0" w:rsidP="00C635F0">
      <w:p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lastRenderedPageBreak/>
        <w:t>До змісту соціальної послуги входять:</w:t>
      </w:r>
    </w:p>
    <w:p w14:paraId="446F164B" w14:textId="77777777" w:rsidR="00C635F0" w:rsidRPr="00C635F0" w:rsidRDefault="00C635F0" w:rsidP="00C635F0">
      <w:pPr>
        <w:numPr>
          <w:ilvl w:val="0"/>
          <w:numId w:val="7"/>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допомога у самообслуговуванні (приготування їжі, гігієнічні процедури, одягання);</w:t>
      </w:r>
    </w:p>
    <w:p w14:paraId="74B719F4" w14:textId="77777777" w:rsidR="00C635F0" w:rsidRPr="00C635F0" w:rsidRDefault="00C635F0" w:rsidP="00C635F0">
      <w:pPr>
        <w:numPr>
          <w:ilvl w:val="0"/>
          <w:numId w:val="7"/>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допомога у веденні домашнього господарства (прибирання, прання, закупівля продуктів, оплата комунальних послуг);</w:t>
      </w:r>
    </w:p>
    <w:p w14:paraId="2F6B9642" w14:textId="77777777" w:rsidR="00C635F0" w:rsidRPr="00C635F0" w:rsidRDefault="00C635F0" w:rsidP="00C635F0">
      <w:pPr>
        <w:numPr>
          <w:ilvl w:val="0"/>
          <w:numId w:val="7"/>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соціальна підтримка та консультування;</w:t>
      </w:r>
    </w:p>
    <w:p w14:paraId="4D703C1D" w14:textId="77777777" w:rsidR="00C635F0" w:rsidRPr="00C635F0" w:rsidRDefault="00C635F0" w:rsidP="00C635F0">
      <w:pPr>
        <w:numPr>
          <w:ilvl w:val="0"/>
          <w:numId w:val="7"/>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сприяння в отриманні медичної допомоги, забезпеченні ліками, взаємодія з медичними установами;</w:t>
      </w:r>
    </w:p>
    <w:p w14:paraId="65BF1214" w14:textId="77777777" w:rsidR="00C635F0" w:rsidRPr="00C635F0" w:rsidRDefault="00C635F0" w:rsidP="00C635F0">
      <w:pPr>
        <w:numPr>
          <w:ilvl w:val="0"/>
          <w:numId w:val="7"/>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організація соціальної взаємодії, підтримка соціальної ізольованості;</w:t>
      </w:r>
    </w:p>
    <w:p w14:paraId="6E257888" w14:textId="77777777" w:rsidR="00C635F0" w:rsidRPr="00C635F0" w:rsidRDefault="00C635F0" w:rsidP="00C635F0">
      <w:pPr>
        <w:numPr>
          <w:ilvl w:val="0"/>
          <w:numId w:val="7"/>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інформування з питань соціального захисту.</w:t>
      </w:r>
    </w:p>
    <w:p w14:paraId="2E8DEF7F" w14:textId="77777777" w:rsidR="00C635F0" w:rsidRPr="00C635F0" w:rsidRDefault="00C635F0" w:rsidP="00C635F0">
      <w:pPr>
        <w:spacing w:before="100" w:beforeAutospacing="1" w:after="100" w:afterAutospacing="1" w:line="240" w:lineRule="auto"/>
        <w:outlineLvl w:val="1"/>
        <w:rPr>
          <w:rFonts w:ascii="Times New Roman" w:eastAsia="Times New Roman" w:hAnsi="Times New Roman" w:cs="Times New Roman"/>
          <w:b/>
          <w:bCs/>
          <w:sz w:val="24"/>
          <w:szCs w:val="24"/>
          <w:lang w:eastAsia="uk-UA"/>
        </w:rPr>
      </w:pPr>
      <w:r w:rsidRPr="00C635F0">
        <w:rPr>
          <w:rFonts w:ascii="Times New Roman" w:eastAsia="Times New Roman" w:hAnsi="Times New Roman" w:cs="Times New Roman"/>
          <w:b/>
          <w:bCs/>
          <w:sz w:val="24"/>
          <w:szCs w:val="24"/>
          <w:lang w:eastAsia="uk-UA"/>
        </w:rPr>
        <w:t>15.5. Строки та умови надання послуги</w:t>
      </w:r>
    </w:p>
    <w:p w14:paraId="162998CE" w14:textId="77777777" w:rsidR="00C635F0" w:rsidRPr="00C635F0" w:rsidRDefault="00C635F0" w:rsidP="00C635F0">
      <w:p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Послуга надається:</w:t>
      </w:r>
    </w:p>
    <w:p w14:paraId="54D7DD1E" w14:textId="77777777" w:rsidR="00C635F0" w:rsidRPr="00C635F0" w:rsidRDefault="00C635F0" w:rsidP="00C635F0">
      <w:pPr>
        <w:numPr>
          <w:ilvl w:val="0"/>
          <w:numId w:val="8"/>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b/>
          <w:bCs/>
          <w:sz w:val="24"/>
          <w:szCs w:val="24"/>
          <w:lang w:eastAsia="uk-UA"/>
        </w:rPr>
        <w:t>постійно</w:t>
      </w:r>
      <w:r w:rsidRPr="00C635F0">
        <w:rPr>
          <w:rFonts w:ascii="Times New Roman" w:eastAsia="Times New Roman" w:hAnsi="Times New Roman" w:cs="Times New Roman"/>
          <w:sz w:val="24"/>
          <w:szCs w:val="24"/>
          <w:lang w:eastAsia="uk-UA"/>
        </w:rPr>
        <w:t>,</w:t>
      </w:r>
    </w:p>
    <w:p w14:paraId="784AB045" w14:textId="77777777" w:rsidR="00C635F0" w:rsidRPr="00C635F0" w:rsidRDefault="00C635F0" w:rsidP="00C635F0">
      <w:pPr>
        <w:numPr>
          <w:ilvl w:val="0"/>
          <w:numId w:val="8"/>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b/>
          <w:bCs/>
          <w:sz w:val="24"/>
          <w:szCs w:val="24"/>
          <w:lang w:eastAsia="uk-UA"/>
        </w:rPr>
        <w:t>тимчасово</w:t>
      </w:r>
      <w:r w:rsidRPr="00C635F0">
        <w:rPr>
          <w:rFonts w:ascii="Times New Roman" w:eastAsia="Times New Roman" w:hAnsi="Times New Roman" w:cs="Times New Roman"/>
          <w:sz w:val="24"/>
          <w:szCs w:val="24"/>
          <w:lang w:eastAsia="uk-UA"/>
        </w:rPr>
        <w:t>,</w:t>
      </w:r>
    </w:p>
    <w:p w14:paraId="6459483E" w14:textId="77777777" w:rsidR="00C635F0" w:rsidRPr="00C635F0" w:rsidRDefault="00C635F0" w:rsidP="00C635F0">
      <w:pPr>
        <w:numPr>
          <w:ilvl w:val="0"/>
          <w:numId w:val="8"/>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b/>
          <w:bCs/>
          <w:sz w:val="24"/>
          <w:szCs w:val="24"/>
          <w:lang w:eastAsia="uk-UA"/>
        </w:rPr>
        <w:t>періодично</w:t>
      </w:r>
      <w:r w:rsidRPr="00C635F0">
        <w:rPr>
          <w:rFonts w:ascii="Times New Roman" w:eastAsia="Times New Roman" w:hAnsi="Times New Roman" w:cs="Times New Roman"/>
          <w:sz w:val="24"/>
          <w:szCs w:val="24"/>
          <w:lang w:eastAsia="uk-UA"/>
        </w:rPr>
        <w:t>, — залежно від індивідуальних потреб особи.</w:t>
      </w:r>
    </w:p>
    <w:p w14:paraId="5035520E" w14:textId="77777777" w:rsidR="00C635F0" w:rsidRPr="00C635F0" w:rsidRDefault="00C635F0" w:rsidP="00C635F0">
      <w:p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Частота відвідувань визначається індивідуальним планом та може становити від одного до семи разів на тиждень.</w:t>
      </w:r>
    </w:p>
    <w:p w14:paraId="2899D3A1" w14:textId="77777777" w:rsidR="00C635F0" w:rsidRPr="00C635F0" w:rsidRDefault="00C635F0" w:rsidP="00C635F0">
      <w:pPr>
        <w:spacing w:before="100" w:beforeAutospacing="1" w:after="100" w:afterAutospacing="1" w:line="240" w:lineRule="auto"/>
        <w:outlineLvl w:val="1"/>
        <w:rPr>
          <w:rFonts w:ascii="Times New Roman" w:eastAsia="Times New Roman" w:hAnsi="Times New Roman" w:cs="Times New Roman"/>
          <w:b/>
          <w:bCs/>
          <w:sz w:val="24"/>
          <w:szCs w:val="24"/>
          <w:lang w:eastAsia="uk-UA"/>
        </w:rPr>
      </w:pPr>
      <w:r w:rsidRPr="00C635F0">
        <w:rPr>
          <w:rFonts w:ascii="Times New Roman" w:eastAsia="Times New Roman" w:hAnsi="Times New Roman" w:cs="Times New Roman"/>
          <w:b/>
          <w:bCs/>
          <w:sz w:val="24"/>
          <w:szCs w:val="24"/>
          <w:lang w:eastAsia="uk-UA"/>
        </w:rPr>
        <w:t>15.6. Підстави для припинення надання послуги</w:t>
      </w:r>
    </w:p>
    <w:p w14:paraId="30589A96" w14:textId="77777777" w:rsidR="00C635F0" w:rsidRPr="00C635F0" w:rsidRDefault="00C635F0" w:rsidP="00C635F0">
      <w:p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Послуга припиняється у разі:</w:t>
      </w:r>
    </w:p>
    <w:p w14:paraId="522F30D3" w14:textId="77777777" w:rsidR="00C635F0" w:rsidRPr="00C635F0" w:rsidRDefault="00C635F0" w:rsidP="00C635F0">
      <w:pPr>
        <w:numPr>
          <w:ilvl w:val="0"/>
          <w:numId w:val="9"/>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заяви отримувача;</w:t>
      </w:r>
    </w:p>
    <w:p w14:paraId="777101AA" w14:textId="77777777" w:rsidR="00C635F0" w:rsidRPr="00C635F0" w:rsidRDefault="00C635F0" w:rsidP="00C635F0">
      <w:pPr>
        <w:numPr>
          <w:ilvl w:val="0"/>
          <w:numId w:val="9"/>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зміни стану здоров’я або потреби в іншому виді допомоги;</w:t>
      </w:r>
    </w:p>
    <w:p w14:paraId="4559CFFE" w14:textId="77777777" w:rsidR="00C635F0" w:rsidRPr="00C635F0" w:rsidRDefault="00C635F0" w:rsidP="00C635F0">
      <w:pPr>
        <w:numPr>
          <w:ilvl w:val="0"/>
          <w:numId w:val="9"/>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переїзду отримувача;</w:t>
      </w:r>
    </w:p>
    <w:p w14:paraId="218D1938" w14:textId="77777777" w:rsidR="00C635F0" w:rsidRPr="00C635F0" w:rsidRDefault="00C635F0" w:rsidP="00C635F0">
      <w:pPr>
        <w:numPr>
          <w:ilvl w:val="0"/>
          <w:numId w:val="9"/>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виникнення медичних протипоказань;</w:t>
      </w:r>
    </w:p>
    <w:p w14:paraId="3D0D39EF" w14:textId="77777777" w:rsidR="00C635F0" w:rsidRPr="00C635F0" w:rsidRDefault="00C635F0" w:rsidP="00C635F0">
      <w:pPr>
        <w:numPr>
          <w:ilvl w:val="0"/>
          <w:numId w:val="9"/>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смерті отримувача;</w:t>
      </w:r>
    </w:p>
    <w:p w14:paraId="3F744F54" w14:textId="77777777" w:rsidR="00C635F0" w:rsidRPr="00C635F0" w:rsidRDefault="00C635F0" w:rsidP="00C635F0">
      <w:pPr>
        <w:numPr>
          <w:ilvl w:val="0"/>
          <w:numId w:val="9"/>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систематичного порушення умов договору.</w:t>
      </w:r>
    </w:p>
    <w:p w14:paraId="6C142A9F" w14:textId="77777777" w:rsidR="00C635F0" w:rsidRPr="00C635F0" w:rsidRDefault="00C635F0" w:rsidP="00C635F0">
      <w:pPr>
        <w:spacing w:before="100" w:beforeAutospacing="1" w:after="100" w:afterAutospacing="1" w:line="240" w:lineRule="auto"/>
        <w:outlineLvl w:val="1"/>
        <w:rPr>
          <w:rFonts w:ascii="Times New Roman" w:eastAsia="Times New Roman" w:hAnsi="Times New Roman" w:cs="Times New Roman"/>
          <w:b/>
          <w:bCs/>
          <w:sz w:val="24"/>
          <w:szCs w:val="24"/>
          <w:lang w:eastAsia="uk-UA"/>
        </w:rPr>
      </w:pPr>
      <w:r w:rsidRPr="00C635F0">
        <w:rPr>
          <w:rFonts w:ascii="Times New Roman" w:eastAsia="Times New Roman" w:hAnsi="Times New Roman" w:cs="Times New Roman"/>
          <w:b/>
          <w:bCs/>
          <w:sz w:val="24"/>
          <w:szCs w:val="24"/>
          <w:lang w:eastAsia="uk-UA"/>
        </w:rPr>
        <w:t>15.7. Документування процесу надання послуги</w:t>
      </w:r>
    </w:p>
    <w:p w14:paraId="5CB3FF2F" w14:textId="77777777" w:rsidR="00C635F0" w:rsidRPr="00C635F0" w:rsidRDefault="00C635F0" w:rsidP="00C635F0">
      <w:p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Сектор веде таку документацію:</w:t>
      </w:r>
    </w:p>
    <w:p w14:paraId="00519DCC" w14:textId="77777777" w:rsidR="00C635F0" w:rsidRPr="00C635F0" w:rsidRDefault="00C635F0" w:rsidP="00C635F0">
      <w:pPr>
        <w:numPr>
          <w:ilvl w:val="0"/>
          <w:numId w:val="10"/>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реєстр отримувачів соціальних послуг;</w:t>
      </w:r>
    </w:p>
    <w:p w14:paraId="561F47EA" w14:textId="77777777" w:rsidR="00C635F0" w:rsidRPr="00C635F0" w:rsidRDefault="00C635F0" w:rsidP="00C635F0">
      <w:pPr>
        <w:numPr>
          <w:ilvl w:val="0"/>
          <w:numId w:val="10"/>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акти оцінювання потреб;</w:t>
      </w:r>
    </w:p>
    <w:p w14:paraId="0916CDAE" w14:textId="77777777" w:rsidR="00C635F0" w:rsidRPr="00C635F0" w:rsidRDefault="00C635F0" w:rsidP="00C635F0">
      <w:pPr>
        <w:numPr>
          <w:ilvl w:val="0"/>
          <w:numId w:val="10"/>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індивідуальні плани;</w:t>
      </w:r>
    </w:p>
    <w:p w14:paraId="4ADD3CC4" w14:textId="77777777" w:rsidR="00C635F0" w:rsidRPr="00C635F0" w:rsidRDefault="00C635F0" w:rsidP="00C635F0">
      <w:pPr>
        <w:numPr>
          <w:ilvl w:val="0"/>
          <w:numId w:val="10"/>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договори про надання соціальної послуги;</w:t>
      </w:r>
    </w:p>
    <w:p w14:paraId="2470F9A8" w14:textId="77777777" w:rsidR="00C635F0" w:rsidRPr="00C635F0" w:rsidRDefault="00C635F0" w:rsidP="00C635F0">
      <w:pPr>
        <w:numPr>
          <w:ilvl w:val="0"/>
          <w:numId w:val="10"/>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журнали обліку відвідувань;</w:t>
      </w:r>
    </w:p>
    <w:p w14:paraId="1D265C54" w14:textId="77777777" w:rsidR="00C635F0" w:rsidRPr="00C635F0" w:rsidRDefault="00C635F0" w:rsidP="00C635F0">
      <w:pPr>
        <w:numPr>
          <w:ilvl w:val="0"/>
          <w:numId w:val="10"/>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акти надання соціальних послуг;</w:t>
      </w:r>
    </w:p>
    <w:p w14:paraId="63B0C221" w14:textId="77777777" w:rsidR="00C635F0" w:rsidRPr="00C635F0" w:rsidRDefault="00C635F0" w:rsidP="00C635F0">
      <w:pPr>
        <w:numPr>
          <w:ilvl w:val="0"/>
          <w:numId w:val="10"/>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щомісячні та річні звіти про надані послуги.</w:t>
      </w:r>
    </w:p>
    <w:p w14:paraId="0F144DFF" w14:textId="77777777" w:rsidR="00C635F0" w:rsidRPr="00C635F0" w:rsidRDefault="00C635F0" w:rsidP="00C635F0">
      <w:pPr>
        <w:spacing w:before="100" w:beforeAutospacing="1" w:after="100" w:afterAutospacing="1" w:line="240" w:lineRule="auto"/>
        <w:outlineLvl w:val="1"/>
        <w:rPr>
          <w:rFonts w:ascii="Times New Roman" w:eastAsia="Times New Roman" w:hAnsi="Times New Roman" w:cs="Times New Roman"/>
          <w:b/>
          <w:bCs/>
          <w:sz w:val="24"/>
          <w:szCs w:val="24"/>
          <w:lang w:eastAsia="uk-UA"/>
        </w:rPr>
      </w:pPr>
      <w:r w:rsidRPr="00C635F0">
        <w:rPr>
          <w:rFonts w:ascii="Times New Roman" w:eastAsia="Times New Roman" w:hAnsi="Times New Roman" w:cs="Times New Roman"/>
          <w:b/>
          <w:bCs/>
          <w:sz w:val="24"/>
          <w:szCs w:val="24"/>
          <w:lang w:eastAsia="uk-UA"/>
        </w:rPr>
        <w:t>15.8. Взаємодія з іншими суб’єктами</w:t>
      </w:r>
    </w:p>
    <w:p w14:paraId="1900F998" w14:textId="77777777" w:rsidR="00C635F0" w:rsidRPr="00C635F0" w:rsidRDefault="00C635F0" w:rsidP="00C635F0">
      <w:p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Сектор взаємодіє з:</w:t>
      </w:r>
    </w:p>
    <w:p w14:paraId="5573FA69" w14:textId="77777777" w:rsidR="00C635F0" w:rsidRPr="00C635F0" w:rsidRDefault="00C635F0" w:rsidP="00C635F0">
      <w:pPr>
        <w:numPr>
          <w:ilvl w:val="0"/>
          <w:numId w:val="11"/>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закладами охорони здоров’я;</w:t>
      </w:r>
    </w:p>
    <w:p w14:paraId="5D5A5ED7" w14:textId="77777777" w:rsidR="00C635F0" w:rsidRPr="00C635F0" w:rsidRDefault="00C635F0" w:rsidP="00C635F0">
      <w:pPr>
        <w:numPr>
          <w:ilvl w:val="0"/>
          <w:numId w:val="11"/>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територіальними центрами комплектування;</w:t>
      </w:r>
    </w:p>
    <w:p w14:paraId="6EF54FFE" w14:textId="77777777" w:rsidR="00C635F0" w:rsidRPr="00C635F0" w:rsidRDefault="00C635F0" w:rsidP="00C635F0">
      <w:pPr>
        <w:numPr>
          <w:ilvl w:val="0"/>
          <w:numId w:val="11"/>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Національною сервісною службою України (у частині Реєстру соціальних послуг);</w:t>
      </w:r>
    </w:p>
    <w:p w14:paraId="540AC712" w14:textId="77777777" w:rsidR="00C635F0" w:rsidRPr="00C635F0" w:rsidRDefault="00C635F0" w:rsidP="00C635F0">
      <w:pPr>
        <w:numPr>
          <w:ilvl w:val="0"/>
          <w:numId w:val="11"/>
        </w:num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комунальними установами та іншими надавачами соціальних послуг.</w:t>
      </w:r>
    </w:p>
    <w:p w14:paraId="3C83EADC" w14:textId="77777777" w:rsidR="00C635F0" w:rsidRPr="00C635F0" w:rsidRDefault="00C635F0" w:rsidP="00C635F0">
      <w:pPr>
        <w:spacing w:before="100" w:beforeAutospacing="1" w:after="100" w:afterAutospacing="1" w:line="240" w:lineRule="auto"/>
        <w:outlineLvl w:val="1"/>
        <w:rPr>
          <w:rFonts w:ascii="Times New Roman" w:eastAsia="Times New Roman" w:hAnsi="Times New Roman" w:cs="Times New Roman"/>
          <w:b/>
          <w:bCs/>
          <w:sz w:val="24"/>
          <w:szCs w:val="24"/>
          <w:lang w:eastAsia="uk-UA"/>
        </w:rPr>
      </w:pPr>
      <w:r w:rsidRPr="00C635F0">
        <w:rPr>
          <w:rFonts w:ascii="Times New Roman" w:eastAsia="Times New Roman" w:hAnsi="Times New Roman" w:cs="Times New Roman"/>
          <w:b/>
          <w:bCs/>
          <w:sz w:val="24"/>
          <w:szCs w:val="24"/>
          <w:lang w:eastAsia="uk-UA"/>
        </w:rPr>
        <w:lastRenderedPageBreak/>
        <w:t>15.9. Якість соціальної послуги «догляд вдома»</w:t>
      </w:r>
    </w:p>
    <w:p w14:paraId="2BD5D449" w14:textId="02E2C3D6" w:rsidR="00C635F0" w:rsidRDefault="00C635F0" w:rsidP="00C635F0">
      <w:pPr>
        <w:spacing w:before="100" w:beforeAutospacing="1" w:after="100" w:afterAutospacing="1" w:line="240" w:lineRule="auto"/>
        <w:rPr>
          <w:rFonts w:ascii="Times New Roman" w:eastAsia="Times New Roman" w:hAnsi="Times New Roman" w:cs="Times New Roman"/>
          <w:sz w:val="24"/>
          <w:szCs w:val="24"/>
          <w:lang w:eastAsia="uk-UA"/>
        </w:rPr>
      </w:pPr>
      <w:r w:rsidRPr="00C635F0">
        <w:rPr>
          <w:rFonts w:ascii="Times New Roman" w:eastAsia="Times New Roman" w:hAnsi="Times New Roman" w:cs="Times New Roman"/>
          <w:sz w:val="24"/>
          <w:szCs w:val="24"/>
          <w:lang w:eastAsia="uk-UA"/>
        </w:rPr>
        <w:t>Оцінка якості здійснюється відповідно до Порядку моніторингу та оцінювання якості соціальних послуг.</w:t>
      </w:r>
      <w:r w:rsidRPr="00C635F0">
        <w:rPr>
          <w:rFonts w:ascii="Times New Roman" w:eastAsia="Times New Roman" w:hAnsi="Times New Roman" w:cs="Times New Roman"/>
          <w:sz w:val="24"/>
          <w:szCs w:val="24"/>
          <w:lang w:eastAsia="uk-UA"/>
        </w:rPr>
        <w:br/>
        <w:t>Сектор проводить внутрішній моніторинг, а також забезпечує умови для зовнішнього оцінювання.</w:t>
      </w:r>
    </w:p>
    <w:p w14:paraId="507F970C" w14:textId="49D28AF1" w:rsidR="002C1ADB" w:rsidRDefault="002C1ADB" w:rsidP="00C635F0">
      <w:pPr>
        <w:spacing w:before="100" w:beforeAutospacing="1" w:after="100" w:afterAutospacing="1" w:line="240" w:lineRule="auto"/>
        <w:rPr>
          <w:rFonts w:ascii="Times New Roman" w:eastAsia="Times New Roman" w:hAnsi="Times New Roman" w:cs="Times New Roman"/>
          <w:sz w:val="24"/>
          <w:szCs w:val="24"/>
          <w:lang w:eastAsia="uk-UA"/>
        </w:rPr>
      </w:pPr>
    </w:p>
    <w:p w14:paraId="2D291964" w14:textId="1CBFE301" w:rsidR="002C1ADB" w:rsidRDefault="002C1ADB" w:rsidP="00C635F0">
      <w:pPr>
        <w:spacing w:before="100" w:beforeAutospacing="1" w:after="100" w:afterAutospacing="1" w:line="240" w:lineRule="auto"/>
        <w:rPr>
          <w:rFonts w:ascii="Times New Roman" w:eastAsia="Times New Roman" w:hAnsi="Times New Roman" w:cs="Times New Roman"/>
          <w:sz w:val="24"/>
          <w:szCs w:val="24"/>
          <w:lang w:eastAsia="uk-UA"/>
        </w:rPr>
      </w:pPr>
    </w:p>
    <w:p w14:paraId="713CDA8D" w14:textId="77777777" w:rsidR="002C1ADB" w:rsidRPr="006A28F2" w:rsidRDefault="002C1ADB" w:rsidP="002C1ADB">
      <w:pPr>
        <w:spacing w:after="0" w:line="240" w:lineRule="auto"/>
        <w:jc w:val="both"/>
        <w:rPr>
          <w:rFonts w:ascii="Times New Roman" w:hAnsi="Times New Roman" w:cs="Times New Roman"/>
          <w:b/>
          <w:sz w:val="24"/>
          <w:szCs w:val="24"/>
        </w:rPr>
      </w:pPr>
      <w:r w:rsidRPr="006A28F2">
        <w:rPr>
          <w:rFonts w:ascii="Times New Roman" w:hAnsi="Times New Roman" w:cs="Times New Roman"/>
          <w:b/>
          <w:sz w:val="24"/>
          <w:szCs w:val="24"/>
        </w:rPr>
        <w:t>Начальник відділу</w:t>
      </w:r>
      <w:r w:rsidRPr="006A28F2">
        <w:rPr>
          <w:rFonts w:ascii="Times New Roman" w:hAnsi="Times New Roman" w:cs="Times New Roman"/>
          <w:b/>
          <w:sz w:val="24"/>
          <w:szCs w:val="24"/>
        </w:rPr>
        <w:tab/>
      </w:r>
      <w:r w:rsidRPr="006A28F2">
        <w:rPr>
          <w:rFonts w:ascii="Times New Roman" w:hAnsi="Times New Roman" w:cs="Times New Roman"/>
          <w:b/>
          <w:sz w:val="24"/>
          <w:szCs w:val="24"/>
        </w:rPr>
        <w:tab/>
      </w:r>
      <w:r w:rsidRPr="006A28F2">
        <w:rPr>
          <w:rFonts w:ascii="Times New Roman" w:hAnsi="Times New Roman" w:cs="Times New Roman"/>
          <w:b/>
          <w:sz w:val="24"/>
          <w:szCs w:val="24"/>
        </w:rPr>
        <w:tab/>
      </w:r>
      <w:r w:rsidRPr="006A28F2">
        <w:rPr>
          <w:rFonts w:ascii="Times New Roman" w:hAnsi="Times New Roman" w:cs="Times New Roman"/>
          <w:b/>
          <w:sz w:val="24"/>
          <w:szCs w:val="24"/>
        </w:rPr>
        <w:tab/>
      </w:r>
      <w:r w:rsidRPr="006A28F2">
        <w:rPr>
          <w:rFonts w:ascii="Times New Roman" w:hAnsi="Times New Roman" w:cs="Times New Roman"/>
          <w:b/>
          <w:sz w:val="24"/>
          <w:szCs w:val="24"/>
        </w:rPr>
        <w:tab/>
      </w:r>
      <w:r w:rsidRPr="006A28F2">
        <w:rPr>
          <w:rFonts w:ascii="Times New Roman" w:hAnsi="Times New Roman" w:cs="Times New Roman"/>
          <w:b/>
          <w:sz w:val="24"/>
          <w:szCs w:val="24"/>
        </w:rPr>
        <w:tab/>
      </w:r>
      <w:r w:rsidRPr="006A28F2">
        <w:rPr>
          <w:rFonts w:ascii="Times New Roman" w:hAnsi="Times New Roman" w:cs="Times New Roman"/>
          <w:b/>
          <w:sz w:val="24"/>
          <w:szCs w:val="24"/>
        </w:rPr>
        <w:tab/>
      </w:r>
      <w:r w:rsidRPr="006A28F2">
        <w:rPr>
          <w:rFonts w:ascii="Times New Roman" w:hAnsi="Times New Roman" w:cs="Times New Roman"/>
          <w:b/>
          <w:sz w:val="24"/>
          <w:szCs w:val="24"/>
        </w:rPr>
        <w:tab/>
        <w:t>Інна КОЧУБЕЙ</w:t>
      </w:r>
    </w:p>
    <w:p w14:paraId="08745065" w14:textId="77777777" w:rsidR="002C1ADB" w:rsidRPr="00C635F0" w:rsidRDefault="002C1ADB" w:rsidP="00C635F0">
      <w:pPr>
        <w:spacing w:before="100" w:beforeAutospacing="1" w:after="100" w:afterAutospacing="1" w:line="240" w:lineRule="auto"/>
        <w:rPr>
          <w:rFonts w:ascii="Times New Roman" w:eastAsia="Times New Roman" w:hAnsi="Times New Roman" w:cs="Times New Roman"/>
          <w:sz w:val="24"/>
          <w:szCs w:val="24"/>
          <w:lang w:eastAsia="uk-UA"/>
        </w:rPr>
      </w:pPr>
    </w:p>
    <w:p w14:paraId="155D9A14" w14:textId="77777777" w:rsidR="00FA6DC6" w:rsidRDefault="00FA6DC6" w:rsidP="00C635F0">
      <w:pPr>
        <w:pStyle w:val="rvps7"/>
        <w:shd w:val="clear" w:color="auto" w:fill="FFFFFF"/>
        <w:spacing w:before="150" w:beforeAutospacing="0" w:after="150" w:afterAutospacing="0"/>
        <w:ind w:left="450" w:right="450"/>
        <w:jc w:val="center"/>
      </w:pPr>
    </w:p>
    <w:sectPr w:rsidR="00FA6DC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A10FE"/>
    <w:multiLevelType w:val="multilevel"/>
    <w:tmpl w:val="05FCD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86762"/>
    <w:multiLevelType w:val="multilevel"/>
    <w:tmpl w:val="AF6A1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1028BF"/>
    <w:multiLevelType w:val="multilevel"/>
    <w:tmpl w:val="B8320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CF28C7"/>
    <w:multiLevelType w:val="hybridMultilevel"/>
    <w:tmpl w:val="AFF4CB92"/>
    <w:lvl w:ilvl="0" w:tplc="11D433B2">
      <w:start w:val="1"/>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4" w15:restartNumberingAfterBreak="0">
    <w:nsid w:val="26D739D6"/>
    <w:multiLevelType w:val="multilevel"/>
    <w:tmpl w:val="F87AF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1175E4"/>
    <w:multiLevelType w:val="multilevel"/>
    <w:tmpl w:val="5B5E9E4C"/>
    <w:lvl w:ilvl="0">
      <w:start w:val="1"/>
      <w:numFmt w:val="upperRoman"/>
      <w:lvlText w:val="%1."/>
      <w:lvlJc w:val="left"/>
      <w:pPr>
        <w:ind w:left="1080" w:hanging="720"/>
      </w:pPr>
      <w:rPr>
        <w:rFonts w:ascii="Times New Roman" w:hAnsi="Times New Roman" w:hint="default"/>
        <w:sz w:val="24"/>
      </w:rPr>
    </w:lvl>
    <w:lvl w:ilvl="1">
      <w:start w:val="1"/>
      <w:numFmt w:val="decimal"/>
      <w:isLgl/>
      <w:lvlText w:val="%1.%2."/>
      <w:lvlJc w:val="left"/>
      <w:pPr>
        <w:ind w:left="894" w:hanging="444"/>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6" w15:restartNumberingAfterBreak="0">
    <w:nsid w:val="4FA82D33"/>
    <w:multiLevelType w:val="multilevel"/>
    <w:tmpl w:val="6854F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D2457A"/>
    <w:multiLevelType w:val="multilevel"/>
    <w:tmpl w:val="5E846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A96183"/>
    <w:multiLevelType w:val="multilevel"/>
    <w:tmpl w:val="4CF26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99532D"/>
    <w:multiLevelType w:val="multilevel"/>
    <w:tmpl w:val="5106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2D7B40"/>
    <w:multiLevelType w:val="multilevel"/>
    <w:tmpl w:val="0D6EA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9"/>
  </w:num>
  <w:num w:numId="5">
    <w:abstractNumId w:val="8"/>
  </w:num>
  <w:num w:numId="6">
    <w:abstractNumId w:val="7"/>
  </w:num>
  <w:num w:numId="7">
    <w:abstractNumId w:val="6"/>
  </w:num>
  <w:num w:numId="8">
    <w:abstractNumId w:val="4"/>
  </w:num>
  <w:num w:numId="9">
    <w:abstractNumId w:val="10"/>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B94"/>
    <w:rsid w:val="002C1ADB"/>
    <w:rsid w:val="002F79F8"/>
    <w:rsid w:val="005F10E7"/>
    <w:rsid w:val="00614837"/>
    <w:rsid w:val="009C2B94"/>
    <w:rsid w:val="00C470EB"/>
    <w:rsid w:val="00C635F0"/>
    <w:rsid w:val="00EC4229"/>
    <w:rsid w:val="00FA6DC6"/>
    <w:rsid w:val="00FE15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D647B"/>
  <w15:chartTrackingRefBased/>
  <w15:docId w15:val="{4DBBF771-167C-4C74-A665-DB278D46B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FA6D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FA6DC6"/>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FA6DC6"/>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6DC6"/>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FA6DC6"/>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FA6DC6"/>
    <w:rPr>
      <w:rFonts w:ascii="Times New Roman" w:eastAsia="Times New Roman" w:hAnsi="Times New Roman" w:cs="Times New Roman"/>
      <w:b/>
      <w:bCs/>
      <w:sz w:val="27"/>
      <w:szCs w:val="27"/>
      <w:lang w:eastAsia="uk-UA"/>
    </w:rPr>
  </w:style>
  <w:style w:type="character" w:styleId="a3">
    <w:name w:val="Strong"/>
    <w:basedOn w:val="a0"/>
    <w:uiPriority w:val="22"/>
    <w:qFormat/>
    <w:rsid w:val="00FA6DC6"/>
    <w:rPr>
      <w:b/>
      <w:bCs/>
    </w:rPr>
  </w:style>
  <w:style w:type="paragraph" w:styleId="a4">
    <w:name w:val="Normal (Web)"/>
    <w:basedOn w:val="a"/>
    <w:uiPriority w:val="99"/>
    <w:unhideWhenUsed/>
    <w:rsid w:val="00FA6DC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listparagraph">
    <w:name w:val="listparagraph"/>
    <w:basedOn w:val="a"/>
    <w:rsid w:val="00FE156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1">
    <w:name w:val="1"/>
    <w:basedOn w:val="a"/>
    <w:rsid w:val="00FE156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7">
    <w:name w:val="rvps7"/>
    <w:basedOn w:val="a"/>
    <w:rsid w:val="00FE156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FE1568"/>
  </w:style>
  <w:style w:type="paragraph" w:customStyle="1" w:styleId="rvps2">
    <w:name w:val="rvps2"/>
    <w:basedOn w:val="a"/>
    <w:rsid w:val="00FE156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semiHidden/>
    <w:unhideWhenUsed/>
    <w:rsid w:val="00C635F0"/>
    <w:rPr>
      <w:color w:val="0000FF"/>
      <w:u w:val="single"/>
    </w:rPr>
  </w:style>
  <w:style w:type="character" w:customStyle="1" w:styleId="rvts46">
    <w:name w:val="rvts46"/>
    <w:basedOn w:val="a0"/>
    <w:rsid w:val="00C63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701241">
      <w:bodyDiv w:val="1"/>
      <w:marLeft w:val="0"/>
      <w:marRight w:val="0"/>
      <w:marTop w:val="0"/>
      <w:marBottom w:val="0"/>
      <w:divBdr>
        <w:top w:val="none" w:sz="0" w:space="0" w:color="auto"/>
        <w:left w:val="none" w:sz="0" w:space="0" w:color="auto"/>
        <w:bottom w:val="none" w:sz="0" w:space="0" w:color="auto"/>
        <w:right w:val="none" w:sz="0" w:space="0" w:color="auto"/>
      </w:divBdr>
      <w:divsChild>
        <w:div w:id="1665859813">
          <w:marLeft w:val="0"/>
          <w:marRight w:val="0"/>
          <w:marTop w:val="0"/>
          <w:marBottom w:val="0"/>
          <w:divBdr>
            <w:top w:val="none" w:sz="0" w:space="0" w:color="auto"/>
            <w:left w:val="none" w:sz="0" w:space="0" w:color="auto"/>
            <w:bottom w:val="none" w:sz="0" w:space="0" w:color="auto"/>
            <w:right w:val="none" w:sz="0" w:space="0" w:color="auto"/>
          </w:divBdr>
        </w:div>
        <w:div w:id="1732657605">
          <w:marLeft w:val="0"/>
          <w:marRight w:val="0"/>
          <w:marTop w:val="0"/>
          <w:marBottom w:val="0"/>
          <w:divBdr>
            <w:top w:val="none" w:sz="0" w:space="0" w:color="auto"/>
            <w:left w:val="none" w:sz="0" w:space="0" w:color="auto"/>
            <w:bottom w:val="none" w:sz="0" w:space="0" w:color="auto"/>
            <w:right w:val="none" w:sz="0" w:space="0" w:color="auto"/>
          </w:divBdr>
        </w:div>
        <w:div w:id="809444288">
          <w:marLeft w:val="0"/>
          <w:marRight w:val="0"/>
          <w:marTop w:val="0"/>
          <w:marBottom w:val="0"/>
          <w:divBdr>
            <w:top w:val="none" w:sz="0" w:space="0" w:color="auto"/>
            <w:left w:val="none" w:sz="0" w:space="0" w:color="auto"/>
            <w:bottom w:val="none" w:sz="0" w:space="0" w:color="auto"/>
            <w:right w:val="none" w:sz="0" w:space="0" w:color="auto"/>
          </w:divBdr>
        </w:div>
        <w:div w:id="337276200">
          <w:marLeft w:val="0"/>
          <w:marRight w:val="0"/>
          <w:marTop w:val="0"/>
          <w:marBottom w:val="0"/>
          <w:divBdr>
            <w:top w:val="none" w:sz="0" w:space="0" w:color="auto"/>
            <w:left w:val="none" w:sz="0" w:space="0" w:color="auto"/>
            <w:bottom w:val="none" w:sz="0" w:space="0" w:color="auto"/>
            <w:right w:val="none" w:sz="0" w:space="0" w:color="auto"/>
          </w:divBdr>
        </w:div>
        <w:div w:id="881480729">
          <w:marLeft w:val="0"/>
          <w:marRight w:val="0"/>
          <w:marTop w:val="0"/>
          <w:marBottom w:val="0"/>
          <w:divBdr>
            <w:top w:val="none" w:sz="0" w:space="0" w:color="auto"/>
            <w:left w:val="none" w:sz="0" w:space="0" w:color="auto"/>
            <w:bottom w:val="none" w:sz="0" w:space="0" w:color="auto"/>
            <w:right w:val="none" w:sz="0" w:space="0" w:color="auto"/>
          </w:divBdr>
        </w:div>
        <w:div w:id="1990280570">
          <w:marLeft w:val="0"/>
          <w:marRight w:val="0"/>
          <w:marTop w:val="0"/>
          <w:marBottom w:val="0"/>
          <w:divBdr>
            <w:top w:val="none" w:sz="0" w:space="0" w:color="auto"/>
            <w:left w:val="none" w:sz="0" w:space="0" w:color="auto"/>
            <w:bottom w:val="none" w:sz="0" w:space="0" w:color="auto"/>
            <w:right w:val="none" w:sz="0" w:space="0" w:color="auto"/>
          </w:divBdr>
        </w:div>
        <w:div w:id="1659187843">
          <w:marLeft w:val="0"/>
          <w:marRight w:val="0"/>
          <w:marTop w:val="0"/>
          <w:marBottom w:val="0"/>
          <w:divBdr>
            <w:top w:val="none" w:sz="0" w:space="0" w:color="auto"/>
            <w:left w:val="none" w:sz="0" w:space="0" w:color="auto"/>
            <w:bottom w:val="none" w:sz="0" w:space="0" w:color="auto"/>
            <w:right w:val="none" w:sz="0" w:space="0" w:color="auto"/>
          </w:divBdr>
        </w:div>
        <w:div w:id="1705397273">
          <w:marLeft w:val="0"/>
          <w:marRight w:val="0"/>
          <w:marTop w:val="0"/>
          <w:marBottom w:val="0"/>
          <w:divBdr>
            <w:top w:val="none" w:sz="0" w:space="0" w:color="auto"/>
            <w:left w:val="none" w:sz="0" w:space="0" w:color="auto"/>
            <w:bottom w:val="none" w:sz="0" w:space="0" w:color="auto"/>
            <w:right w:val="none" w:sz="0" w:space="0" w:color="auto"/>
          </w:divBdr>
        </w:div>
        <w:div w:id="212546899">
          <w:marLeft w:val="0"/>
          <w:marRight w:val="0"/>
          <w:marTop w:val="0"/>
          <w:marBottom w:val="0"/>
          <w:divBdr>
            <w:top w:val="none" w:sz="0" w:space="0" w:color="auto"/>
            <w:left w:val="none" w:sz="0" w:space="0" w:color="auto"/>
            <w:bottom w:val="none" w:sz="0" w:space="0" w:color="auto"/>
            <w:right w:val="none" w:sz="0" w:space="0" w:color="auto"/>
          </w:divBdr>
        </w:div>
        <w:div w:id="1110667865">
          <w:marLeft w:val="0"/>
          <w:marRight w:val="0"/>
          <w:marTop w:val="0"/>
          <w:marBottom w:val="0"/>
          <w:divBdr>
            <w:top w:val="none" w:sz="0" w:space="0" w:color="auto"/>
            <w:left w:val="none" w:sz="0" w:space="0" w:color="auto"/>
            <w:bottom w:val="none" w:sz="0" w:space="0" w:color="auto"/>
            <w:right w:val="none" w:sz="0" w:space="0" w:color="auto"/>
          </w:divBdr>
        </w:div>
        <w:div w:id="2068990455">
          <w:marLeft w:val="0"/>
          <w:marRight w:val="0"/>
          <w:marTop w:val="0"/>
          <w:marBottom w:val="0"/>
          <w:divBdr>
            <w:top w:val="none" w:sz="0" w:space="0" w:color="auto"/>
            <w:left w:val="none" w:sz="0" w:space="0" w:color="auto"/>
            <w:bottom w:val="none" w:sz="0" w:space="0" w:color="auto"/>
            <w:right w:val="none" w:sz="0" w:space="0" w:color="auto"/>
          </w:divBdr>
        </w:div>
        <w:div w:id="401024870">
          <w:marLeft w:val="0"/>
          <w:marRight w:val="0"/>
          <w:marTop w:val="0"/>
          <w:marBottom w:val="0"/>
          <w:divBdr>
            <w:top w:val="none" w:sz="0" w:space="0" w:color="auto"/>
            <w:left w:val="none" w:sz="0" w:space="0" w:color="auto"/>
            <w:bottom w:val="none" w:sz="0" w:space="0" w:color="auto"/>
            <w:right w:val="none" w:sz="0" w:space="0" w:color="auto"/>
          </w:divBdr>
        </w:div>
        <w:div w:id="86392292">
          <w:marLeft w:val="0"/>
          <w:marRight w:val="0"/>
          <w:marTop w:val="0"/>
          <w:marBottom w:val="0"/>
          <w:divBdr>
            <w:top w:val="none" w:sz="0" w:space="0" w:color="auto"/>
            <w:left w:val="none" w:sz="0" w:space="0" w:color="auto"/>
            <w:bottom w:val="none" w:sz="0" w:space="0" w:color="auto"/>
            <w:right w:val="none" w:sz="0" w:space="0" w:color="auto"/>
          </w:divBdr>
        </w:div>
      </w:divsChild>
    </w:div>
    <w:div w:id="1202472313">
      <w:bodyDiv w:val="1"/>
      <w:marLeft w:val="0"/>
      <w:marRight w:val="0"/>
      <w:marTop w:val="0"/>
      <w:marBottom w:val="0"/>
      <w:divBdr>
        <w:top w:val="none" w:sz="0" w:space="0" w:color="auto"/>
        <w:left w:val="none" w:sz="0" w:space="0" w:color="auto"/>
        <w:bottom w:val="none" w:sz="0" w:space="0" w:color="auto"/>
        <w:right w:val="none" w:sz="0" w:space="0" w:color="auto"/>
      </w:divBdr>
    </w:div>
    <w:div w:id="1360933553">
      <w:bodyDiv w:val="1"/>
      <w:marLeft w:val="0"/>
      <w:marRight w:val="0"/>
      <w:marTop w:val="0"/>
      <w:marBottom w:val="0"/>
      <w:divBdr>
        <w:top w:val="none" w:sz="0" w:space="0" w:color="auto"/>
        <w:left w:val="none" w:sz="0" w:space="0" w:color="auto"/>
        <w:bottom w:val="none" w:sz="0" w:space="0" w:color="auto"/>
        <w:right w:val="none" w:sz="0" w:space="0" w:color="auto"/>
      </w:divBdr>
      <w:divsChild>
        <w:div w:id="908031691">
          <w:marLeft w:val="0"/>
          <w:marRight w:val="0"/>
          <w:marTop w:val="0"/>
          <w:marBottom w:val="0"/>
          <w:divBdr>
            <w:top w:val="none" w:sz="0" w:space="0" w:color="auto"/>
            <w:left w:val="none" w:sz="0" w:space="0" w:color="auto"/>
            <w:bottom w:val="none" w:sz="0" w:space="0" w:color="auto"/>
            <w:right w:val="none" w:sz="0" w:space="0" w:color="auto"/>
          </w:divBdr>
        </w:div>
        <w:div w:id="102000413">
          <w:marLeft w:val="0"/>
          <w:marRight w:val="0"/>
          <w:marTop w:val="0"/>
          <w:marBottom w:val="0"/>
          <w:divBdr>
            <w:top w:val="none" w:sz="0" w:space="0" w:color="auto"/>
            <w:left w:val="none" w:sz="0" w:space="0" w:color="auto"/>
            <w:bottom w:val="none" w:sz="0" w:space="0" w:color="auto"/>
            <w:right w:val="none" w:sz="0" w:space="0" w:color="auto"/>
          </w:divBdr>
        </w:div>
        <w:div w:id="1504973588">
          <w:marLeft w:val="0"/>
          <w:marRight w:val="0"/>
          <w:marTop w:val="0"/>
          <w:marBottom w:val="0"/>
          <w:divBdr>
            <w:top w:val="none" w:sz="0" w:space="0" w:color="auto"/>
            <w:left w:val="none" w:sz="0" w:space="0" w:color="auto"/>
            <w:bottom w:val="none" w:sz="0" w:space="0" w:color="auto"/>
            <w:right w:val="none" w:sz="0" w:space="0" w:color="auto"/>
          </w:divBdr>
        </w:div>
        <w:div w:id="2078624292">
          <w:marLeft w:val="0"/>
          <w:marRight w:val="0"/>
          <w:marTop w:val="0"/>
          <w:marBottom w:val="0"/>
          <w:divBdr>
            <w:top w:val="none" w:sz="0" w:space="0" w:color="auto"/>
            <w:left w:val="none" w:sz="0" w:space="0" w:color="auto"/>
            <w:bottom w:val="none" w:sz="0" w:space="0" w:color="auto"/>
            <w:right w:val="none" w:sz="0" w:space="0" w:color="auto"/>
          </w:divBdr>
        </w:div>
        <w:div w:id="2006207159">
          <w:marLeft w:val="0"/>
          <w:marRight w:val="0"/>
          <w:marTop w:val="0"/>
          <w:marBottom w:val="0"/>
          <w:divBdr>
            <w:top w:val="none" w:sz="0" w:space="0" w:color="auto"/>
            <w:left w:val="none" w:sz="0" w:space="0" w:color="auto"/>
            <w:bottom w:val="none" w:sz="0" w:space="0" w:color="auto"/>
            <w:right w:val="none" w:sz="0" w:space="0" w:color="auto"/>
          </w:divBdr>
        </w:div>
        <w:div w:id="1759403890">
          <w:marLeft w:val="0"/>
          <w:marRight w:val="0"/>
          <w:marTop w:val="0"/>
          <w:marBottom w:val="0"/>
          <w:divBdr>
            <w:top w:val="none" w:sz="0" w:space="0" w:color="auto"/>
            <w:left w:val="none" w:sz="0" w:space="0" w:color="auto"/>
            <w:bottom w:val="none" w:sz="0" w:space="0" w:color="auto"/>
            <w:right w:val="none" w:sz="0" w:space="0" w:color="auto"/>
          </w:divBdr>
        </w:div>
        <w:div w:id="878859693">
          <w:marLeft w:val="0"/>
          <w:marRight w:val="0"/>
          <w:marTop w:val="0"/>
          <w:marBottom w:val="0"/>
          <w:divBdr>
            <w:top w:val="none" w:sz="0" w:space="0" w:color="auto"/>
            <w:left w:val="none" w:sz="0" w:space="0" w:color="auto"/>
            <w:bottom w:val="none" w:sz="0" w:space="0" w:color="auto"/>
            <w:right w:val="none" w:sz="0" w:space="0" w:color="auto"/>
          </w:divBdr>
        </w:div>
        <w:div w:id="2080446372">
          <w:marLeft w:val="0"/>
          <w:marRight w:val="0"/>
          <w:marTop w:val="0"/>
          <w:marBottom w:val="0"/>
          <w:divBdr>
            <w:top w:val="none" w:sz="0" w:space="0" w:color="auto"/>
            <w:left w:val="none" w:sz="0" w:space="0" w:color="auto"/>
            <w:bottom w:val="none" w:sz="0" w:space="0" w:color="auto"/>
            <w:right w:val="none" w:sz="0" w:space="0" w:color="auto"/>
          </w:divBdr>
        </w:div>
        <w:div w:id="1942302444">
          <w:marLeft w:val="0"/>
          <w:marRight w:val="0"/>
          <w:marTop w:val="0"/>
          <w:marBottom w:val="0"/>
          <w:divBdr>
            <w:top w:val="none" w:sz="0" w:space="0" w:color="auto"/>
            <w:left w:val="none" w:sz="0" w:space="0" w:color="auto"/>
            <w:bottom w:val="none" w:sz="0" w:space="0" w:color="auto"/>
            <w:right w:val="none" w:sz="0" w:space="0" w:color="auto"/>
          </w:divBdr>
        </w:div>
        <w:div w:id="511115918">
          <w:marLeft w:val="0"/>
          <w:marRight w:val="0"/>
          <w:marTop w:val="0"/>
          <w:marBottom w:val="0"/>
          <w:divBdr>
            <w:top w:val="none" w:sz="0" w:space="0" w:color="auto"/>
            <w:left w:val="none" w:sz="0" w:space="0" w:color="auto"/>
            <w:bottom w:val="none" w:sz="0" w:space="0" w:color="auto"/>
            <w:right w:val="none" w:sz="0" w:space="0" w:color="auto"/>
          </w:divBdr>
        </w:div>
        <w:div w:id="370619816">
          <w:marLeft w:val="0"/>
          <w:marRight w:val="0"/>
          <w:marTop w:val="0"/>
          <w:marBottom w:val="0"/>
          <w:divBdr>
            <w:top w:val="none" w:sz="0" w:space="0" w:color="auto"/>
            <w:left w:val="none" w:sz="0" w:space="0" w:color="auto"/>
            <w:bottom w:val="none" w:sz="0" w:space="0" w:color="auto"/>
            <w:right w:val="none" w:sz="0" w:space="0" w:color="auto"/>
          </w:divBdr>
        </w:div>
        <w:div w:id="300498633">
          <w:marLeft w:val="0"/>
          <w:marRight w:val="0"/>
          <w:marTop w:val="0"/>
          <w:marBottom w:val="0"/>
          <w:divBdr>
            <w:top w:val="none" w:sz="0" w:space="0" w:color="auto"/>
            <w:left w:val="none" w:sz="0" w:space="0" w:color="auto"/>
            <w:bottom w:val="none" w:sz="0" w:space="0" w:color="auto"/>
            <w:right w:val="none" w:sz="0" w:space="0" w:color="auto"/>
          </w:divBdr>
        </w:div>
      </w:divsChild>
    </w:div>
    <w:div w:id="2061243896">
      <w:bodyDiv w:val="1"/>
      <w:marLeft w:val="0"/>
      <w:marRight w:val="0"/>
      <w:marTop w:val="0"/>
      <w:marBottom w:val="0"/>
      <w:divBdr>
        <w:top w:val="none" w:sz="0" w:space="0" w:color="auto"/>
        <w:left w:val="none" w:sz="0" w:space="0" w:color="auto"/>
        <w:bottom w:val="none" w:sz="0" w:space="0" w:color="auto"/>
        <w:right w:val="none" w:sz="0" w:space="0" w:color="auto"/>
      </w:divBdr>
      <w:divsChild>
        <w:div w:id="1681201745">
          <w:marLeft w:val="0"/>
          <w:marRight w:val="0"/>
          <w:marTop w:val="0"/>
          <w:marBottom w:val="0"/>
          <w:divBdr>
            <w:top w:val="none" w:sz="0" w:space="0" w:color="auto"/>
            <w:left w:val="none" w:sz="0" w:space="0" w:color="auto"/>
            <w:bottom w:val="none" w:sz="0" w:space="0" w:color="auto"/>
            <w:right w:val="none" w:sz="0" w:space="0" w:color="auto"/>
          </w:divBdr>
        </w:div>
        <w:div w:id="957182942">
          <w:marLeft w:val="0"/>
          <w:marRight w:val="0"/>
          <w:marTop w:val="0"/>
          <w:marBottom w:val="0"/>
          <w:divBdr>
            <w:top w:val="none" w:sz="0" w:space="0" w:color="auto"/>
            <w:left w:val="none" w:sz="0" w:space="0" w:color="auto"/>
            <w:bottom w:val="none" w:sz="0" w:space="0" w:color="auto"/>
            <w:right w:val="none" w:sz="0" w:space="0" w:color="auto"/>
          </w:divBdr>
        </w:div>
        <w:div w:id="1206527101">
          <w:marLeft w:val="0"/>
          <w:marRight w:val="0"/>
          <w:marTop w:val="0"/>
          <w:marBottom w:val="0"/>
          <w:divBdr>
            <w:top w:val="none" w:sz="0" w:space="0" w:color="auto"/>
            <w:left w:val="none" w:sz="0" w:space="0" w:color="auto"/>
            <w:bottom w:val="none" w:sz="0" w:space="0" w:color="auto"/>
            <w:right w:val="none" w:sz="0" w:space="0" w:color="auto"/>
          </w:divBdr>
        </w:div>
        <w:div w:id="1741711248">
          <w:marLeft w:val="0"/>
          <w:marRight w:val="0"/>
          <w:marTop w:val="0"/>
          <w:marBottom w:val="0"/>
          <w:divBdr>
            <w:top w:val="none" w:sz="0" w:space="0" w:color="auto"/>
            <w:left w:val="none" w:sz="0" w:space="0" w:color="auto"/>
            <w:bottom w:val="none" w:sz="0" w:space="0" w:color="auto"/>
            <w:right w:val="none" w:sz="0" w:space="0" w:color="auto"/>
          </w:divBdr>
        </w:div>
        <w:div w:id="465123717">
          <w:marLeft w:val="0"/>
          <w:marRight w:val="0"/>
          <w:marTop w:val="0"/>
          <w:marBottom w:val="0"/>
          <w:divBdr>
            <w:top w:val="none" w:sz="0" w:space="0" w:color="auto"/>
            <w:left w:val="none" w:sz="0" w:space="0" w:color="auto"/>
            <w:bottom w:val="none" w:sz="0" w:space="0" w:color="auto"/>
            <w:right w:val="none" w:sz="0" w:space="0" w:color="auto"/>
          </w:divBdr>
        </w:div>
        <w:div w:id="1265070812">
          <w:marLeft w:val="0"/>
          <w:marRight w:val="0"/>
          <w:marTop w:val="0"/>
          <w:marBottom w:val="0"/>
          <w:divBdr>
            <w:top w:val="none" w:sz="0" w:space="0" w:color="auto"/>
            <w:left w:val="none" w:sz="0" w:space="0" w:color="auto"/>
            <w:bottom w:val="none" w:sz="0" w:space="0" w:color="auto"/>
            <w:right w:val="none" w:sz="0" w:space="0" w:color="auto"/>
          </w:divBdr>
        </w:div>
        <w:div w:id="96758462">
          <w:marLeft w:val="0"/>
          <w:marRight w:val="0"/>
          <w:marTop w:val="0"/>
          <w:marBottom w:val="0"/>
          <w:divBdr>
            <w:top w:val="none" w:sz="0" w:space="0" w:color="auto"/>
            <w:left w:val="none" w:sz="0" w:space="0" w:color="auto"/>
            <w:bottom w:val="none" w:sz="0" w:space="0" w:color="auto"/>
            <w:right w:val="none" w:sz="0" w:space="0" w:color="auto"/>
          </w:divBdr>
        </w:div>
        <w:div w:id="277491897">
          <w:marLeft w:val="0"/>
          <w:marRight w:val="0"/>
          <w:marTop w:val="0"/>
          <w:marBottom w:val="0"/>
          <w:divBdr>
            <w:top w:val="none" w:sz="0" w:space="0" w:color="auto"/>
            <w:left w:val="none" w:sz="0" w:space="0" w:color="auto"/>
            <w:bottom w:val="none" w:sz="0" w:space="0" w:color="auto"/>
            <w:right w:val="none" w:sz="0" w:space="0" w:color="auto"/>
          </w:divBdr>
        </w:div>
        <w:div w:id="1089959992">
          <w:marLeft w:val="0"/>
          <w:marRight w:val="0"/>
          <w:marTop w:val="0"/>
          <w:marBottom w:val="0"/>
          <w:divBdr>
            <w:top w:val="none" w:sz="0" w:space="0" w:color="auto"/>
            <w:left w:val="none" w:sz="0" w:space="0" w:color="auto"/>
            <w:bottom w:val="none" w:sz="0" w:space="0" w:color="auto"/>
            <w:right w:val="none" w:sz="0" w:space="0" w:color="auto"/>
          </w:divBdr>
        </w:div>
        <w:div w:id="944267703">
          <w:marLeft w:val="0"/>
          <w:marRight w:val="0"/>
          <w:marTop w:val="0"/>
          <w:marBottom w:val="0"/>
          <w:divBdr>
            <w:top w:val="none" w:sz="0" w:space="0" w:color="auto"/>
            <w:left w:val="none" w:sz="0" w:space="0" w:color="auto"/>
            <w:bottom w:val="none" w:sz="0" w:space="0" w:color="auto"/>
            <w:right w:val="none" w:sz="0" w:space="0" w:color="auto"/>
          </w:divBdr>
        </w:div>
        <w:div w:id="1112044738">
          <w:marLeft w:val="0"/>
          <w:marRight w:val="0"/>
          <w:marTop w:val="0"/>
          <w:marBottom w:val="0"/>
          <w:divBdr>
            <w:top w:val="none" w:sz="0" w:space="0" w:color="auto"/>
            <w:left w:val="none" w:sz="0" w:space="0" w:color="auto"/>
            <w:bottom w:val="none" w:sz="0" w:space="0" w:color="auto"/>
            <w:right w:val="none" w:sz="0" w:space="0" w:color="auto"/>
          </w:divBdr>
        </w:div>
        <w:div w:id="1651905844">
          <w:marLeft w:val="0"/>
          <w:marRight w:val="0"/>
          <w:marTop w:val="0"/>
          <w:marBottom w:val="0"/>
          <w:divBdr>
            <w:top w:val="none" w:sz="0" w:space="0" w:color="auto"/>
            <w:left w:val="none" w:sz="0" w:space="0" w:color="auto"/>
            <w:bottom w:val="none" w:sz="0" w:space="0" w:color="auto"/>
            <w:right w:val="none" w:sz="0" w:space="0" w:color="auto"/>
          </w:divBdr>
        </w:div>
        <w:div w:id="1994134924">
          <w:marLeft w:val="0"/>
          <w:marRight w:val="0"/>
          <w:marTop w:val="0"/>
          <w:marBottom w:val="0"/>
          <w:divBdr>
            <w:top w:val="none" w:sz="0" w:space="0" w:color="auto"/>
            <w:left w:val="none" w:sz="0" w:space="0" w:color="auto"/>
            <w:bottom w:val="none" w:sz="0" w:space="0" w:color="auto"/>
            <w:right w:val="none" w:sz="0" w:space="0" w:color="auto"/>
          </w:divBdr>
        </w:div>
        <w:div w:id="930897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990-13" TargetMode="External"/><Relationship Id="rId13" Type="http://schemas.openxmlformats.org/officeDocument/2006/relationships/hyperlink" Target="https://zakon.rada.gov.ua/laws/show/z1990-13" TargetMode="External"/><Relationship Id="rId3" Type="http://schemas.openxmlformats.org/officeDocument/2006/relationships/settings" Target="settings.xml"/><Relationship Id="rId7" Type="http://schemas.openxmlformats.org/officeDocument/2006/relationships/hyperlink" Target="https://zakon.rada.gov.ua/laws/show/z1990-13" TargetMode="External"/><Relationship Id="rId12" Type="http://schemas.openxmlformats.org/officeDocument/2006/relationships/hyperlink" Target="https://zakon.rada.gov.ua/laws/show/z1990-1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zakon.rada.gov.ua/laws/show/z1990-13" TargetMode="External"/><Relationship Id="rId11" Type="http://schemas.openxmlformats.org/officeDocument/2006/relationships/hyperlink" Target="https://zakon.rada.gov.ua/laws/show/z1990-13" TargetMode="External"/><Relationship Id="rId5" Type="http://schemas.openxmlformats.org/officeDocument/2006/relationships/hyperlink" Target="https://zakon.rada.gov.ua/laws/show/587-2020-%D0%BF" TargetMode="External"/><Relationship Id="rId15" Type="http://schemas.openxmlformats.org/officeDocument/2006/relationships/fontTable" Target="fontTable.xml"/><Relationship Id="rId10" Type="http://schemas.openxmlformats.org/officeDocument/2006/relationships/hyperlink" Target="https://zakon.rada.gov.ua/laws/show/z1990-13" TargetMode="External"/><Relationship Id="rId4" Type="http://schemas.openxmlformats.org/officeDocument/2006/relationships/webSettings" Target="webSettings.xml"/><Relationship Id="rId9" Type="http://schemas.openxmlformats.org/officeDocument/2006/relationships/hyperlink" Target="https://zakon.rada.gov.ua/laws/show/z1990-13" TargetMode="External"/><Relationship Id="rId14" Type="http://schemas.openxmlformats.org/officeDocument/2006/relationships/hyperlink" Target="https://zakon.rada.gov.ua/laws/show/z1990-13/paran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11936</Words>
  <Characters>6805</Characters>
  <Application>Microsoft Office Word</Application>
  <DocSecurity>0</DocSecurity>
  <Lines>56</Lines>
  <Paragraphs>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Кочубей</dc:creator>
  <cp:keywords/>
  <dc:description/>
  <cp:lastModifiedBy>Інна Кочубей</cp:lastModifiedBy>
  <cp:revision>7</cp:revision>
  <dcterms:created xsi:type="dcterms:W3CDTF">2025-11-27T12:44:00Z</dcterms:created>
  <dcterms:modified xsi:type="dcterms:W3CDTF">2025-11-27T13:33:00Z</dcterms:modified>
</cp:coreProperties>
</file>