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F27" w:rsidRPr="005F51B0" w:rsidRDefault="00616EE6">
      <w:pPr>
        <w:pStyle w:val="af1"/>
        <w:ind w:left="5664" w:firstLine="708"/>
        <w:rPr>
          <w:rFonts w:eastAsia="Calibri"/>
          <w:sz w:val="24"/>
          <w:szCs w:val="24"/>
          <w:lang w:val="uk-UA"/>
        </w:rPr>
      </w:pPr>
      <w:r w:rsidRPr="005F51B0">
        <w:rPr>
          <w:rFonts w:eastAsia="Calibri"/>
          <w:sz w:val="24"/>
          <w:szCs w:val="24"/>
          <w:lang w:val="uk-UA"/>
        </w:rPr>
        <w:t>Додаток №_____</w:t>
      </w:r>
      <w:r w:rsidR="005259C7" w:rsidRPr="005F51B0">
        <w:rPr>
          <w:rFonts w:eastAsia="Calibri"/>
          <w:sz w:val="24"/>
          <w:szCs w:val="24"/>
          <w:lang w:val="uk-UA"/>
        </w:rPr>
        <w:t xml:space="preserve"> </w:t>
      </w:r>
    </w:p>
    <w:p w:rsidR="00043F27" w:rsidRPr="005F51B0" w:rsidRDefault="005259C7">
      <w:pPr>
        <w:pStyle w:val="af1"/>
        <w:ind w:left="5664" w:firstLine="708"/>
        <w:rPr>
          <w:rFonts w:eastAsia="Calibri"/>
          <w:sz w:val="24"/>
          <w:szCs w:val="24"/>
          <w:lang w:val="uk-UA"/>
        </w:rPr>
      </w:pPr>
      <w:r w:rsidRPr="005F51B0">
        <w:rPr>
          <w:rFonts w:eastAsia="Calibri"/>
          <w:sz w:val="24"/>
          <w:szCs w:val="24"/>
          <w:lang w:val="uk-UA"/>
        </w:rPr>
        <w:t>Затверджено</w:t>
      </w:r>
    </w:p>
    <w:p w:rsidR="00043F27" w:rsidRPr="005F51B0" w:rsidRDefault="005259C7">
      <w:pPr>
        <w:pStyle w:val="af1"/>
        <w:ind w:left="6372"/>
        <w:rPr>
          <w:rFonts w:eastAsia="Calibri"/>
          <w:sz w:val="24"/>
          <w:szCs w:val="24"/>
          <w:lang w:val="uk-UA"/>
        </w:rPr>
      </w:pPr>
      <w:r w:rsidRPr="005F51B0">
        <w:rPr>
          <w:rFonts w:eastAsia="Calibri"/>
          <w:sz w:val="24"/>
          <w:szCs w:val="24"/>
          <w:lang w:val="uk-UA"/>
        </w:rPr>
        <w:t>рішенням Смолінської</w:t>
      </w:r>
    </w:p>
    <w:p w:rsidR="00043F27" w:rsidRPr="005F51B0" w:rsidRDefault="005259C7">
      <w:pPr>
        <w:pStyle w:val="af1"/>
        <w:ind w:left="5664" w:firstLine="708"/>
        <w:rPr>
          <w:rFonts w:eastAsia="Calibri"/>
          <w:sz w:val="24"/>
          <w:szCs w:val="24"/>
          <w:lang w:val="uk-UA"/>
        </w:rPr>
      </w:pPr>
      <w:r w:rsidRPr="005F51B0">
        <w:rPr>
          <w:rFonts w:eastAsia="Calibri"/>
          <w:sz w:val="24"/>
          <w:szCs w:val="24"/>
          <w:lang w:val="uk-UA"/>
        </w:rPr>
        <w:t xml:space="preserve">селищної ради </w:t>
      </w:r>
    </w:p>
    <w:p w:rsidR="00043F27" w:rsidRPr="005F51B0" w:rsidRDefault="00616EE6">
      <w:pPr>
        <w:pStyle w:val="af1"/>
        <w:ind w:left="5664" w:firstLine="708"/>
        <w:rPr>
          <w:rFonts w:eastAsia="Calibri"/>
          <w:sz w:val="24"/>
          <w:szCs w:val="24"/>
          <w:lang w:val="uk-UA"/>
        </w:rPr>
      </w:pPr>
      <w:r w:rsidRPr="005F51B0">
        <w:rPr>
          <w:rFonts w:eastAsia="Calibri"/>
          <w:sz w:val="24"/>
          <w:szCs w:val="24"/>
          <w:lang w:val="uk-UA"/>
        </w:rPr>
        <w:t>№ ____ від «___» _______ 2025</w:t>
      </w:r>
      <w:r w:rsidR="005259C7" w:rsidRPr="005F51B0">
        <w:rPr>
          <w:rFonts w:eastAsia="Calibri"/>
          <w:sz w:val="24"/>
          <w:szCs w:val="24"/>
          <w:lang w:val="uk-UA"/>
        </w:rPr>
        <w:t xml:space="preserve"> року</w:t>
      </w: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5259C7">
      <w:pPr>
        <w:pStyle w:val="af1"/>
        <w:jc w:val="center"/>
        <w:rPr>
          <w:b/>
          <w:sz w:val="40"/>
          <w:szCs w:val="40"/>
          <w:lang w:val="uk-UA"/>
        </w:rPr>
      </w:pPr>
      <w:r w:rsidRPr="005F51B0">
        <w:rPr>
          <w:b/>
          <w:sz w:val="40"/>
          <w:szCs w:val="40"/>
          <w:lang w:val="uk-UA"/>
        </w:rPr>
        <w:t>Комплексна</w:t>
      </w:r>
    </w:p>
    <w:p w:rsidR="00043F27" w:rsidRPr="005F51B0" w:rsidRDefault="005259C7">
      <w:pPr>
        <w:pStyle w:val="af1"/>
        <w:jc w:val="center"/>
        <w:rPr>
          <w:b/>
          <w:sz w:val="40"/>
          <w:szCs w:val="40"/>
          <w:lang w:val="uk-UA"/>
        </w:rPr>
      </w:pPr>
      <w:r w:rsidRPr="005F51B0">
        <w:rPr>
          <w:b/>
          <w:sz w:val="40"/>
          <w:szCs w:val="40"/>
          <w:lang w:val="uk-UA"/>
        </w:rPr>
        <w:t>Програма розвитку освіти</w:t>
      </w:r>
    </w:p>
    <w:p w:rsidR="00043F27" w:rsidRPr="005F51B0" w:rsidRDefault="005259C7">
      <w:pPr>
        <w:pStyle w:val="af1"/>
        <w:jc w:val="center"/>
        <w:rPr>
          <w:b/>
          <w:sz w:val="40"/>
          <w:szCs w:val="40"/>
          <w:lang w:val="uk-UA"/>
        </w:rPr>
      </w:pPr>
      <w:r w:rsidRPr="005F51B0">
        <w:rPr>
          <w:b/>
          <w:sz w:val="40"/>
          <w:szCs w:val="40"/>
          <w:lang w:val="uk-UA"/>
        </w:rPr>
        <w:t>Смолінської селищної територіальної громади</w:t>
      </w:r>
    </w:p>
    <w:p w:rsidR="00043F27" w:rsidRPr="005F51B0" w:rsidRDefault="006C28C1">
      <w:pPr>
        <w:pStyle w:val="af1"/>
        <w:jc w:val="center"/>
        <w:rPr>
          <w:b/>
          <w:sz w:val="40"/>
          <w:szCs w:val="40"/>
          <w:lang w:val="uk-UA"/>
        </w:rPr>
      </w:pPr>
      <w:r w:rsidRPr="005F51B0">
        <w:rPr>
          <w:b/>
          <w:sz w:val="40"/>
          <w:szCs w:val="40"/>
          <w:lang w:val="uk-UA"/>
        </w:rPr>
        <w:t>на 2025-2030</w:t>
      </w:r>
      <w:r w:rsidR="005259C7" w:rsidRPr="005F51B0">
        <w:rPr>
          <w:b/>
          <w:sz w:val="40"/>
          <w:szCs w:val="40"/>
          <w:lang w:val="uk-UA"/>
        </w:rPr>
        <w:t xml:space="preserve"> роки</w:t>
      </w: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6C28C1">
      <w:pPr>
        <w:pStyle w:val="af1"/>
        <w:jc w:val="center"/>
        <w:rPr>
          <w:sz w:val="24"/>
          <w:szCs w:val="24"/>
          <w:lang w:val="uk-UA"/>
        </w:rPr>
        <w:sectPr w:rsidR="00043F27" w:rsidRPr="005F51B0">
          <w:pgSz w:w="11906" w:h="16838"/>
          <w:pgMar w:top="567" w:right="567" w:bottom="567" w:left="1134" w:header="0" w:footer="0" w:gutter="0"/>
          <w:cols w:space="720"/>
          <w:formProt w:val="0"/>
          <w:docGrid w:linePitch="299" w:charSpace="4096"/>
        </w:sectPr>
      </w:pPr>
      <w:r w:rsidRPr="005F51B0">
        <w:rPr>
          <w:sz w:val="24"/>
          <w:szCs w:val="24"/>
          <w:lang w:val="uk-UA"/>
        </w:rPr>
        <w:t>2025</w:t>
      </w:r>
      <w:r w:rsidR="005259C7" w:rsidRPr="005F51B0">
        <w:rPr>
          <w:sz w:val="24"/>
          <w:szCs w:val="24"/>
          <w:lang w:val="uk-UA"/>
        </w:rPr>
        <w:t xml:space="preserve"> р.</w:t>
      </w:r>
    </w:p>
    <w:p w:rsidR="00043F27" w:rsidRPr="005F51B0" w:rsidRDefault="005259C7">
      <w:pPr>
        <w:widowControl w:val="0"/>
        <w:spacing w:after="0" w:line="240" w:lineRule="auto"/>
        <w:jc w:val="center"/>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lastRenderedPageBreak/>
        <w:t>ПАСПОРТ</w:t>
      </w:r>
    </w:p>
    <w:p w:rsidR="00043F27" w:rsidRPr="005F51B0" w:rsidRDefault="005259C7">
      <w:pPr>
        <w:widowControl w:val="0"/>
        <w:spacing w:after="0" w:line="240" w:lineRule="auto"/>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Комплексної Програми розвитку освіти</w:t>
      </w:r>
    </w:p>
    <w:p w:rsidR="00043F27" w:rsidRPr="005F51B0" w:rsidRDefault="005259C7">
      <w:pPr>
        <w:widowControl w:val="0"/>
        <w:spacing w:after="0" w:line="240" w:lineRule="auto"/>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Смолінської  селищної територіальної громади</w:t>
      </w:r>
    </w:p>
    <w:p w:rsidR="00043F27" w:rsidRPr="005F51B0" w:rsidRDefault="000076AB">
      <w:pPr>
        <w:widowControl w:val="0"/>
        <w:spacing w:after="0" w:line="240" w:lineRule="auto"/>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на 2026</w:t>
      </w:r>
      <w:r w:rsidR="006C28C1" w:rsidRPr="005F51B0">
        <w:rPr>
          <w:rFonts w:ascii="Times New Roman" w:eastAsia="Times New Roman" w:hAnsi="Times New Roman" w:cs="Times New Roman"/>
          <w:sz w:val="24"/>
          <w:szCs w:val="24"/>
          <w:lang w:val="uk-UA" w:eastAsia="en-US"/>
        </w:rPr>
        <w:t>-2030</w:t>
      </w:r>
      <w:r w:rsidR="005259C7" w:rsidRPr="005F51B0">
        <w:rPr>
          <w:rFonts w:ascii="Times New Roman" w:eastAsia="Times New Roman" w:hAnsi="Times New Roman" w:cs="Times New Roman"/>
          <w:sz w:val="24"/>
          <w:szCs w:val="24"/>
          <w:lang w:val="uk-UA" w:eastAsia="en-US"/>
        </w:rPr>
        <w:t xml:space="preserve"> роки</w:t>
      </w:r>
    </w:p>
    <w:p w:rsidR="00043F27" w:rsidRPr="005F51B0" w:rsidRDefault="00043F27">
      <w:pPr>
        <w:widowControl w:val="0"/>
        <w:spacing w:after="0" w:line="240" w:lineRule="auto"/>
        <w:jc w:val="center"/>
        <w:rPr>
          <w:rFonts w:ascii="Times New Roman" w:eastAsia="Times New Roman" w:hAnsi="Times New Roman" w:cs="Times New Roman"/>
          <w:sz w:val="24"/>
          <w:szCs w:val="24"/>
          <w:lang w:val="uk-UA" w:eastAsia="en-US"/>
        </w:rPr>
      </w:pPr>
    </w:p>
    <w:tbl>
      <w:tblPr>
        <w:tblStyle w:val="12"/>
        <w:tblW w:w="5000" w:type="pct"/>
        <w:tblLayout w:type="fixed"/>
        <w:tblLook w:val="04A0" w:firstRow="1" w:lastRow="0" w:firstColumn="1" w:lastColumn="0" w:noHBand="0" w:noVBand="1"/>
      </w:tblPr>
      <w:tblGrid>
        <w:gridCol w:w="959"/>
        <w:gridCol w:w="3122"/>
        <w:gridCol w:w="6347"/>
      </w:tblGrid>
      <w:tr w:rsidR="00043F27" w:rsidRPr="005F51B0">
        <w:tc>
          <w:tcPr>
            <w:tcW w:w="939" w:type="dxa"/>
          </w:tcPr>
          <w:p w:rsidR="00043F27" w:rsidRPr="005F51B0" w:rsidRDefault="005259C7">
            <w:pPr>
              <w:widowControl w:val="0"/>
              <w:spacing w:after="0" w:line="240" w:lineRule="auto"/>
              <w:jc w:val="center"/>
              <w:rPr>
                <w:rFonts w:ascii="Times New Roman" w:hAnsi="Times New Roman"/>
                <w:b/>
                <w:sz w:val="24"/>
                <w:szCs w:val="24"/>
                <w:lang w:val="uk-UA" w:eastAsia="en-US"/>
              </w:rPr>
            </w:pPr>
            <w:r w:rsidRPr="005F51B0">
              <w:rPr>
                <w:rFonts w:ascii="Times New Roman" w:eastAsia="Times New Roman" w:hAnsi="Times New Roman" w:cs="Times New Roman"/>
                <w:b/>
                <w:sz w:val="24"/>
                <w:szCs w:val="24"/>
                <w:lang w:val="uk-UA" w:eastAsia="en-US"/>
              </w:rPr>
              <w:t>1</w:t>
            </w:r>
          </w:p>
        </w:tc>
        <w:tc>
          <w:tcPr>
            <w:tcW w:w="3057" w:type="dxa"/>
          </w:tcPr>
          <w:p w:rsidR="00043F27" w:rsidRPr="005F51B0" w:rsidRDefault="005259C7">
            <w:pPr>
              <w:widowControl w:val="0"/>
              <w:spacing w:after="0" w:line="240" w:lineRule="auto"/>
              <w:rPr>
                <w:rFonts w:ascii="Times New Roman" w:hAnsi="Times New Roman"/>
                <w:b/>
                <w:sz w:val="24"/>
                <w:szCs w:val="24"/>
                <w:lang w:val="uk-UA" w:eastAsia="en-US"/>
              </w:rPr>
            </w:pPr>
            <w:r w:rsidRPr="005F51B0">
              <w:rPr>
                <w:rFonts w:ascii="Times New Roman" w:eastAsia="Times New Roman" w:hAnsi="Times New Roman" w:cs="Times New Roman"/>
                <w:b/>
                <w:sz w:val="24"/>
                <w:szCs w:val="24"/>
                <w:lang w:val="uk-UA" w:eastAsia="en-US"/>
              </w:rPr>
              <w:t>Тип програми</w:t>
            </w:r>
          </w:p>
        </w:tc>
        <w:tc>
          <w:tcPr>
            <w:tcW w:w="6216" w:type="dxa"/>
          </w:tcPr>
          <w:p w:rsidR="00043F27" w:rsidRPr="005F51B0" w:rsidRDefault="005259C7">
            <w:pPr>
              <w:widowControl w:val="0"/>
              <w:spacing w:after="0" w:line="240" w:lineRule="auto"/>
              <w:rPr>
                <w:rFonts w:ascii="Times New Roman" w:hAnsi="Times New Roman"/>
                <w:b/>
                <w:sz w:val="24"/>
                <w:szCs w:val="24"/>
                <w:lang w:val="uk-UA" w:eastAsia="en-US"/>
              </w:rPr>
            </w:pPr>
            <w:r w:rsidRPr="005F51B0">
              <w:rPr>
                <w:rFonts w:ascii="Times New Roman" w:eastAsia="Times New Roman" w:hAnsi="Times New Roman" w:cs="Times New Roman"/>
                <w:b/>
                <w:sz w:val="24"/>
                <w:szCs w:val="24"/>
                <w:lang w:val="uk-UA" w:eastAsia="en-US"/>
              </w:rPr>
              <w:t>Програма розвитку</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2</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Підстава для розробки програми</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Продовження програмно-цільового забезпечення розвитку системи освіти в громаді з урахуванням досягнутого, переорієнтація освіти на забезпечення рівного доступу до якісної освіти, реалізації принципу безперервної освіти, задоволення освітніх запитів</w:t>
            </w:r>
            <w:r w:rsidR="00616EE6"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населення</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3</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Нормативно-правова база Програми</w:t>
            </w:r>
          </w:p>
        </w:tc>
        <w:tc>
          <w:tcPr>
            <w:tcW w:w="6216" w:type="dxa"/>
            <w:vAlign w:val="center"/>
          </w:tcPr>
          <w:p w:rsidR="00043F27" w:rsidRPr="005F51B0" w:rsidRDefault="005259C7">
            <w:pPr>
              <w:widowControl w:val="0"/>
              <w:spacing w:after="0" w:line="240" w:lineRule="auto"/>
              <w:rPr>
                <w:rFonts w:ascii="Times New Roman" w:hAnsi="Times New Roman"/>
                <w:b/>
                <w:sz w:val="24"/>
                <w:szCs w:val="24"/>
                <w:lang w:val="uk-UA" w:eastAsia="en-US"/>
              </w:rPr>
            </w:pPr>
            <w:r w:rsidRPr="005F51B0">
              <w:rPr>
                <w:rFonts w:ascii="Times New Roman" w:eastAsia="Times New Roman" w:hAnsi="Times New Roman" w:cs="Times New Roman"/>
                <w:b/>
                <w:sz w:val="24"/>
                <w:szCs w:val="24"/>
                <w:lang w:val="uk-UA" w:eastAsia="en-US"/>
              </w:rPr>
              <w:t>Конституція</w:t>
            </w:r>
            <w:r w:rsidR="00616EE6" w:rsidRPr="005F51B0">
              <w:rPr>
                <w:rFonts w:ascii="Times New Roman" w:eastAsia="Times New Roman" w:hAnsi="Times New Roman" w:cs="Times New Roman"/>
                <w:b/>
                <w:sz w:val="24"/>
                <w:szCs w:val="24"/>
                <w:lang w:val="uk-UA" w:eastAsia="en-US"/>
              </w:rPr>
              <w:t xml:space="preserve"> </w:t>
            </w:r>
            <w:r w:rsidRPr="005F51B0">
              <w:rPr>
                <w:rFonts w:ascii="Times New Roman" w:eastAsia="Times New Roman" w:hAnsi="Times New Roman" w:cs="Times New Roman"/>
                <w:b/>
                <w:sz w:val="24"/>
                <w:szCs w:val="24"/>
                <w:lang w:val="uk-UA" w:eastAsia="en-US"/>
              </w:rPr>
              <w:t>України</w:t>
            </w:r>
            <w:r w:rsidR="00AB44A5" w:rsidRPr="005F51B0">
              <w:rPr>
                <w:rFonts w:ascii="Times New Roman" w:eastAsia="Times New Roman" w:hAnsi="Times New Roman" w:cs="Times New Roman"/>
                <w:b/>
                <w:sz w:val="24"/>
                <w:szCs w:val="24"/>
                <w:lang w:val="uk-UA" w:eastAsia="en-US"/>
              </w:rPr>
              <w:t>.</w:t>
            </w:r>
          </w:p>
          <w:p w:rsidR="00043F27" w:rsidRPr="005F51B0" w:rsidRDefault="005259C7">
            <w:pPr>
              <w:widowControl w:val="0"/>
              <w:spacing w:after="0" w:line="240" w:lineRule="auto"/>
              <w:rPr>
                <w:rFonts w:ascii="Times New Roman" w:hAnsi="Times New Roman"/>
                <w:b/>
                <w:sz w:val="24"/>
                <w:szCs w:val="24"/>
                <w:lang w:val="uk-UA" w:eastAsia="en-US"/>
              </w:rPr>
            </w:pPr>
            <w:r w:rsidRPr="005F51B0">
              <w:rPr>
                <w:rFonts w:ascii="Times New Roman" w:eastAsia="Times New Roman" w:hAnsi="Times New Roman" w:cs="Times New Roman"/>
                <w:b/>
                <w:sz w:val="24"/>
                <w:szCs w:val="24"/>
                <w:lang w:val="uk-UA" w:eastAsia="en-US"/>
              </w:rPr>
              <w:t>Закони</w:t>
            </w:r>
            <w:r w:rsidR="00616EE6" w:rsidRPr="005F51B0">
              <w:rPr>
                <w:rFonts w:ascii="Times New Roman" w:eastAsia="Times New Roman" w:hAnsi="Times New Roman" w:cs="Times New Roman"/>
                <w:b/>
                <w:sz w:val="24"/>
                <w:szCs w:val="24"/>
                <w:lang w:val="uk-UA" w:eastAsia="en-US"/>
              </w:rPr>
              <w:t xml:space="preserve"> </w:t>
            </w:r>
            <w:r w:rsidRPr="005F51B0">
              <w:rPr>
                <w:rFonts w:ascii="Times New Roman" w:eastAsia="Times New Roman" w:hAnsi="Times New Roman" w:cs="Times New Roman"/>
                <w:b/>
                <w:sz w:val="24"/>
                <w:szCs w:val="24"/>
                <w:lang w:val="uk-UA" w:eastAsia="en-US"/>
              </w:rPr>
              <w:t>України:</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w:t>
            </w:r>
            <w:r w:rsidR="00616EE6" w:rsidRPr="008C0F43">
              <w:rPr>
                <w:sz w:val="24"/>
                <w:szCs w:val="24"/>
                <w:lang w:val="uk-UA"/>
              </w:rPr>
              <w:t xml:space="preserve"> освіту»,</w:t>
            </w:r>
          </w:p>
          <w:p w:rsidR="00043F27" w:rsidRPr="008C0F43" w:rsidRDefault="00616EE6" w:rsidP="00084D78">
            <w:pPr>
              <w:pStyle w:val="af"/>
              <w:numPr>
                <w:ilvl w:val="0"/>
                <w:numId w:val="17"/>
              </w:numPr>
              <w:ind w:left="314" w:hanging="284"/>
              <w:rPr>
                <w:sz w:val="24"/>
                <w:szCs w:val="24"/>
                <w:lang w:val="uk-UA"/>
              </w:rPr>
            </w:pPr>
            <w:r w:rsidRPr="008C0F43">
              <w:rPr>
                <w:sz w:val="24"/>
                <w:szCs w:val="24"/>
                <w:lang w:val="uk-UA"/>
              </w:rPr>
              <w:t>«Про дошкільну освіту»,</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загальну середню освіту» (зі</w:t>
            </w:r>
            <w:r w:rsidR="00616EE6" w:rsidRPr="008C0F43">
              <w:rPr>
                <w:sz w:val="24"/>
                <w:szCs w:val="24"/>
                <w:lang w:val="uk-UA"/>
              </w:rPr>
              <w:t xml:space="preserve"> </w:t>
            </w:r>
            <w:r w:rsidRPr="008C0F43">
              <w:rPr>
                <w:sz w:val="24"/>
                <w:szCs w:val="24"/>
                <w:lang w:val="uk-UA"/>
              </w:rPr>
              <w:t>змінами)</w:t>
            </w:r>
            <w:r w:rsidR="00616EE6" w:rsidRPr="008C0F43">
              <w:rPr>
                <w:sz w:val="24"/>
                <w:szCs w:val="24"/>
                <w:lang w:val="uk-UA"/>
              </w:rPr>
              <w:t>,</w:t>
            </w:r>
          </w:p>
          <w:p w:rsidR="00043F27" w:rsidRPr="008C0F43" w:rsidRDefault="00616EE6" w:rsidP="00084D78">
            <w:pPr>
              <w:pStyle w:val="af"/>
              <w:numPr>
                <w:ilvl w:val="0"/>
                <w:numId w:val="17"/>
              </w:numPr>
              <w:ind w:left="314" w:hanging="284"/>
              <w:rPr>
                <w:sz w:val="24"/>
                <w:szCs w:val="24"/>
                <w:lang w:val="uk-UA"/>
              </w:rPr>
            </w:pPr>
            <w:r w:rsidRPr="008C0F43">
              <w:rPr>
                <w:sz w:val="24"/>
                <w:szCs w:val="24"/>
                <w:lang w:val="uk-UA"/>
              </w:rPr>
              <w:t>«Про позашкільну освіту»,</w:t>
            </w:r>
          </w:p>
          <w:p w:rsidR="00043F27" w:rsidRPr="008C0F43" w:rsidRDefault="005259C7" w:rsidP="00084D78">
            <w:pPr>
              <w:pStyle w:val="af"/>
              <w:numPr>
                <w:ilvl w:val="0"/>
                <w:numId w:val="17"/>
              </w:numPr>
              <w:ind w:left="314" w:hanging="284"/>
              <w:rPr>
                <w:sz w:val="24"/>
                <w:szCs w:val="24"/>
                <w:lang w:val="uk-UA"/>
              </w:rPr>
            </w:pPr>
            <w:r w:rsidRPr="008C0F43">
              <w:rPr>
                <w:color w:val="212829"/>
                <w:sz w:val="24"/>
                <w:szCs w:val="24"/>
                <w:lang w:val="uk-UA"/>
              </w:rPr>
              <w:t>«</w:t>
            </w:r>
            <w:r w:rsidRPr="008C0F43">
              <w:rPr>
                <w:sz w:val="24"/>
                <w:szCs w:val="24"/>
                <w:lang w:val="uk-UA"/>
              </w:rPr>
              <w:t xml:space="preserve">Про охорону </w:t>
            </w:r>
            <w:r w:rsidR="00616EE6" w:rsidRPr="008C0F43">
              <w:rPr>
                <w:sz w:val="24"/>
                <w:szCs w:val="24"/>
                <w:lang w:val="uk-UA"/>
              </w:rPr>
              <w:t>дитинства»,</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оз</w:t>
            </w:r>
            <w:r w:rsidR="00616EE6" w:rsidRPr="008C0F43">
              <w:rPr>
                <w:sz w:val="24"/>
                <w:szCs w:val="24"/>
                <w:lang w:val="uk-UA"/>
              </w:rPr>
              <w:t>доровлення та відпочинок дітей»,</w:t>
            </w:r>
          </w:p>
          <w:p w:rsidR="00043F27" w:rsidRPr="008C0F43" w:rsidRDefault="00616EE6" w:rsidP="00084D78">
            <w:pPr>
              <w:pStyle w:val="af"/>
              <w:numPr>
                <w:ilvl w:val="0"/>
                <w:numId w:val="17"/>
              </w:numPr>
              <w:ind w:left="314" w:hanging="284"/>
              <w:rPr>
                <w:sz w:val="24"/>
                <w:szCs w:val="24"/>
                <w:lang w:val="uk-UA"/>
              </w:rPr>
            </w:pPr>
            <w:r w:rsidRPr="008C0F43">
              <w:rPr>
                <w:sz w:val="24"/>
                <w:szCs w:val="24"/>
                <w:lang w:val="uk-UA"/>
              </w:rPr>
              <w:t>«Про фізичну культуру та спорт»,</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б</w:t>
            </w:r>
            <w:r w:rsidR="00616EE6" w:rsidRPr="008C0F43">
              <w:rPr>
                <w:sz w:val="24"/>
                <w:szCs w:val="24"/>
                <w:lang w:val="uk-UA"/>
              </w:rPr>
              <w:t>ібліотеки і бібліотечну справу»,</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забезпечення організаційно-правових умов соціального захисту дітей-сиріт та дітей, позбав</w:t>
            </w:r>
            <w:r w:rsidR="00616EE6" w:rsidRPr="008C0F43">
              <w:rPr>
                <w:sz w:val="24"/>
                <w:szCs w:val="24"/>
                <w:lang w:val="uk-UA"/>
              </w:rPr>
              <w:t>лених батьківського піклування»,</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Національну програ</w:t>
            </w:r>
            <w:r w:rsidR="00616EE6" w:rsidRPr="008C0F43">
              <w:rPr>
                <w:sz w:val="24"/>
                <w:szCs w:val="24"/>
                <w:lang w:val="uk-UA"/>
              </w:rPr>
              <w:t>му інформатизації» (зі змінами),</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молодіжні та</w:t>
            </w:r>
            <w:r w:rsidR="00616EE6" w:rsidRPr="008C0F43">
              <w:rPr>
                <w:sz w:val="24"/>
                <w:szCs w:val="24"/>
                <w:lang w:val="uk-UA"/>
              </w:rPr>
              <w:t xml:space="preserve"> дитячі громадські організації»,</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захист інформації в інформацій</w:t>
            </w:r>
            <w:r w:rsidR="00616EE6" w:rsidRPr="008C0F43">
              <w:rPr>
                <w:sz w:val="24"/>
                <w:szCs w:val="24"/>
                <w:lang w:val="uk-UA"/>
              </w:rPr>
              <w:t>но-телекомунікаційних системах»,</w:t>
            </w:r>
          </w:p>
          <w:p w:rsidR="00043F27" w:rsidRPr="008C0F43" w:rsidRDefault="00616EE6" w:rsidP="00084D78">
            <w:pPr>
              <w:pStyle w:val="af"/>
              <w:numPr>
                <w:ilvl w:val="0"/>
                <w:numId w:val="17"/>
              </w:numPr>
              <w:ind w:left="314" w:hanging="284"/>
              <w:rPr>
                <w:sz w:val="24"/>
                <w:szCs w:val="24"/>
                <w:lang w:val="uk-UA"/>
              </w:rPr>
            </w:pPr>
            <w:r w:rsidRPr="008C0F43">
              <w:rPr>
                <w:sz w:val="24"/>
                <w:szCs w:val="24"/>
                <w:lang w:val="uk-UA"/>
              </w:rPr>
              <w:t>«Про захист персональних даних»,</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місцеве самоврядування в Україні»</w:t>
            </w:r>
            <w:r w:rsidR="00616EE6" w:rsidRPr="008C0F43">
              <w:rPr>
                <w:sz w:val="24"/>
                <w:szCs w:val="24"/>
                <w:lang w:val="uk-UA"/>
              </w:rPr>
              <w:t>.</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Концепція національно-патріотичного виховання дітей і молоді</w:t>
            </w: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Укази Президента</w:t>
            </w:r>
            <w:r w:rsidR="00616EE6" w:rsidRPr="005F51B0">
              <w:rPr>
                <w:rFonts w:ascii="Times New Roman" w:eastAsia="Times New Roman" w:hAnsi="Times New Roman" w:cs="Times New Roman"/>
                <w:b/>
                <w:sz w:val="24"/>
                <w:szCs w:val="24"/>
                <w:lang w:val="uk-UA" w:eastAsia="en-US"/>
              </w:rPr>
              <w:t xml:space="preserve"> </w:t>
            </w:r>
            <w:r w:rsidRPr="005F51B0">
              <w:rPr>
                <w:rFonts w:ascii="Times New Roman" w:eastAsia="Times New Roman" w:hAnsi="Times New Roman" w:cs="Times New Roman"/>
                <w:b/>
                <w:sz w:val="24"/>
                <w:szCs w:val="24"/>
                <w:lang w:val="uk-UA" w:eastAsia="en-US"/>
              </w:rPr>
              <w:t>України:</w:t>
            </w:r>
          </w:p>
          <w:p w:rsidR="00616EE6" w:rsidRPr="008C0F43" w:rsidRDefault="00616EE6" w:rsidP="00084D78">
            <w:pPr>
              <w:pStyle w:val="af"/>
              <w:numPr>
                <w:ilvl w:val="0"/>
                <w:numId w:val="15"/>
              </w:numPr>
              <w:ind w:left="172" w:hanging="142"/>
              <w:rPr>
                <w:sz w:val="24"/>
                <w:szCs w:val="24"/>
                <w:lang w:val="uk-UA"/>
              </w:rPr>
            </w:pPr>
            <w:r w:rsidRPr="008C0F43">
              <w:rPr>
                <w:sz w:val="24"/>
                <w:szCs w:val="24"/>
                <w:lang w:val="uk-UA"/>
              </w:rPr>
              <w:t>«Про Національну стратегію розбудови безпечного і здорового освітнього середовища у новій українській школі</w:t>
            </w:r>
            <w:r w:rsidR="00AB44A5" w:rsidRPr="008C0F43">
              <w:rPr>
                <w:sz w:val="24"/>
                <w:szCs w:val="24"/>
                <w:lang w:val="uk-UA"/>
              </w:rPr>
              <w:t>»,</w:t>
            </w:r>
          </w:p>
          <w:p w:rsidR="00043F27" w:rsidRPr="008C0F43" w:rsidRDefault="005259C7" w:rsidP="00084D78">
            <w:pPr>
              <w:pStyle w:val="af"/>
              <w:numPr>
                <w:ilvl w:val="0"/>
                <w:numId w:val="15"/>
              </w:numPr>
              <w:ind w:left="172" w:hanging="142"/>
              <w:rPr>
                <w:sz w:val="24"/>
                <w:szCs w:val="24"/>
                <w:lang w:val="uk-UA"/>
              </w:rPr>
            </w:pPr>
            <w:r w:rsidRPr="008C0F43">
              <w:rPr>
                <w:sz w:val="24"/>
                <w:szCs w:val="24"/>
                <w:lang w:val="uk-UA"/>
              </w:rPr>
              <w:t>«Про заходи щодо забезпечення пріоритет</w:t>
            </w:r>
            <w:r w:rsidR="00693A19" w:rsidRPr="008C0F43">
              <w:rPr>
                <w:sz w:val="24"/>
                <w:szCs w:val="24"/>
                <w:lang w:val="uk-UA"/>
              </w:rPr>
              <w:t>ного розвитку освіти в Україні»,</w:t>
            </w:r>
          </w:p>
          <w:p w:rsidR="00043F27" w:rsidRPr="008C0F43" w:rsidRDefault="005259C7" w:rsidP="00084D78">
            <w:pPr>
              <w:pStyle w:val="af"/>
              <w:numPr>
                <w:ilvl w:val="0"/>
                <w:numId w:val="15"/>
              </w:numPr>
              <w:ind w:left="172" w:hanging="142"/>
              <w:rPr>
                <w:sz w:val="24"/>
                <w:szCs w:val="24"/>
                <w:lang w:val="uk-UA"/>
              </w:rPr>
            </w:pPr>
            <w:r w:rsidRPr="008C0F43">
              <w:rPr>
                <w:sz w:val="24"/>
                <w:szCs w:val="24"/>
                <w:lang w:val="uk-UA"/>
              </w:rPr>
              <w:t>«Про заходи щодо розвитку системи виявлення та підтримки обдарованих і</w:t>
            </w:r>
            <w:r w:rsidR="00693A19" w:rsidRPr="008C0F43">
              <w:rPr>
                <w:sz w:val="24"/>
                <w:szCs w:val="24"/>
                <w:lang w:val="uk-UA"/>
              </w:rPr>
              <w:t xml:space="preserve"> талановитих дітей  та  молоді»,</w:t>
            </w:r>
          </w:p>
          <w:p w:rsidR="00043F27" w:rsidRPr="008C0F43" w:rsidRDefault="005259C7" w:rsidP="00084D78">
            <w:pPr>
              <w:pStyle w:val="af"/>
              <w:numPr>
                <w:ilvl w:val="0"/>
                <w:numId w:val="15"/>
              </w:numPr>
              <w:ind w:left="172" w:hanging="142"/>
              <w:rPr>
                <w:sz w:val="24"/>
                <w:szCs w:val="24"/>
                <w:lang w:val="uk-UA"/>
              </w:rPr>
            </w:pPr>
            <w:r w:rsidRPr="008C0F43">
              <w:rPr>
                <w:sz w:val="24"/>
                <w:szCs w:val="24"/>
                <w:lang w:val="uk-UA"/>
              </w:rPr>
              <w:t>«Про додаткові заходи щодо підв</w:t>
            </w:r>
            <w:r w:rsidR="00693A19" w:rsidRPr="008C0F43">
              <w:rPr>
                <w:sz w:val="24"/>
                <w:szCs w:val="24"/>
                <w:lang w:val="uk-UA"/>
              </w:rPr>
              <w:t>ищення якості освіти в Україні».</w:t>
            </w:r>
          </w:p>
          <w:p w:rsidR="00043F27" w:rsidRPr="00693A19" w:rsidRDefault="005259C7">
            <w:pPr>
              <w:widowControl w:val="0"/>
              <w:spacing w:after="0" w:line="240" w:lineRule="auto"/>
              <w:rPr>
                <w:rFonts w:ascii="Times New Roman" w:hAnsi="Times New Roman"/>
                <w:b/>
                <w:sz w:val="24"/>
                <w:szCs w:val="24"/>
                <w:lang w:val="uk-UA" w:eastAsia="en-US"/>
              </w:rPr>
            </w:pPr>
            <w:r w:rsidRPr="00693A19">
              <w:rPr>
                <w:rFonts w:ascii="Times New Roman" w:eastAsia="Times New Roman" w:hAnsi="Times New Roman" w:cs="Times New Roman"/>
                <w:b/>
                <w:sz w:val="24"/>
                <w:szCs w:val="24"/>
                <w:lang w:val="uk-UA" w:eastAsia="en-US"/>
              </w:rPr>
              <w:t>Постанови Кабінету Міністрів України:</w:t>
            </w:r>
          </w:p>
          <w:p w:rsidR="00043F27" w:rsidRPr="008C0F43" w:rsidRDefault="005259C7" w:rsidP="00084D78">
            <w:pPr>
              <w:pStyle w:val="af"/>
              <w:numPr>
                <w:ilvl w:val="0"/>
                <w:numId w:val="16"/>
              </w:numPr>
              <w:ind w:left="172" w:hanging="172"/>
              <w:rPr>
                <w:bCs/>
                <w:sz w:val="24"/>
                <w:szCs w:val="24"/>
                <w:lang w:val="uk-UA"/>
              </w:rPr>
            </w:pPr>
            <w:r w:rsidRPr="008C0F43">
              <w:rPr>
                <w:sz w:val="24"/>
                <w:szCs w:val="24"/>
                <w:lang w:val="uk-UA"/>
              </w:rPr>
              <w:t>«</w:t>
            </w:r>
            <w:r w:rsidRPr="008C0F43">
              <w:rPr>
                <w:bCs/>
                <w:sz w:val="24"/>
                <w:szCs w:val="24"/>
                <w:shd w:val="clear" w:color="auto" w:fill="FFFFFF"/>
                <w:lang w:val="uk-UA"/>
              </w:rPr>
              <w:t>Про затвердження Порядку ведення обліку дітей шкільного віку та учнів</w:t>
            </w:r>
            <w:r w:rsidRPr="008C0F43">
              <w:rPr>
                <w:sz w:val="24"/>
                <w:szCs w:val="24"/>
                <w:lang w:val="uk-UA"/>
              </w:rPr>
              <w:t>» №684</w:t>
            </w:r>
            <w:r w:rsidR="00693A19" w:rsidRPr="008C0F43">
              <w:rPr>
                <w:sz w:val="24"/>
                <w:szCs w:val="24"/>
                <w:lang w:val="uk-UA"/>
              </w:rPr>
              <w:t xml:space="preserve"> від 13.09.2017 р.,</w:t>
            </w:r>
          </w:p>
          <w:p w:rsidR="00043F27" w:rsidRPr="008C0F43" w:rsidRDefault="005259C7" w:rsidP="00084D78">
            <w:pPr>
              <w:pStyle w:val="af"/>
              <w:numPr>
                <w:ilvl w:val="0"/>
                <w:numId w:val="16"/>
              </w:numPr>
              <w:ind w:left="172" w:hanging="172"/>
              <w:rPr>
                <w:bCs/>
                <w:sz w:val="24"/>
                <w:szCs w:val="24"/>
                <w:lang w:val="uk-UA"/>
              </w:rPr>
            </w:pPr>
            <w:r w:rsidRPr="008C0F43">
              <w:rPr>
                <w:sz w:val="24"/>
                <w:szCs w:val="24"/>
                <w:lang w:val="uk-UA"/>
              </w:rPr>
              <w:t>«</w:t>
            </w:r>
            <w:r w:rsidR="00693A19" w:rsidRPr="008C0F43">
              <w:rPr>
                <w:sz w:val="24"/>
                <w:szCs w:val="24"/>
                <w:lang w:val="uk-UA"/>
              </w:rPr>
              <w:t>Про затвердження норм та Порядку організації харчування у закладах освіти та дитячих закладах оздоровлення та відпочинку» №305 від 24.03.2021 р.,</w:t>
            </w:r>
          </w:p>
          <w:p w:rsidR="00043F27" w:rsidRPr="008C0F43" w:rsidRDefault="005259C7" w:rsidP="00084D78">
            <w:pPr>
              <w:pStyle w:val="af"/>
              <w:numPr>
                <w:ilvl w:val="0"/>
                <w:numId w:val="16"/>
              </w:numPr>
              <w:ind w:left="172" w:hanging="172"/>
              <w:rPr>
                <w:sz w:val="24"/>
                <w:szCs w:val="24"/>
                <w:lang w:val="uk-UA"/>
              </w:rPr>
            </w:pPr>
            <w:r w:rsidRPr="008C0F43">
              <w:rPr>
                <w:sz w:val="24"/>
                <w:szCs w:val="24"/>
                <w:lang w:val="uk-UA"/>
              </w:rPr>
              <w:t xml:space="preserve">«Питання штатного розпису дошкільних навчальних </w:t>
            </w:r>
            <w:r w:rsidR="00693A19" w:rsidRPr="008C0F43">
              <w:rPr>
                <w:sz w:val="24"/>
                <w:szCs w:val="24"/>
                <w:lang w:val="uk-UA"/>
              </w:rPr>
              <w:t>закладів» № 1122 від 05.10.2009 р.,</w:t>
            </w:r>
          </w:p>
          <w:p w:rsidR="00693A19" w:rsidRPr="008C0F43" w:rsidRDefault="00693A19" w:rsidP="00084D78">
            <w:pPr>
              <w:pStyle w:val="af"/>
              <w:numPr>
                <w:ilvl w:val="0"/>
                <w:numId w:val="16"/>
              </w:numPr>
              <w:ind w:left="172" w:hanging="172"/>
              <w:rPr>
                <w:bCs/>
                <w:sz w:val="24"/>
                <w:szCs w:val="24"/>
                <w:lang w:val="uk-UA"/>
              </w:rPr>
            </w:pPr>
            <w:r w:rsidRPr="008C0F43">
              <w:rPr>
                <w:bCs/>
                <w:sz w:val="24"/>
                <w:szCs w:val="24"/>
                <w:lang w:val="uk-UA"/>
              </w:rPr>
              <w:t>«Про  всеукраїнський конкурс «Учитель року» № 638 від 11.08.1995 р.</w:t>
            </w:r>
            <w:r w:rsidR="008C0F43">
              <w:rPr>
                <w:bCs/>
                <w:sz w:val="24"/>
                <w:szCs w:val="24"/>
                <w:lang w:val="uk-UA"/>
              </w:rPr>
              <w:t>,</w:t>
            </w:r>
          </w:p>
          <w:p w:rsidR="00043F27" w:rsidRPr="008C0F43" w:rsidRDefault="005259C7" w:rsidP="00084D78">
            <w:pPr>
              <w:pStyle w:val="af"/>
              <w:numPr>
                <w:ilvl w:val="0"/>
                <w:numId w:val="16"/>
              </w:numPr>
              <w:ind w:left="172" w:hanging="172"/>
              <w:rPr>
                <w:bCs/>
                <w:sz w:val="24"/>
                <w:szCs w:val="24"/>
                <w:lang w:val="uk-UA"/>
              </w:rPr>
            </w:pPr>
            <w:r w:rsidRPr="008C0F43">
              <w:rPr>
                <w:sz w:val="24"/>
                <w:szCs w:val="24"/>
                <w:lang w:val="uk-UA"/>
              </w:rPr>
              <w:t>«Про затвердження Правил безпеки під час проведення занять з фізичної культури і спорту в загальноосвітніх навчальних закладах» № 521 від 01.06.2010</w:t>
            </w:r>
            <w:r w:rsidR="00693A19" w:rsidRPr="008C0F43">
              <w:rPr>
                <w:sz w:val="24"/>
                <w:szCs w:val="24"/>
                <w:lang w:val="uk-UA"/>
              </w:rPr>
              <w:t xml:space="preserve"> р.,</w:t>
            </w:r>
          </w:p>
          <w:p w:rsidR="00043F27" w:rsidRPr="008C0F43" w:rsidRDefault="005259C7" w:rsidP="00084D78">
            <w:pPr>
              <w:pStyle w:val="af"/>
              <w:numPr>
                <w:ilvl w:val="0"/>
                <w:numId w:val="16"/>
              </w:numPr>
              <w:ind w:left="172" w:hanging="172"/>
              <w:rPr>
                <w:sz w:val="24"/>
                <w:szCs w:val="24"/>
                <w:lang w:val="uk-UA"/>
              </w:rPr>
            </w:pPr>
            <w:r w:rsidRPr="008C0F43">
              <w:rPr>
                <w:sz w:val="24"/>
                <w:szCs w:val="24"/>
                <w:lang w:val="uk-UA"/>
              </w:rPr>
              <w:lastRenderedPageBreak/>
              <w:t>«Про затвердження критеріїв, за якими оцінюється ступінь ризику від провадження господарської діяльності з надання освітніх послуг у системі загальної середньої і професійно-технічної освіти та визначається періодичність здійснення заходів державного нагляду» № 311 від 30.03.2011</w:t>
            </w:r>
            <w:r w:rsidR="008C0F43" w:rsidRPr="008C0F43">
              <w:rPr>
                <w:sz w:val="24"/>
                <w:szCs w:val="24"/>
                <w:lang w:val="uk-UA"/>
              </w:rPr>
              <w:t xml:space="preserve"> р.,</w:t>
            </w:r>
          </w:p>
          <w:p w:rsidR="00043F27" w:rsidRPr="008C0F43" w:rsidRDefault="005259C7" w:rsidP="00084D78">
            <w:pPr>
              <w:pStyle w:val="af"/>
              <w:numPr>
                <w:ilvl w:val="0"/>
                <w:numId w:val="16"/>
              </w:numPr>
              <w:ind w:left="172" w:hanging="172"/>
              <w:rPr>
                <w:bCs/>
                <w:sz w:val="24"/>
                <w:szCs w:val="24"/>
                <w:lang w:val="uk-UA"/>
              </w:rPr>
            </w:pPr>
            <w:r w:rsidRPr="008C0F43">
              <w:rPr>
                <w:sz w:val="24"/>
                <w:szCs w:val="24"/>
                <w:lang w:val="uk-UA"/>
              </w:rPr>
              <w:t>«Про затвердження Державного стандарту початкової загальної освіти для дітей з особливими освітніми потребами» № 607 від 21.08.2013</w:t>
            </w:r>
            <w:r w:rsidR="008C0F43" w:rsidRPr="008C0F43">
              <w:rPr>
                <w:sz w:val="24"/>
                <w:szCs w:val="24"/>
                <w:lang w:val="uk-UA"/>
              </w:rPr>
              <w:t xml:space="preserve"> р.,</w:t>
            </w:r>
          </w:p>
          <w:p w:rsidR="00043F27" w:rsidRPr="008C0F43" w:rsidRDefault="005259C7" w:rsidP="00084D78">
            <w:pPr>
              <w:pStyle w:val="af"/>
              <w:numPr>
                <w:ilvl w:val="0"/>
                <w:numId w:val="16"/>
              </w:numPr>
              <w:ind w:left="172" w:hanging="172"/>
              <w:rPr>
                <w:bCs/>
                <w:sz w:val="24"/>
                <w:szCs w:val="24"/>
                <w:lang w:val="uk-UA"/>
              </w:rPr>
            </w:pPr>
            <w:r w:rsidRPr="008C0F43">
              <w:rPr>
                <w:sz w:val="24"/>
                <w:szCs w:val="24"/>
                <w:lang w:val="uk-UA"/>
              </w:rPr>
              <w:t>«Про організацію харчування окремих категорій учнів загальноосвітніх навчальних закладів» №856 від 19.06.2002</w:t>
            </w:r>
            <w:r w:rsidR="008C0F43" w:rsidRPr="008C0F43">
              <w:rPr>
                <w:sz w:val="24"/>
                <w:szCs w:val="24"/>
                <w:lang w:val="uk-UA"/>
              </w:rPr>
              <w:t xml:space="preserve"> р.,</w:t>
            </w:r>
          </w:p>
          <w:p w:rsidR="00043F27" w:rsidRPr="008C0F43" w:rsidRDefault="005259C7" w:rsidP="00084D78">
            <w:pPr>
              <w:pStyle w:val="af"/>
              <w:numPr>
                <w:ilvl w:val="0"/>
                <w:numId w:val="16"/>
              </w:numPr>
              <w:ind w:left="172" w:hanging="172"/>
              <w:rPr>
                <w:sz w:val="24"/>
                <w:szCs w:val="24"/>
                <w:lang w:val="uk-UA"/>
              </w:rPr>
            </w:pPr>
            <w:r w:rsidRPr="008C0F43">
              <w:rPr>
                <w:sz w:val="24"/>
                <w:szCs w:val="24"/>
                <w:lang w:val="uk-UA"/>
              </w:rPr>
              <w:t>«Про затвердження  Державної стратегії рег</w:t>
            </w:r>
            <w:r w:rsidR="008C0F43" w:rsidRPr="008C0F43">
              <w:rPr>
                <w:sz w:val="24"/>
                <w:szCs w:val="24"/>
                <w:lang w:val="uk-UA"/>
              </w:rPr>
              <w:t>іонального розвитку на період  2021-2027 року» № 695 від 05.08.2020 р.,</w:t>
            </w:r>
          </w:p>
          <w:p w:rsidR="008C0F43" w:rsidRPr="008C0F43" w:rsidRDefault="008C0F43" w:rsidP="00084D78">
            <w:pPr>
              <w:pStyle w:val="af"/>
              <w:numPr>
                <w:ilvl w:val="0"/>
                <w:numId w:val="16"/>
              </w:numPr>
              <w:ind w:left="172" w:hanging="172"/>
              <w:rPr>
                <w:sz w:val="24"/>
                <w:szCs w:val="24"/>
                <w:lang w:val="uk-UA"/>
              </w:rPr>
            </w:pPr>
            <w:r w:rsidRPr="008C0F43">
              <w:rPr>
                <w:sz w:val="24"/>
                <w:szCs w:val="24"/>
                <w:lang w:val="uk-UA"/>
              </w:rPr>
              <w:t>«Про затвердження Порядку організації інклюзивного навчання у закладах загальної середньої освіти» №957 від 15.09.2021 р.,</w:t>
            </w:r>
          </w:p>
          <w:p w:rsidR="00043F27" w:rsidRPr="008C0F43" w:rsidRDefault="005259C7" w:rsidP="00084D78">
            <w:pPr>
              <w:pStyle w:val="af"/>
              <w:numPr>
                <w:ilvl w:val="0"/>
                <w:numId w:val="16"/>
              </w:numPr>
              <w:ind w:left="172" w:hanging="172"/>
              <w:rPr>
                <w:sz w:val="24"/>
                <w:szCs w:val="24"/>
                <w:lang w:val="uk-UA"/>
              </w:rPr>
            </w:pPr>
            <w:r w:rsidRPr="008C0F43">
              <w:rPr>
                <w:sz w:val="24"/>
                <w:szCs w:val="24"/>
                <w:lang w:val="uk-UA"/>
              </w:rPr>
              <w:t>«Про затвердження Програми «Шкільний автобус» №31 від 16.01.2003</w:t>
            </w:r>
            <w:r w:rsidR="008C0F43" w:rsidRPr="008C0F43">
              <w:rPr>
                <w:sz w:val="24"/>
                <w:szCs w:val="24"/>
                <w:lang w:val="uk-UA"/>
              </w:rPr>
              <w:t xml:space="preserve"> р.,</w:t>
            </w:r>
          </w:p>
          <w:p w:rsidR="00043F27" w:rsidRPr="008C0F43" w:rsidRDefault="005259C7" w:rsidP="00084D78">
            <w:pPr>
              <w:pStyle w:val="af"/>
              <w:numPr>
                <w:ilvl w:val="0"/>
                <w:numId w:val="16"/>
              </w:numPr>
              <w:ind w:left="172" w:hanging="172"/>
              <w:rPr>
                <w:sz w:val="24"/>
                <w:szCs w:val="24"/>
                <w:lang w:val="uk-UA"/>
              </w:rPr>
            </w:pPr>
            <w:r w:rsidRPr="008C0F43">
              <w:rPr>
                <w:rFonts w:eastAsia="Calibri"/>
                <w:sz w:val="24"/>
                <w:szCs w:val="24"/>
                <w:lang w:val="uk-UA"/>
              </w:rPr>
              <w:t>«Про затвердження Положення про інклюзивно-ресурсний центр» № 545 від 12.07.2017</w:t>
            </w:r>
            <w:r w:rsidR="008C0F43" w:rsidRPr="008C0F43">
              <w:rPr>
                <w:rFonts w:eastAsia="Calibri"/>
                <w:sz w:val="24"/>
                <w:szCs w:val="24"/>
                <w:lang w:val="uk-UA"/>
              </w:rPr>
              <w:t xml:space="preserve"> р.,</w:t>
            </w:r>
          </w:p>
          <w:p w:rsidR="00043F27" w:rsidRPr="008C0F43" w:rsidRDefault="005259C7" w:rsidP="00084D78">
            <w:pPr>
              <w:pStyle w:val="af"/>
              <w:numPr>
                <w:ilvl w:val="0"/>
                <w:numId w:val="16"/>
              </w:numPr>
              <w:ind w:left="172" w:hanging="172"/>
              <w:rPr>
                <w:sz w:val="24"/>
                <w:szCs w:val="24"/>
                <w:lang w:val="uk-UA"/>
              </w:rPr>
            </w:pPr>
            <w:r w:rsidRPr="008C0F43">
              <w:rPr>
                <w:sz w:val="24"/>
                <w:szCs w:val="24"/>
                <w:lang w:val="uk-UA"/>
              </w:rPr>
              <w:t>«Про запровадження Порядку надання одноразової допомоги дітям-сиротам і дітям, позбавленим батьківського піклування, після досягнення 18-річ</w:t>
            </w:r>
            <w:r w:rsidR="008C0F43" w:rsidRPr="008C0F43">
              <w:rPr>
                <w:sz w:val="24"/>
                <w:szCs w:val="24"/>
                <w:lang w:val="uk-UA"/>
              </w:rPr>
              <w:t>ног</w:t>
            </w:r>
            <w:r w:rsidR="008C0F43">
              <w:rPr>
                <w:sz w:val="24"/>
                <w:szCs w:val="24"/>
                <w:lang w:val="uk-UA"/>
              </w:rPr>
              <w:t>о віку» № 823 від 25.10.2005 р.</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lastRenderedPageBreak/>
              <w:t>4</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Розробник програми</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Відділ освіти, культури, молоді та спорту Смолінської селищної ради</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5</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Відповідальний виконавець програми</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Відділ освіти, культури, молоді та спорту Смолінської селищної ради</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6</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Учасники Програми</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Відділ освіти, культури, молоді та спорту, заклади загальної середньої освіти, заклади дошкільної освіти Смолінської селищної територіальної громади, громадські організації,батьки</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7</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Мета Програми</w:t>
            </w:r>
          </w:p>
        </w:tc>
        <w:tc>
          <w:tcPr>
            <w:tcW w:w="6216" w:type="dxa"/>
            <w:vAlign w:val="center"/>
          </w:tcPr>
          <w:p w:rsidR="00043F27" w:rsidRPr="005F51B0" w:rsidRDefault="009727C5">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Створення ефективної </w:t>
            </w:r>
            <w:r w:rsidR="005259C7" w:rsidRPr="005F51B0">
              <w:rPr>
                <w:rFonts w:ascii="Times New Roman" w:eastAsia="Times New Roman" w:hAnsi="Times New Roman" w:cs="Times New Roman"/>
                <w:sz w:val="24"/>
                <w:szCs w:val="24"/>
                <w:lang w:val="uk-UA" w:eastAsia="en-US"/>
              </w:rPr>
              <w:t>системи освіти Смолінсько</w:t>
            </w:r>
            <w:r w:rsidRPr="005F51B0">
              <w:rPr>
                <w:rFonts w:ascii="Times New Roman" w:eastAsia="Times New Roman" w:hAnsi="Times New Roman" w:cs="Times New Roman"/>
                <w:sz w:val="24"/>
                <w:szCs w:val="24"/>
                <w:lang w:val="uk-UA" w:eastAsia="en-US"/>
              </w:rPr>
              <w:t>ї</w:t>
            </w:r>
            <w:r w:rsidR="005259C7" w:rsidRPr="005F51B0">
              <w:rPr>
                <w:rFonts w:ascii="Times New Roman" w:eastAsia="Times New Roman" w:hAnsi="Times New Roman" w:cs="Times New Roman"/>
                <w:sz w:val="24"/>
                <w:szCs w:val="24"/>
                <w:lang w:val="uk-UA" w:eastAsia="en-US"/>
              </w:rPr>
              <w:t xml:space="preserve"> територіальної громади</w:t>
            </w:r>
            <w:r w:rsidRPr="005F51B0">
              <w:rPr>
                <w:rFonts w:ascii="Times New Roman" w:eastAsia="Times New Roman" w:hAnsi="Times New Roman" w:cs="Times New Roman"/>
                <w:sz w:val="24"/>
                <w:szCs w:val="24"/>
                <w:lang w:val="uk-UA" w:eastAsia="en-US"/>
              </w:rPr>
              <w:t>, яка відповідає сучасним вимогам, сприяє розвитку особистості, підтримує економіку знань та забезпечує рівний доступ до якісного освіти для всіх громадян.</w:t>
            </w:r>
          </w:p>
          <w:p w:rsidR="009727C5" w:rsidRPr="005F51B0" w:rsidRDefault="009727C5">
            <w:pPr>
              <w:widowControl w:val="0"/>
              <w:spacing w:after="0" w:line="240" w:lineRule="auto"/>
              <w:rPr>
                <w:rFonts w:ascii="Times New Roman" w:hAnsi="Times New Roman"/>
                <w:sz w:val="24"/>
                <w:szCs w:val="24"/>
                <w:lang w:val="uk-UA" w:eastAsia="en-US"/>
              </w:rPr>
            </w:pPr>
          </w:p>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ефективного управління системою освіти громади</w:t>
            </w:r>
            <w:r w:rsidR="009727C5" w:rsidRPr="005F51B0">
              <w:rPr>
                <w:rFonts w:ascii="Times New Roman" w:eastAsia="Times New Roman" w:hAnsi="Times New Roman" w:cs="Times New Roman"/>
                <w:sz w:val="24"/>
                <w:szCs w:val="24"/>
                <w:lang w:val="uk-UA" w:eastAsia="en-US"/>
              </w:rPr>
              <w:t>.</w:t>
            </w:r>
          </w:p>
        </w:tc>
      </w:tr>
      <w:tr w:rsidR="00043F27" w:rsidRPr="005F51B0">
        <w:tc>
          <w:tcPr>
            <w:tcW w:w="939" w:type="dxa"/>
            <w:vAlign w:val="center"/>
          </w:tcPr>
          <w:p w:rsidR="00043F27" w:rsidRPr="005F51B0" w:rsidRDefault="005259C7" w:rsidP="009727C5">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8</w:t>
            </w:r>
          </w:p>
        </w:tc>
        <w:tc>
          <w:tcPr>
            <w:tcW w:w="3057" w:type="dxa"/>
            <w:vAlign w:val="center"/>
          </w:tcPr>
          <w:p w:rsidR="00043F27" w:rsidRPr="005F51B0" w:rsidRDefault="005259C7" w:rsidP="009727C5">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Завдання Програми</w:t>
            </w:r>
          </w:p>
        </w:tc>
        <w:tc>
          <w:tcPr>
            <w:tcW w:w="6216" w:type="dxa"/>
            <w:vAlign w:val="center"/>
          </w:tcPr>
          <w:p w:rsidR="009727C5" w:rsidRPr="005F51B0" w:rsidRDefault="009727C5" w:rsidP="009727C5">
            <w:pPr>
              <w:suppressAutoHyphens w:val="0"/>
              <w:spacing w:after="0" w:line="240" w:lineRule="auto"/>
              <w:outlineLvl w:val="2"/>
              <w:rPr>
                <w:rFonts w:ascii="Times New Roman" w:eastAsia="Times New Roman" w:hAnsi="Times New Roman" w:cs="Times New Roman"/>
                <w:b/>
                <w:bCs/>
                <w:sz w:val="24"/>
                <w:szCs w:val="24"/>
                <w:lang w:val="uk-UA"/>
              </w:rPr>
            </w:pPr>
            <w:r w:rsidRPr="005F51B0">
              <w:rPr>
                <w:rFonts w:ascii="Times New Roman" w:eastAsia="Times New Roman" w:hAnsi="Times New Roman" w:cs="Times New Roman"/>
                <w:b/>
                <w:bCs/>
                <w:sz w:val="24"/>
                <w:szCs w:val="24"/>
                <w:lang w:val="uk-UA"/>
              </w:rPr>
              <w:t>Оновлення змісту освіти</w:t>
            </w:r>
          </w:p>
          <w:p w:rsidR="009727C5" w:rsidRPr="005F51B0" w:rsidRDefault="009727C5" w:rsidP="00084D78">
            <w:pPr>
              <w:numPr>
                <w:ilvl w:val="0"/>
                <w:numId w:val="18"/>
              </w:numPr>
              <w:suppressAutoHyphens w:val="0"/>
              <w:spacing w:after="0" w:line="240" w:lineRule="auto"/>
              <w:ind w:left="455" w:hanging="42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 xml:space="preserve">модернізація освітніх програм відповідно до </w:t>
            </w:r>
          </w:p>
          <w:p w:rsidR="009727C5" w:rsidRPr="008C0F43" w:rsidRDefault="009727C5" w:rsidP="008C0F43">
            <w:pPr>
              <w:pStyle w:val="af"/>
              <w:suppressAutoHyphens w:val="0"/>
              <w:ind w:left="455"/>
              <w:rPr>
                <w:sz w:val="24"/>
                <w:szCs w:val="24"/>
                <w:lang w:val="uk-UA"/>
              </w:rPr>
            </w:pPr>
            <w:r w:rsidRPr="008C0F43">
              <w:rPr>
                <w:sz w:val="24"/>
                <w:szCs w:val="24"/>
                <w:lang w:val="uk-UA"/>
              </w:rPr>
              <w:t>компетентнісного підходу;</w:t>
            </w:r>
          </w:p>
          <w:p w:rsidR="009727C5" w:rsidRPr="005F51B0" w:rsidRDefault="009727C5" w:rsidP="00084D78">
            <w:pPr>
              <w:numPr>
                <w:ilvl w:val="0"/>
                <w:numId w:val="18"/>
              </w:numPr>
              <w:suppressAutoHyphens w:val="0"/>
              <w:spacing w:after="0" w:line="240" w:lineRule="auto"/>
              <w:ind w:left="455" w:hanging="42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розвиток STEM/STEAM-освіти;</w:t>
            </w:r>
          </w:p>
          <w:p w:rsidR="009727C5" w:rsidRPr="005F51B0" w:rsidRDefault="009727C5" w:rsidP="00084D78">
            <w:pPr>
              <w:numPr>
                <w:ilvl w:val="0"/>
                <w:numId w:val="18"/>
              </w:numPr>
              <w:suppressAutoHyphens w:val="0"/>
              <w:spacing w:after="0" w:line="240" w:lineRule="auto"/>
              <w:ind w:left="455" w:hanging="42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розширення інтегрованого навчання;</w:t>
            </w:r>
          </w:p>
          <w:p w:rsidR="009727C5" w:rsidRPr="005F51B0" w:rsidRDefault="009727C5" w:rsidP="00084D78">
            <w:pPr>
              <w:numPr>
                <w:ilvl w:val="0"/>
                <w:numId w:val="18"/>
              </w:numPr>
              <w:suppressAutoHyphens w:val="0"/>
              <w:spacing w:after="0" w:line="240" w:lineRule="auto"/>
              <w:ind w:left="455" w:hanging="42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впровадження сучасних педагогічних технологій.</w:t>
            </w:r>
          </w:p>
          <w:p w:rsidR="009727C5" w:rsidRPr="005F51B0" w:rsidRDefault="009727C5" w:rsidP="009727C5">
            <w:pPr>
              <w:suppressAutoHyphens w:val="0"/>
              <w:spacing w:after="0" w:line="240" w:lineRule="auto"/>
              <w:outlineLvl w:val="2"/>
              <w:rPr>
                <w:rFonts w:ascii="Times New Roman" w:eastAsia="Times New Roman" w:hAnsi="Times New Roman" w:cs="Times New Roman"/>
                <w:b/>
                <w:bCs/>
                <w:sz w:val="24"/>
                <w:szCs w:val="24"/>
                <w:lang w:val="uk-UA"/>
              </w:rPr>
            </w:pPr>
            <w:r w:rsidRPr="005F51B0">
              <w:rPr>
                <w:rFonts w:ascii="Times New Roman" w:eastAsia="Times New Roman" w:hAnsi="Times New Roman" w:cs="Times New Roman"/>
                <w:b/>
                <w:bCs/>
                <w:sz w:val="24"/>
                <w:szCs w:val="24"/>
                <w:lang w:val="uk-UA"/>
              </w:rPr>
              <w:t>Цифрова трансформація освіти</w:t>
            </w:r>
          </w:p>
          <w:p w:rsidR="009727C5" w:rsidRPr="005F51B0" w:rsidRDefault="009727C5" w:rsidP="00084D78">
            <w:pPr>
              <w:numPr>
                <w:ilvl w:val="0"/>
                <w:numId w:val="19"/>
              </w:numPr>
              <w:tabs>
                <w:tab w:val="clear" w:pos="720"/>
                <w:tab w:val="num" w:pos="455"/>
              </w:tabs>
              <w:suppressAutoHyphens w:val="0"/>
              <w:spacing w:after="0" w:line="240" w:lineRule="auto"/>
              <w:ind w:left="455" w:hanging="45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впровадження електронних освітніх платформ;</w:t>
            </w:r>
          </w:p>
          <w:p w:rsidR="009727C5" w:rsidRPr="005F51B0" w:rsidRDefault="009727C5" w:rsidP="00084D78">
            <w:pPr>
              <w:numPr>
                <w:ilvl w:val="0"/>
                <w:numId w:val="19"/>
              </w:numPr>
              <w:tabs>
                <w:tab w:val="clear" w:pos="720"/>
                <w:tab w:val="num" w:pos="455"/>
              </w:tabs>
              <w:suppressAutoHyphens w:val="0"/>
              <w:spacing w:after="0" w:line="240" w:lineRule="auto"/>
              <w:ind w:left="455" w:hanging="45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розвиток цифрових компетентностей педагогів та здобувачів освіти;</w:t>
            </w:r>
          </w:p>
          <w:p w:rsidR="009727C5" w:rsidRPr="005F51B0" w:rsidRDefault="009727C5" w:rsidP="00084D78">
            <w:pPr>
              <w:numPr>
                <w:ilvl w:val="0"/>
                <w:numId w:val="19"/>
              </w:numPr>
              <w:tabs>
                <w:tab w:val="clear" w:pos="720"/>
                <w:tab w:val="num" w:pos="455"/>
              </w:tabs>
              <w:suppressAutoHyphens w:val="0"/>
              <w:spacing w:after="0" w:line="240" w:lineRule="auto"/>
              <w:ind w:left="455" w:hanging="45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оснащення закладів сучасним обладнанням;</w:t>
            </w:r>
          </w:p>
          <w:p w:rsidR="009727C5" w:rsidRPr="005F51B0" w:rsidRDefault="009727C5" w:rsidP="00084D78">
            <w:pPr>
              <w:numPr>
                <w:ilvl w:val="0"/>
                <w:numId w:val="19"/>
              </w:numPr>
              <w:tabs>
                <w:tab w:val="clear" w:pos="720"/>
                <w:tab w:val="num" w:pos="455"/>
              </w:tabs>
              <w:suppressAutoHyphens w:val="0"/>
              <w:spacing w:after="0" w:line="240" w:lineRule="auto"/>
              <w:ind w:left="455" w:hanging="45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доступ до високошвидкісного інтернету.</w:t>
            </w:r>
          </w:p>
          <w:p w:rsidR="009727C5" w:rsidRPr="005F51B0" w:rsidRDefault="009727C5" w:rsidP="009727C5">
            <w:pPr>
              <w:suppressAutoHyphens w:val="0"/>
              <w:spacing w:after="0" w:line="240" w:lineRule="auto"/>
              <w:outlineLvl w:val="2"/>
              <w:rPr>
                <w:rFonts w:ascii="Times New Roman" w:eastAsia="Times New Roman" w:hAnsi="Times New Roman" w:cs="Times New Roman"/>
                <w:b/>
                <w:bCs/>
                <w:sz w:val="24"/>
                <w:szCs w:val="24"/>
                <w:lang w:val="uk-UA"/>
              </w:rPr>
            </w:pPr>
            <w:r w:rsidRPr="005F51B0">
              <w:rPr>
                <w:rFonts w:ascii="Times New Roman" w:eastAsia="Times New Roman" w:hAnsi="Times New Roman" w:cs="Times New Roman"/>
                <w:b/>
                <w:bCs/>
                <w:sz w:val="24"/>
                <w:szCs w:val="24"/>
                <w:lang w:val="uk-UA"/>
              </w:rPr>
              <w:t>Професійний розвиток педагогічних працівників</w:t>
            </w:r>
          </w:p>
          <w:p w:rsidR="009727C5" w:rsidRPr="008C0F43" w:rsidRDefault="009727C5" w:rsidP="00084D78">
            <w:pPr>
              <w:pStyle w:val="af"/>
              <w:numPr>
                <w:ilvl w:val="0"/>
                <w:numId w:val="20"/>
              </w:numPr>
              <w:suppressAutoHyphens w:val="0"/>
              <w:ind w:left="314" w:hanging="314"/>
              <w:rPr>
                <w:sz w:val="24"/>
                <w:szCs w:val="24"/>
                <w:lang w:val="uk-UA"/>
              </w:rPr>
            </w:pPr>
            <w:r w:rsidRPr="008C0F43">
              <w:rPr>
                <w:sz w:val="24"/>
                <w:szCs w:val="24"/>
                <w:lang w:val="uk-UA"/>
              </w:rPr>
              <w:t>удосконалення системи підвищення кваліфікації;</w:t>
            </w:r>
          </w:p>
          <w:p w:rsidR="009727C5" w:rsidRPr="008C0F43" w:rsidRDefault="009727C5" w:rsidP="00084D78">
            <w:pPr>
              <w:pStyle w:val="af"/>
              <w:numPr>
                <w:ilvl w:val="0"/>
                <w:numId w:val="20"/>
              </w:numPr>
              <w:suppressAutoHyphens w:val="0"/>
              <w:ind w:left="314" w:hanging="314"/>
              <w:rPr>
                <w:sz w:val="24"/>
                <w:szCs w:val="24"/>
                <w:lang w:val="uk-UA"/>
              </w:rPr>
            </w:pPr>
            <w:r w:rsidRPr="008C0F43">
              <w:rPr>
                <w:sz w:val="24"/>
                <w:szCs w:val="24"/>
                <w:lang w:val="uk-UA"/>
              </w:rPr>
              <w:lastRenderedPageBreak/>
              <w:t>створення умов для сертифікації та атестації;</w:t>
            </w:r>
          </w:p>
          <w:p w:rsidR="009727C5" w:rsidRPr="008C0F43" w:rsidRDefault="009727C5" w:rsidP="00084D78">
            <w:pPr>
              <w:pStyle w:val="af"/>
              <w:numPr>
                <w:ilvl w:val="0"/>
                <w:numId w:val="20"/>
              </w:numPr>
              <w:suppressAutoHyphens w:val="0"/>
              <w:ind w:left="314" w:hanging="314"/>
              <w:rPr>
                <w:sz w:val="24"/>
                <w:szCs w:val="24"/>
                <w:lang w:val="uk-UA"/>
              </w:rPr>
            </w:pPr>
            <w:r w:rsidRPr="008C0F43">
              <w:rPr>
                <w:sz w:val="24"/>
                <w:szCs w:val="24"/>
                <w:lang w:val="uk-UA"/>
              </w:rPr>
              <w:t>підтримка молодих педагогів;</w:t>
            </w:r>
          </w:p>
          <w:p w:rsidR="009727C5" w:rsidRPr="008C0F43" w:rsidRDefault="009727C5" w:rsidP="00084D78">
            <w:pPr>
              <w:pStyle w:val="af"/>
              <w:numPr>
                <w:ilvl w:val="0"/>
                <w:numId w:val="20"/>
              </w:numPr>
              <w:suppressAutoHyphens w:val="0"/>
              <w:ind w:left="314" w:hanging="314"/>
              <w:rPr>
                <w:sz w:val="24"/>
                <w:szCs w:val="24"/>
                <w:lang w:val="uk-UA"/>
              </w:rPr>
            </w:pPr>
            <w:r w:rsidRPr="008C0F43">
              <w:rPr>
                <w:sz w:val="24"/>
                <w:szCs w:val="24"/>
                <w:lang w:val="uk-UA"/>
              </w:rPr>
              <w:t>міжнародне співробітництво та стажування.</w:t>
            </w:r>
          </w:p>
          <w:p w:rsidR="009727C5" w:rsidRPr="005F51B0" w:rsidRDefault="009727C5" w:rsidP="009727C5">
            <w:pPr>
              <w:suppressAutoHyphens w:val="0"/>
              <w:spacing w:after="0" w:line="240" w:lineRule="auto"/>
              <w:outlineLvl w:val="2"/>
              <w:rPr>
                <w:rFonts w:ascii="Times New Roman" w:eastAsia="Times New Roman" w:hAnsi="Times New Roman" w:cs="Times New Roman"/>
                <w:b/>
                <w:bCs/>
                <w:sz w:val="24"/>
                <w:szCs w:val="24"/>
                <w:lang w:val="uk-UA"/>
              </w:rPr>
            </w:pPr>
            <w:r w:rsidRPr="005F51B0">
              <w:rPr>
                <w:rFonts w:ascii="Times New Roman" w:eastAsia="Times New Roman" w:hAnsi="Times New Roman" w:cs="Times New Roman"/>
                <w:b/>
                <w:bCs/>
                <w:sz w:val="24"/>
                <w:szCs w:val="24"/>
                <w:lang w:val="uk-UA"/>
              </w:rPr>
              <w:t>Забезпечення інклюзивності та рівного доступу</w:t>
            </w:r>
          </w:p>
          <w:p w:rsidR="009727C5" w:rsidRPr="005F51B0" w:rsidRDefault="009727C5" w:rsidP="00084D78">
            <w:pPr>
              <w:numPr>
                <w:ilvl w:val="0"/>
                <w:numId w:val="21"/>
              </w:numPr>
              <w:tabs>
                <w:tab w:val="clear" w:pos="720"/>
              </w:tabs>
              <w:suppressAutoHyphens w:val="0"/>
              <w:spacing w:after="0" w:line="240" w:lineRule="auto"/>
              <w:ind w:left="314" w:hanging="31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розвиток інклюзивної освіти;</w:t>
            </w:r>
          </w:p>
          <w:p w:rsidR="009727C5" w:rsidRPr="005F51B0" w:rsidRDefault="009727C5" w:rsidP="00084D78">
            <w:pPr>
              <w:numPr>
                <w:ilvl w:val="0"/>
                <w:numId w:val="21"/>
              </w:numPr>
              <w:tabs>
                <w:tab w:val="clear" w:pos="720"/>
              </w:tabs>
              <w:suppressAutoHyphens w:val="0"/>
              <w:spacing w:after="0" w:line="240" w:lineRule="auto"/>
              <w:ind w:left="314" w:hanging="31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підтримка дітей з особливими освітніми потребами;</w:t>
            </w:r>
          </w:p>
          <w:p w:rsidR="009727C5" w:rsidRPr="005F51B0" w:rsidRDefault="009727C5" w:rsidP="00084D78">
            <w:pPr>
              <w:numPr>
                <w:ilvl w:val="0"/>
                <w:numId w:val="21"/>
              </w:numPr>
              <w:tabs>
                <w:tab w:val="clear" w:pos="720"/>
              </w:tabs>
              <w:suppressAutoHyphens w:val="0"/>
              <w:spacing w:after="0" w:line="240" w:lineRule="auto"/>
              <w:ind w:left="314" w:hanging="31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забезпечення потреб дітей ВПО та дітей із зон бойових дій;</w:t>
            </w:r>
          </w:p>
          <w:p w:rsidR="009727C5" w:rsidRPr="005F51B0" w:rsidRDefault="009727C5" w:rsidP="00084D78">
            <w:pPr>
              <w:numPr>
                <w:ilvl w:val="0"/>
                <w:numId w:val="21"/>
              </w:numPr>
              <w:tabs>
                <w:tab w:val="clear" w:pos="720"/>
              </w:tabs>
              <w:suppressAutoHyphens w:val="0"/>
              <w:spacing w:after="0" w:line="240" w:lineRule="auto"/>
              <w:ind w:left="314" w:hanging="31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створення безпечного та дружнього освітнього середовища.</w:t>
            </w:r>
          </w:p>
          <w:p w:rsidR="009727C5" w:rsidRPr="005F51B0" w:rsidRDefault="009727C5" w:rsidP="009727C5">
            <w:pPr>
              <w:suppressAutoHyphens w:val="0"/>
              <w:spacing w:after="0" w:line="240" w:lineRule="auto"/>
              <w:outlineLvl w:val="2"/>
              <w:rPr>
                <w:rFonts w:ascii="Times New Roman" w:eastAsia="Times New Roman" w:hAnsi="Times New Roman" w:cs="Times New Roman"/>
                <w:b/>
                <w:bCs/>
                <w:sz w:val="24"/>
                <w:szCs w:val="24"/>
                <w:lang w:val="uk-UA"/>
              </w:rPr>
            </w:pPr>
            <w:r w:rsidRPr="005F51B0">
              <w:rPr>
                <w:rFonts w:ascii="Times New Roman" w:eastAsia="Times New Roman" w:hAnsi="Times New Roman" w:cs="Times New Roman"/>
                <w:b/>
                <w:bCs/>
                <w:sz w:val="24"/>
                <w:szCs w:val="24"/>
                <w:lang w:val="uk-UA"/>
              </w:rPr>
              <w:t>Розвиток матеріально-технічної бази</w:t>
            </w:r>
          </w:p>
          <w:p w:rsidR="009727C5" w:rsidRPr="005F51B0" w:rsidRDefault="009727C5" w:rsidP="00084D78">
            <w:pPr>
              <w:numPr>
                <w:ilvl w:val="0"/>
                <w:numId w:val="22"/>
              </w:numPr>
              <w:tabs>
                <w:tab w:val="clear" w:pos="720"/>
                <w:tab w:val="num" w:pos="314"/>
              </w:tabs>
              <w:suppressAutoHyphens w:val="0"/>
              <w:spacing w:after="0" w:line="240" w:lineRule="auto"/>
              <w:ind w:hanging="690"/>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реконструкція та термомодернізація закладів;</w:t>
            </w:r>
          </w:p>
          <w:p w:rsidR="009727C5" w:rsidRPr="005F51B0" w:rsidRDefault="009727C5" w:rsidP="00084D78">
            <w:pPr>
              <w:numPr>
                <w:ilvl w:val="0"/>
                <w:numId w:val="22"/>
              </w:numPr>
              <w:tabs>
                <w:tab w:val="clear" w:pos="720"/>
                <w:tab w:val="num" w:pos="314"/>
              </w:tabs>
              <w:suppressAutoHyphens w:val="0"/>
              <w:spacing w:after="0" w:line="240" w:lineRule="auto"/>
              <w:ind w:hanging="690"/>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створення інноваційних навчальних просторів;</w:t>
            </w:r>
          </w:p>
          <w:p w:rsidR="009727C5" w:rsidRPr="005F51B0" w:rsidRDefault="009727C5" w:rsidP="00084D78">
            <w:pPr>
              <w:numPr>
                <w:ilvl w:val="0"/>
                <w:numId w:val="22"/>
              </w:numPr>
              <w:tabs>
                <w:tab w:val="clear" w:pos="720"/>
                <w:tab w:val="num" w:pos="314"/>
              </w:tabs>
              <w:suppressAutoHyphens w:val="0"/>
              <w:spacing w:after="0" w:line="240" w:lineRule="auto"/>
              <w:ind w:hanging="690"/>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оновлення лабораторій, кабінетів, майстерень;</w:t>
            </w:r>
          </w:p>
          <w:p w:rsidR="009727C5" w:rsidRPr="005F51B0" w:rsidRDefault="009727C5" w:rsidP="00084D78">
            <w:pPr>
              <w:numPr>
                <w:ilvl w:val="0"/>
                <w:numId w:val="22"/>
              </w:numPr>
              <w:tabs>
                <w:tab w:val="clear" w:pos="720"/>
                <w:tab w:val="num" w:pos="314"/>
              </w:tabs>
              <w:suppressAutoHyphens w:val="0"/>
              <w:spacing w:after="0" w:line="240" w:lineRule="auto"/>
              <w:ind w:hanging="690"/>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забезпечення сучасною меблями та обладнанням.</w:t>
            </w:r>
          </w:p>
          <w:p w:rsidR="009727C5" w:rsidRPr="005F51B0" w:rsidRDefault="009727C5" w:rsidP="009727C5">
            <w:pPr>
              <w:suppressAutoHyphens w:val="0"/>
              <w:spacing w:after="0" w:line="240" w:lineRule="auto"/>
              <w:outlineLvl w:val="2"/>
              <w:rPr>
                <w:rFonts w:ascii="Times New Roman" w:eastAsia="Times New Roman" w:hAnsi="Times New Roman" w:cs="Times New Roman"/>
                <w:b/>
                <w:bCs/>
                <w:sz w:val="24"/>
                <w:szCs w:val="24"/>
                <w:lang w:val="uk-UA"/>
              </w:rPr>
            </w:pPr>
            <w:r w:rsidRPr="005F51B0">
              <w:rPr>
                <w:rFonts w:ascii="Times New Roman" w:eastAsia="Times New Roman" w:hAnsi="Times New Roman" w:cs="Times New Roman"/>
                <w:b/>
                <w:bCs/>
                <w:sz w:val="24"/>
                <w:szCs w:val="24"/>
                <w:lang w:val="uk-UA"/>
              </w:rPr>
              <w:t>Профільна та професійна освіта</w:t>
            </w:r>
          </w:p>
          <w:p w:rsidR="009727C5" w:rsidRPr="005F51B0" w:rsidRDefault="009727C5" w:rsidP="00084D78">
            <w:pPr>
              <w:numPr>
                <w:ilvl w:val="0"/>
                <w:numId w:val="23"/>
              </w:numPr>
              <w:tabs>
                <w:tab w:val="clear" w:pos="720"/>
              </w:tabs>
              <w:suppressAutoHyphens w:val="0"/>
              <w:spacing w:after="0" w:line="240" w:lineRule="auto"/>
              <w:ind w:left="314" w:hanging="28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формування ефективної мережі профільних ліцеїв;</w:t>
            </w:r>
          </w:p>
          <w:p w:rsidR="009727C5" w:rsidRPr="005F51B0" w:rsidRDefault="009727C5" w:rsidP="00084D78">
            <w:pPr>
              <w:numPr>
                <w:ilvl w:val="0"/>
                <w:numId w:val="23"/>
              </w:numPr>
              <w:tabs>
                <w:tab w:val="clear" w:pos="720"/>
              </w:tabs>
              <w:suppressAutoHyphens w:val="0"/>
              <w:spacing w:after="0" w:line="240" w:lineRule="auto"/>
              <w:ind w:left="314" w:hanging="28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розвиток дуального освіти;</w:t>
            </w:r>
          </w:p>
          <w:p w:rsidR="009727C5" w:rsidRPr="005F51B0" w:rsidRDefault="009727C5" w:rsidP="00084D78">
            <w:pPr>
              <w:numPr>
                <w:ilvl w:val="0"/>
                <w:numId w:val="23"/>
              </w:numPr>
              <w:tabs>
                <w:tab w:val="clear" w:pos="720"/>
              </w:tabs>
              <w:suppressAutoHyphens w:val="0"/>
              <w:spacing w:after="0" w:line="240" w:lineRule="auto"/>
              <w:ind w:left="314" w:hanging="28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оновлення стандартів та програм ПТО;</w:t>
            </w:r>
          </w:p>
          <w:p w:rsidR="00043F27" w:rsidRPr="005F51B0" w:rsidRDefault="009727C5" w:rsidP="00084D78">
            <w:pPr>
              <w:numPr>
                <w:ilvl w:val="0"/>
                <w:numId w:val="23"/>
              </w:numPr>
              <w:tabs>
                <w:tab w:val="clear" w:pos="720"/>
              </w:tabs>
              <w:suppressAutoHyphens w:val="0"/>
              <w:spacing w:after="0" w:line="240" w:lineRule="auto"/>
              <w:ind w:left="314" w:hanging="28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підвищення співпраці з роботодавцями.</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lastRenderedPageBreak/>
              <w:t>9</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Терміни реалізації програми</w:t>
            </w:r>
          </w:p>
        </w:tc>
        <w:tc>
          <w:tcPr>
            <w:tcW w:w="6216" w:type="dxa"/>
            <w:vAlign w:val="center"/>
          </w:tcPr>
          <w:p w:rsidR="00043F27" w:rsidRPr="005F51B0" w:rsidRDefault="008C0F43">
            <w:pPr>
              <w:widowControl w:val="0"/>
              <w:spacing w:after="0" w:line="240" w:lineRule="auto"/>
              <w:rPr>
                <w:rFonts w:ascii="Times New Roman" w:hAnsi="Times New Roman"/>
                <w:sz w:val="24"/>
                <w:szCs w:val="24"/>
                <w:lang w:val="uk-UA" w:eastAsia="en-US"/>
              </w:rPr>
            </w:pPr>
            <w:r>
              <w:rPr>
                <w:rFonts w:ascii="Times New Roman" w:eastAsia="Times New Roman" w:hAnsi="Times New Roman" w:cs="Times New Roman"/>
                <w:sz w:val="24"/>
                <w:szCs w:val="24"/>
                <w:lang w:val="uk-UA" w:eastAsia="en-US"/>
              </w:rPr>
              <w:t>2026</w:t>
            </w:r>
            <w:r w:rsidR="006C28C1" w:rsidRPr="005F51B0">
              <w:rPr>
                <w:rFonts w:ascii="Times New Roman" w:eastAsia="Times New Roman" w:hAnsi="Times New Roman" w:cs="Times New Roman"/>
                <w:sz w:val="24"/>
                <w:szCs w:val="24"/>
                <w:lang w:val="uk-UA" w:eastAsia="en-US"/>
              </w:rPr>
              <w:t>-2030</w:t>
            </w:r>
            <w:r w:rsidR="005259C7" w:rsidRPr="005F51B0">
              <w:rPr>
                <w:rFonts w:ascii="Times New Roman" w:eastAsia="Times New Roman" w:hAnsi="Times New Roman" w:cs="Times New Roman"/>
                <w:sz w:val="24"/>
                <w:szCs w:val="24"/>
                <w:lang w:val="uk-UA" w:eastAsia="en-US"/>
              </w:rPr>
              <w:t xml:space="preserve"> роки</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10</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Ресурсне забезпечення Програми</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Розробка та реалізація механізмів залучення додаткових фінансових та матеріальних ресурсів (цільових соціальних проектів, інвестицій, благодійних внесків тощо); підвищення ефективності використання бюджетних та позабюджетних коштів; прозорість використання фінансів у системі освіти об’єднаної територіальної громади.</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11</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Перелік місцевих бюджетів,</w:t>
            </w:r>
          </w:p>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які беруть</w:t>
            </w:r>
            <w:r w:rsidR="009727C5"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участь у виконанні програми</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Кошти освітньої субвенції, місцевий бюджет та інші джерела фінансування не заборонені чинним законодавством.</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12</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Загальний обсяг фінансових ресурсів, необхідних для реалізації програми, всього в тому числі:</w:t>
            </w:r>
          </w:p>
        </w:tc>
        <w:tc>
          <w:tcPr>
            <w:tcW w:w="6216" w:type="dxa"/>
            <w:vAlign w:val="center"/>
          </w:tcPr>
          <w:p w:rsidR="00043F27" w:rsidRPr="005F51B0" w:rsidRDefault="00084D78">
            <w:pPr>
              <w:widowControl w:val="0"/>
              <w:spacing w:after="0" w:line="240" w:lineRule="auto"/>
              <w:rPr>
                <w:rFonts w:ascii="Times New Roman" w:hAnsi="Times New Roman"/>
                <w:sz w:val="24"/>
                <w:szCs w:val="24"/>
                <w:lang w:val="uk-UA" w:eastAsia="en-US"/>
              </w:rPr>
            </w:pPr>
            <w:r>
              <w:rPr>
                <w:rFonts w:ascii="Times New Roman" w:hAnsi="Times New Roman"/>
                <w:sz w:val="24"/>
                <w:szCs w:val="24"/>
                <w:lang w:val="uk-UA" w:eastAsia="en-US"/>
              </w:rPr>
              <w:t>У межах бюджетних призначень</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12.1</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коштів державного бюджету</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У межах фінансування</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12.2</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коштів місцевого бюджету</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У межах фінансування</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12.3</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коштів інших джерел не заборонених законодавством</w:t>
            </w:r>
          </w:p>
        </w:tc>
        <w:tc>
          <w:tcPr>
            <w:tcW w:w="6216" w:type="dxa"/>
            <w:vAlign w:val="center"/>
          </w:tcPr>
          <w:p w:rsidR="00043F27" w:rsidRPr="005F51B0" w:rsidRDefault="00043F27">
            <w:pPr>
              <w:widowControl w:val="0"/>
              <w:spacing w:after="0" w:line="240" w:lineRule="auto"/>
              <w:rPr>
                <w:rFonts w:ascii="Times New Roman" w:hAnsi="Times New Roman"/>
                <w:sz w:val="24"/>
                <w:szCs w:val="24"/>
                <w:lang w:val="uk-UA" w:eastAsia="en-US"/>
              </w:rPr>
            </w:pP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13</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Очікувані результати Програми</w:t>
            </w:r>
          </w:p>
        </w:tc>
        <w:tc>
          <w:tcPr>
            <w:tcW w:w="6216" w:type="dxa"/>
            <w:vAlign w:val="center"/>
          </w:tcPr>
          <w:p w:rsidR="009727C5" w:rsidRPr="005F51B0" w:rsidRDefault="009727C5" w:rsidP="009727C5">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сучасного, безпечного та інклюзивного освітнього середовища.</w:t>
            </w:r>
          </w:p>
          <w:p w:rsidR="009727C5" w:rsidRPr="005F51B0" w:rsidRDefault="009727C5" w:rsidP="009727C5">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результатів навчання та якості освіти.</w:t>
            </w:r>
          </w:p>
          <w:p w:rsidR="009727C5" w:rsidRPr="005F51B0" w:rsidRDefault="009727C5" w:rsidP="009727C5">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Цифровізація закладів та впровадження інноваційних технологій.</w:t>
            </w:r>
          </w:p>
          <w:p w:rsidR="009727C5" w:rsidRPr="005F51B0" w:rsidRDefault="009727C5" w:rsidP="009727C5">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Ефективний розвиток профільної освіти.</w:t>
            </w:r>
          </w:p>
          <w:p w:rsidR="009727C5" w:rsidRPr="005F51B0" w:rsidRDefault="0006747B" w:rsidP="009727C5">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w:t>
            </w:r>
            <w:r w:rsidR="009727C5" w:rsidRPr="005F51B0">
              <w:rPr>
                <w:rFonts w:ascii="Times New Roman" w:eastAsia="Times New Roman" w:hAnsi="Times New Roman" w:cs="Times New Roman"/>
                <w:sz w:val="24"/>
                <w:szCs w:val="24"/>
                <w:lang w:val="uk-UA" w:eastAsia="en-US"/>
              </w:rPr>
              <w:t>ростання престижу пе</w:t>
            </w:r>
            <w:r w:rsidRPr="005F51B0">
              <w:rPr>
                <w:rFonts w:ascii="Times New Roman" w:eastAsia="Times New Roman" w:hAnsi="Times New Roman" w:cs="Times New Roman"/>
                <w:sz w:val="24"/>
                <w:szCs w:val="24"/>
                <w:lang w:val="uk-UA" w:eastAsia="en-US"/>
              </w:rPr>
              <w:t>дагогічної професії.</w:t>
            </w:r>
          </w:p>
          <w:p w:rsidR="00043F27" w:rsidRPr="005F51B0" w:rsidRDefault="0006747B">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Сталий</w:t>
            </w:r>
            <w:r w:rsidR="009727C5" w:rsidRPr="005F51B0">
              <w:rPr>
                <w:rFonts w:ascii="Times New Roman" w:eastAsia="Times New Roman" w:hAnsi="Times New Roman" w:cs="Times New Roman"/>
                <w:sz w:val="24"/>
                <w:szCs w:val="24"/>
                <w:lang w:val="uk-UA" w:eastAsia="en-US"/>
              </w:rPr>
              <w:t xml:space="preserve"> розвиток освітньої інфраструктури.</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14</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Контроль, корекція та оцінювання Програми</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Системний моніторинг реалізації Програми та її фінансування; участь батьків і громадськості у незалежному оцінюванні якості освіти.</w:t>
            </w:r>
          </w:p>
        </w:tc>
      </w:tr>
    </w:tbl>
    <w:p w:rsidR="00043F27" w:rsidRPr="005F51B0" w:rsidRDefault="00043F27">
      <w:pPr>
        <w:widowControl w:val="0"/>
        <w:spacing w:after="0" w:line="240" w:lineRule="auto"/>
        <w:jc w:val="center"/>
        <w:rPr>
          <w:rFonts w:ascii="Times New Roman" w:eastAsia="Times New Roman" w:hAnsi="Times New Roman" w:cs="Times New Roman"/>
          <w:sz w:val="24"/>
          <w:szCs w:val="24"/>
          <w:lang w:val="uk-UA" w:eastAsia="en-US"/>
        </w:rPr>
      </w:pPr>
    </w:p>
    <w:p w:rsidR="0006747B" w:rsidRPr="005F51B0" w:rsidRDefault="0006747B">
      <w:pPr>
        <w:widowControl w:val="0"/>
        <w:spacing w:after="0" w:line="240" w:lineRule="auto"/>
        <w:jc w:val="center"/>
        <w:rPr>
          <w:rFonts w:ascii="Times New Roman" w:eastAsia="Times New Roman" w:hAnsi="Times New Roman" w:cs="Times New Roman"/>
          <w:sz w:val="24"/>
          <w:szCs w:val="24"/>
          <w:lang w:val="uk-UA" w:eastAsia="en-US"/>
        </w:rPr>
      </w:pPr>
    </w:p>
    <w:p w:rsidR="00043F27" w:rsidRDefault="00043F27">
      <w:pPr>
        <w:widowControl w:val="0"/>
        <w:spacing w:after="0" w:line="240" w:lineRule="auto"/>
        <w:jc w:val="center"/>
        <w:rPr>
          <w:rFonts w:ascii="Times New Roman" w:eastAsia="Times New Roman" w:hAnsi="Times New Roman" w:cs="Times New Roman"/>
          <w:b/>
          <w:sz w:val="24"/>
          <w:szCs w:val="24"/>
          <w:lang w:val="uk-UA" w:eastAsia="en-US"/>
        </w:rPr>
      </w:pPr>
    </w:p>
    <w:p w:rsidR="00084D78" w:rsidRPr="005F51B0" w:rsidRDefault="00084D78">
      <w:pPr>
        <w:widowControl w:val="0"/>
        <w:spacing w:after="0" w:line="240" w:lineRule="auto"/>
        <w:jc w:val="center"/>
        <w:rPr>
          <w:rFonts w:ascii="Times New Roman" w:eastAsia="Times New Roman" w:hAnsi="Times New Roman" w:cs="Times New Roman"/>
          <w:b/>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lastRenderedPageBreak/>
        <w:t>І. Загальна характеристика Програми</w:t>
      </w:r>
    </w:p>
    <w:p w:rsidR="00043F27" w:rsidRPr="005F51B0" w:rsidRDefault="00043F27">
      <w:pPr>
        <w:widowControl w:val="0"/>
        <w:spacing w:after="0" w:line="240" w:lineRule="auto"/>
        <w:jc w:val="center"/>
        <w:rPr>
          <w:rFonts w:ascii="Times New Roman" w:eastAsia="Times New Roman" w:hAnsi="Times New Roman" w:cs="Times New Roman"/>
          <w:b/>
          <w:sz w:val="16"/>
          <w:szCs w:val="16"/>
          <w:lang w:val="uk-UA" w:eastAsia="en-US"/>
        </w:rPr>
      </w:pP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Комплексна програма розвитку освіти Смолінської </w:t>
      </w:r>
      <w:r w:rsidR="006C28C1" w:rsidRPr="005F51B0">
        <w:rPr>
          <w:rFonts w:ascii="Times New Roman" w:eastAsia="Times New Roman" w:hAnsi="Times New Roman" w:cs="Times New Roman"/>
          <w:sz w:val="24"/>
          <w:szCs w:val="24"/>
          <w:lang w:val="uk-UA" w:eastAsia="en-US"/>
        </w:rPr>
        <w:t>територіальної громади на 2025-2030</w:t>
      </w:r>
      <w:r w:rsidRPr="005F51B0">
        <w:rPr>
          <w:rFonts w:ascii="Times New Roman" w:eastAsia="Times New Roman" w:hAnsi="Times New Roman" w:cs="Times New Roman"/>
          <w:sz w:val="24"/>
          <w:szCs w:val="24"/>
          <w:lang w:val="uk-UA" w:eastAsia="en-US"/>
        </w:rPr>
        <w:t xml:space="preserve"> роки (далі - Програма) розроблена і спрямована на забезпечення стій</w:t>
      </w:r>
      <w:r w:rsidR="0006747B" w:rsidRPr="005F51B0">
        <w:rPr>
          <w:rFonts w:ascii="Times New Roman" w:eastAsia="Times New Roman" w:hAnsi="Times New Roman" w:cs="Times New Roman"/>
          <w:sz w:val="24"/>
          <w:szCs w:val="24"/>
          <w:lang w:val="uk-UA" w:eastAsia="en-US"/>
        </w:rPr>
        <w:t xml:space="preserve">кого розвитку системи освіти в </w:t>
      </w:r>
      <w:r w:rsidRPr="005F51B0">
        <w:rPr>
          <w:rFonts w:ascii="Times New Roman" w:eastAsia="Times New Roman" w:hAnsi="Times New Roman" w:cs="Times New Roman"/>
          <w:sz w:val="24"/>
          <w:szCs w:val="24"/>
          <w:lang w:val="uk-UA" w:eastAsia="en-US"/>
        </w:rPr>
        <w:t xml:space="preserve"> територіальній громаді, її ефективності, оновлення і прискореного запровадження нових форм і технологій організації освітнього процесу, підтримку обдарованої молоді, розвиток її творчого потенціалу, самореалізації особистості.</w:t>
      </w:r>
    </w:p>
    <w:p w:rsidR="00043F27" w:rsidRPr="005F51B0" w:rsidRDefault="00043F27">
      <w:pPr>
        <w:widowControl w:val="0"/>
        <w:spacing w:after="0" w:line="240" w:lineRule="auto"/>
        <w:jc w:val="both"/>
        <w:rPr>
          <w:rFonts w:ascii="Times New Roman" w:eastAsia="Times New Roman" w:hAnsi="Times New Roman" w:cs="Times New Roman"/>
          <w:b/>
          <w:bCs/>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ІІ. Проблема, на розв'язання якої спрямована Програма</w:t>
      </w:r>
    </w:p>
    <w:p w:rsidR="00043F27" w:rsidRPr="005F51B0" w:rsidRDefault="00043F27">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Підготовка Програми зум</w:t>
      </w:r>
      <w:r w:rsidR="0006747B" w:rsidRPr="005F51B0">
        <w:rPr>
          <w:rFonts w:ascii="Times New Roman" w:eastAsia="Times New Roman" w:hAnsi="Times New Roman" w:cs="Times New Roman"/>
          <w:sz w:val="24"/>
          <w:szCs w:val="24"/>
          <w:lang w:val="uk-UA" w:eastAsia="en-US"/>
        </w:rPr>
        <w:t xml:space="preserve">овлена стратегічним   розвитком </w:t>
      </w:r>
      <w:r w:rsidRPr="005F51B0">
        <w:rPr>
          <w:rFonts w:ascii="Times New Roman" w:eastAsia="Times New Roman" w:hAnsi="Times New Roman" w:cs="Times New Roman"/>
          <w:sz w:val="24"/>
          <w:szCs w:val="24"/>
          <w:lang w:val="uk-UA" w:eastAsia="en-US"/>
        </w:rPr>
        <w:t>України та її інтеграцію в Європейське   співтовариство,   процесами   модернізації   національної системи освіти в Україні, підвищенням ролі регіонального компонента, забезпеченням наступності та неперервності в її розвитку.</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Загальна спр</w:t>
      </w:r>
      <w:r w:rsidR="0006747B" w:rsidRPr="005F51B0">
        <w:rPr>
          <w:rFonts w:ascii="Times New Roman" w:eastAsia="Times New Roman" w:hAnsi="Times New Roman" w:cs="Times New Roman"/>
          <w:sz w:val="24"/>
          <w:szCs w:val="24"/>
          <w:lang w:val="uk-UA" w:eastAsia="en-US"/>
        </w:rPr>
        <w:t xml:space="preserve">ямованість модернізації освіти </w:t>
      </w:r>
      <w:r w:rsidRPr="005F51B0">
        <w:rPr>
          <w:rFonts w:ascii="Times New Roman" w:eastAsia="Times New Roman" w:hAnsi="Times New Roman" w:cs="Times New Roman"/>
          <w:sz w:val="24"/>
          <w:szCs w:val="24"/>
          <w:lang w:val="uk-UA" w:eastAsia="en-US"/>
        </w:rPr>
        <w:t>територіальної громади полягає у приведенні її у відповідність до європейських стандартів, потреб сучасного життя, цілеспрямованої орієнтації на задоволення запитів жителів територіальної громади у якісній та доступній освіті.</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Стратегічний курс суспільства на посилення ролі об’єднаних громад в урегулюванні суспільного життя та соціально-економічного розвитку зумовлює переоцінку традиційних факторів регіонального розвитку, у тому числі й переосмислення функції освіти, набуття нею першочергового значення як рушійної сили позитивних суспільних змін. Виважена та гнучка освітня політика має успішно реалізовуватися через Програму розвитку освіти, що своєю спрямованістю і змістом відповідає економічним, соціокультурним умовам і перспективам розвитку .</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Основним ціннісним виміром якості сучасної освіти в об’єднаній територіальній громаді  є особистість, здатна успішно будувати власне життя і ефективно діяти в глобальному середовищі, вносити свідомий вклад у піднесення конкурентоздатності країни в європейському і світовому просторі.</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Програма визначає стратегі</w:t>
      </w:r>
      <w:r w:rsidR="0006747B" w:rsidRPr="005F51B0">
        <w:rPr>
          <w:rFonts w:ascii="Times New Roman" w:eastAsia="Times New Roman" w:hAnsi="Times New Roman" w:cs="Times New Roman"/>
          <w:sz w:val="24"/>
          <w:szCs w:val="24"/>
          <w:lang w:val="uk-UA" w:eastAsia="en-US"/>
        </w:rPr>
        <w:t>чні пріоритети розвитку освіти</w:t>
      </w:r>
      <w:r w:rsidRPr="005F51B0">
        <w:rPr>
          <w:rFonts w:ascii="Times New Roman" w:eastAsia="Times New Roman" w:hAnsi="Times New Roman" w:cs="Times New Roman"/>
          <w:sz w:val="24"/>
          <w:szCs w:val="24"/>
          <w:lang w:val="uk-UA" w:eastAsia="en-US"/>
        </w:rPr>
        <w:t xml:space="preserve"> територіальної громади, ство</w:t>
      </w:r>
      <w:r w:rsidR="0006747B" w:rsidRPr="005F51B0">
        <w:rPr>
          <w:rFonts w:ascii="Times New Roman" w:eastAsia="Times New Roman" w:hAnsi="Times New Roman" w:cs="Times New Roman"/>
          <w:sz w:val="24"/>
          <w:szCs w:val="24"/>
          <w:lang w:val="uk-UA" w:eastAsia="en-US"/>
        </w:rPr>
        <w:t>рення освітнього середовища, що</w:t>
      </w:r>
      <w:r w:rsidRPr="005F51B0">
        <w:rPr>
          <w:rFonts w:ascii="Times New Roman" w:eastAsia="Times New Roman" w:hAnsi="Times New Roman" w:cs="Times New Roman"/>
          <w:sz w:val="24"/>
          <w:szCs w:val="24"/>
          <w:lang w:val="uk-UA" w:eastAsia="en-US"/>
        </w:rPr>
        <w:t xml:space="preserve"> задовольняючи запити в якісній освіті населення громади, водночас інтегруватиметься в єдиний державний освітній простір, відповідатиме міжнародним критеріям</w:t>
      </w:r>
      <w:r w:rsidR="0006747B"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освіти.</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i/>
          <w:sz w:val="24"/>
          <w:szCs w:val="24"/>
          <w:lang w:val="uk-UA" w:eastAsia="en-US"/>
        </w:rPr>
        <w:t xml:space="preserve">Програма започатковує </w:t>
      </w:r>
      <w:r w:rsidRPr="005F51B0">
        <w:rPr>
          <w:rFonts w:ascii="Times New Roman" w:eastAsia="Times New Roman" w:hAnsi="Times New Roman" w:cs="Times New Roman"/>
          <w:sz w:val="24"/>
          <w:szCs w:val="24"/>
          <w:lang w:val="uk-UA" w:eastAsia="en-US"/>
        </w:rPr>
        <w:t>організаційні шляхи її реалізації, обґрунтовує ресурсні потреби, скеровує педагогічну спільноту до реалізації ціннісних пріоритетів особистості, суспільства, держави.</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i/>
          <w:sz w:val="24"/>
          <w:szCs w:val="24"/>
          <w:lang w:val="uk-UA" w:eastAsia="en-US"/>
        </w:rPr>
        <w:t xml:space="preserve">За структурою Програма </w:t>
      </w:r>
      <w:r w:rsidRPr="005F51B0">
        <w:rPr>
          <w:rFonts w:ascii="Times New Roman" w:eastAsia="Times New Roman" w:hAnsi="Times New Roman" w:cs="Times New Roman"/>
          <w:sz w:val="24"/>
          <w:szCs w:val="24"/>
          <w:lang w:val="uk-UA" w:eastAsia="en-US"/>
        </w:rPr>
        <w:t>є комплексом науково-методичних, матеріально-технічних, управлінських проектів із визначенням шляхів їх реалізації та джерел фінансування, усі підрозділи її взаємопов’язані, взаємозумовлені, взаємодоповнюючі і мають розглядатися лише комплексно у своїй цілісності. У ній максимально враховано суспільні потреби населення громади щодо рівня освіти, забезпечено отримання якісних послуг у  закладах загальної середньої освіти в сільській місцевості, забезпечено розвиток інтелектуального потенціалу молоді, розвиток науково-інформаційних технологій, досягнення в галузі педагогічних новацій.</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суттєві зміни в законодавстві України про освіту, державній освітній політиці, в реальній соціально-економічній ситуації регіону, що вимагатимуть відповідного реагування системи освіти громади.</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i/>
          <w:sz w:val="24"/>
          <w:szCs w:val="24"/>
          <w:lang w:val="uk-UA" w:eastAsia="en-US"/>
        </w:rPr>
        <w:t xml:space="preserve">Провідна ідея Програми - </w:t>
      </w:r>
      <w:r w:rsidRPr="005F51B0">
        <w:rPr>
          <w:rFonts w:ascii="Times New Roman" w:eastAsia="Times New Roman" w:hAnsi="Times New Roman" w:cs="Times New Roman"/>
          <w:sz w:val="24"/>
          <w:szCs w:val="24"/>
          <w:lang w:val="uk-UA" w:eastAsia="en-US"/>
        </w:rPr>
        <w:t xml:space="preserve">якісна освіта через відкритий доступ, оптимальність використання ресурсів, комфортність учасників </w:t>
      </w:r>
      <w:r w:rsidR="0006747B" w:rsidRPr="005F51B0">
        <w:rPr>
          <w:rFonts w:ascii="Times New Roman" w:eastAsia="Times New Roman" w:hAnsi="Times New Roman" w:cs="Times New Roman"/>
          <w:sz w:val="24"/>
          <w:szCs w:val="24"/>
          <w:lang w:val="uk-UA" w:eastAsia="en-US"/>
        </w:rPr>
        <w:t xml:space="preserve"> освітнього </w:t>
      </w:r>
      <w:r w:rsidRPr="005F51B0">
        <w:rPr>
          <w:rFonts w:ascii="Times New Roman" w:eastAsia="Times New Roman" w:hAnsi="Times New Roman" w:cs="Times New Roman"/>
          <w:sz w:val="24"/>
          <w:szCs w:val="24"/>
          <w:lang w:val="uk-UA" w:eastAsia="en-US"/>
        </w:rPr>
        <w:t>процесу.</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Реалізація Програми дозволить створити умови для виконання державного стандарту базової і повної загальної середньої освіти з урахуванням переходу загальноосвітніх закладів</w:t>
      </w:r>
      <w:r w:rsidR="0006747B" w:rsidRPr="005F51B0">
        <w:rPr>
          <w:rFonts w:ascii="Times New Roman" w:eastAsia="Times New Roman" w:hAnsi="Times New Roman" w:cs="Times New Roman"/>
          <w:sz w:val="24"/>
          <w:szCs w:val="24"/>
          <w:lang w:val="uk-UA" w:eastAsia="en-US"/>
        </w:rPr>
        <w:t xml:space="preserve"> освіти</w:t>
      </w:r>
      <w:r w:rsidRPr="005F51B0">
        <w:rPr>
          <w:rFonts w:ascii="Times New Roman" w:eastAsia="Times New Roman" w:hAnsi="Times New Roman" w:cs="Times New Roman"/>
          <w:sz w:val="24"/>
          <w:szCs w:val="24"/>
          <w:lang w:val="uk-UA" w:eastAsia="en-US"/>
        </w:rPr>
        <w:t xml:space="preserve"> до оновленого змісту освіти, сприятиме удосконаленню діяльності закладів освіти територіальної громади, стимулюватиме розвитку творчого потенціалу вчителя, підвищення його професійної майстерності, розв’язання комплексу завдань у питаннях пошуку, розвитку, заохочення й підтримки обдарованих і талановитих дітей і підлітків, підготовки їх до Всеукраїнських учнівських олімпіад з навчальних предметів, проведення конкурсу «Учитель року».</w:t>
      </w:r>
    </w:p>
    <w:p w:rsidR="00043F27"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84D78" w:rsidRDefault="00084D78">
      <w:pPr>
        <w:widowControl w:val="0"/>
        <w:spacing w:after="0" w:line="240" w:lineRule="auto"/>
        <w:jc w:val="both"/>
        <w:rPr>
          <w:rFonts w:ascii="Times New Roman" w:eastAsia="Times New Roman" w:hAnsi="Times New Roman" w:cs="Times New Roman"/>
          <w:sz w:val="24"/>
          <w:szCs w:val="24"/>
          <w:lang w:val="uk-UA" w:eastAsia="en-US"/>
        </w:rPr>
      </w:pPr>
    </w:p>
    <w:p w:rsidR="00084D78" w:rsidRPr="005F51B0" w:rsidRDefault="00084D78">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lastRenderedPageBreak/>
        <w:t>ІІІ. Мета Програми</w:t>
      </w:r>
    </w:p>
    <w:p w:rsidR="00043F27" w:rsidRPr="005F51B0" w:rsidRDefault="00043F27">
      <w:pPr>
        <w:widowControl w:val="0"/>
        <w:spacing w:after="0" w:line="240" w:lineRule="auto"/>
        <w:jc w:val="both"/>
        <w:rPr>
          <w:rFonts w:ascii="Times New Roman" w:eastAsia="Times New Roman" w:hAnsi="Times New Roman" w:cs="Times New Roman"/>
          <w:i/>
          <w:sz w:val="16"/>
          <w:szCs w:val="16"/>
          <w:lang w:val="uk-UA" w:eastAsia="en-US"/>
        </w:rPr>
      </w:pPr>
    </w:p>
    <w:p w:rsidR="00043F27" w:rsidRPr="005F51B0" w:rsidRDefault="005259C7">
      <w:pPr>
        <w:widowControl w:val="0"/>
        <w:spacing w:after="0" w:line="240" w:lineRule="auto"/>
        <w:ind w:firstLine="708"/>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Метою програми є:</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якісн</w:t>
      </w:r>
      <w:r w:rsidR="0006747B" w:rsidRPr="005F51B0">
        <w:rPr>
          <w:rFonts w:ascii="Times New Roman" w:eastAsia="Times New Roman" w:hAnsi="Times New Roman" w:cs="Times New Roman"/>
          <w:sz w:val="24"/>
          <w:szCs w:val="24"/>
          <w:lang w:val="uk-UA" w:eastAsia="en-US"/>
        </w:rPr>
        <w:t xml:space="preserve">о нового рівня розвитку освіти </w:t>
      </w:r>
      <w:r w:rsidRPr="005F51B0">
        <w:rPr>
          <w:rFonts w:ascii="Times New Roman" w:eastAsia="Times New Roman" w:hAnsi="Times New Roman" w:cs="Times New Roman"/>
          <w:sz w:val="24"/>
          <w:szCs w:val="24"/>
          <w:lang w:val="uk-UA" w:eastAsia="en-US"/>
        </w:rPr>
        <w:t>територіальної</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громади;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умов рівної доступності населення громади до сучасної якісної</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суттєве підвищення якості освіти і виховання, приведення системи освітньої роботи у відповідність до потреб дитини;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реалізації права дітей з особливими освітніми потребами на отримання рівного доступу до якісної</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створення у дошкільних, </w:t>
      </w:r>
      <w:r w:rsidR="0006747B" w:rsidRPr="005F51B0">
        <w:rPr>
          <w:rFonts w:ascii="Times New Roman" w:eastAsia="Times New Roman" w:hAnsi="Times New Roman" w:cs="Times New Roman"/>
          <w:sz w:val="24"/>
          <w:szCs w:val="24"/>
          <w:lang w:val="uk-UA" w:eastAsia="en-US"/>
        </w:rPr>
        <w:t xml:space="preserve">загальноосвітніх, позашкільних </w:t>
      </w:r>
      <w:r w:rsidRPr="005F51B0">
        <w:rPr>
          <w:rFonts w:ascii="Times New Roman" w:eastAsia="Times New Roman" w:hAnsi="Times New Roman" w:cs="Times New Roman"/>
          <w:sz w:val="24"/>
          <w:szCs w:val="24"/>
          <w:lang w:val="uk-UA" w:eastAsia="en-US"/>
        </w:rPr>
        <w:t xml:space="preserve"> закладах</w:t>
      </w:r>
      <w:r w:rsidR="0006747B" w:rsidRPr="005F51B0">
        <w:rPr>
          <w:rFonts w:ascii="Times New Roman" w:eastAsia="Times New Roman" w:hAnsi="Times New Roman" w:cs="Times New Roman"/>
          <w:sz w:val="24"/>
          <w:szCs w:val="24"/>
          <w:lang w:val="uk-UA" w:eastAsia="en-US"/>
        </w:rPr>
        <w:t xml:space="preserve"> освіти</w:t>
      </w:r>
      <w:r w:rsidRPr="005F51B0">
        <w:rPr>
          <w:rFonts w:ascii="Times New Roman" w:eastAsia="Times New Roman" w:hAnsi="Times New Roman" w:cs="Times New Roman"/>
          <w:sz w:val="24"/>
          <w:szCs w:val="24"/>
          <w:lang w:val="uk-UA" w:eastAsia="en-US"/>
        </w:rPr>
        <w:t xml:space="preserve"> громади умов, які відповідають сучасним вимогам розвитку освіти та забезпечують якісне проведення освітнього процесу;</w:t>
      </w:r>
    </w:p>
    <w:p w:rsidR="00043F27" w:rsidRPr="005F51B0" w:rsidRDefault="0006747B">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створення в </w:t>
      </w:r>
      <w:r w:rsidR="005259C7" w:rsidRPr="005F51B0">
        <w:rPr>
          <w:rFonts w:ascii="Times New Roman" w:eastAsia="Times New Roman" w:hAnsi="Times New Roman" w:cs="Times New Roman"/>
          <w:sz w:val="24"/>
          <w:szCs w:val="24"/>
          <w:lang w:val="uk-UA" w:eastAsia="en-US"/>
        </w:rPr>
        <w:t>територіальн</w:t>
      </w:r>
      <w:r w:rsidRPr="005F51B0">
        <w:rPr>
          <w:rFonts w:ascii="Times New Roman" w:eastAsia="Times New Roman" w:hAnsi="Times New Roman" w:cs="Times New Roman"/>
          <w:sz w:val="24"/>
          <w:szCs w:val="24"/>
          <w:lang w:val="uk-UA" w:eastAsia="en-US"/>
        </w:rPr>
        <w:t>і громаді єдиного інформаційно-</w:t>
      </w:r>
      <w:r w:rsidR="005259C7" w:rsidRPr="005F51B0">
        <w:rPr>
          <w:rFonts w:ascii="Times New Roman" w:eastAsia="Times New Roman" w:hAnsi="Times New Roman" w:cs="Times New Roman"/>
          <w:sz w:val="24"/>
          <w:szCs w:val="24"/>
          <w:lang w:val="uk-UA" w:eastAsia="en-US"/>
        </w:rPr>
        <w:t>навчального простору освіти для забезпечення нової якості навчання та забезпечення комплексного підходу до використання сучасних інформаційно-комунікаційних технологій у навчальному процесі;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color w:val="000000" w:themeColor="text1"/>
          <w:sz w:val="24"/>
          <w:szCs w:val="24"/>
          <w:lang w:val="uk-UA" w:eastAsia="en-US"/>
        </w:rPr>
        <w:t>удосконалення позашкільної освіти</w:t>
      </w:r>
      <w:r w:rsidRPr="005F51B0">
        <w:rPr>
          <w:rFonts w:ascii="Times New Roman" w:eastAsia="Times New Roman" w:hAnsi="Times New Roman" w:cs="Times New Roman"/>
          <w:sz w:val="24"/>
          <w:szCs w:val="24"/>
          <w:lang w:val="uk-UA" w:eastAsia="en-US"/>
        </w:rPr>
        <w:t>, створення можливостей для духовного, інтелектуального, фізичного розвитку особистості у позаурочний час;</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сприятливих умов для виявлення, підтримки інтелектуально і творчо обдарованих дітей та молоді, їх самореалізації в сучасному  суспільстві через участь у предметних олімпіадах, конкурсах, фестивалях, змаганнях;</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відповідального ставлення здобувачів освіти до особистого здоров’я, вміння протистояти шкідливим звичкам та неадекватній поведінці;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регулярного безоплатного підвезення до місця навчання і додому здобувачів освіти та педагогічних працівників;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якісного харчування дітей у освітніх закладах</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громади;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ефективності використання фінансових та матеріально</w:t>
      </w:r>
      <w:r w:rsidR="0006747B" w:rsidRPr="005F51B0">
        <w:rPr>
          <w:rFonts w:ascii="Times New Roman" w:eastAsia="Times New Roman" w:hAnsi="Times New Roman" w:cs="Times New Roman"/>
          <w:sz w:val="24"/>
          <w:szCs w:val="24"/>
          <w:lang w:val="uk-UA" w:eastAsia="en-US"/>
        </w:rPr>
        <w:t>-</w:t>
      </w:r>
      <w:r w:rsidRPr="005F51B0">
        <w:rPr>
          <w:rFonts w:ascii="Times New Roman" w:eastAsia="Times New Roman" w:hAnsi="Times New Roman" w:cs="Times New Roman"/>
          <w:sz w:val="24"/>
          <w:szCs w:val="24"/>
          <w:lang w:val="uk-UA" w:eastAsia="en-US"/>
        </w:rPr>
        <w:t>технічних ресурсів, які залучаються для забезпечення діяльності освітньої галузі;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реалізація стратегії впровадження сучасних енергозберігаючих технологій.</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ІV. Шляхи та засоби виконання Програми</w:t>
      </w:r>
    </w:p>
    <w:p w:rsidR="00043F27" w:rsidRPr="005F51B0" w:rsidRDefault="00043F27">
      <w:pPr>
        <w:widowControl w:val="0"/>
        <w:spacing w:after="0" w:line="240" w:lineRule="auto"/>
        <w:jc w:val="both"/>
        <w:rPr>
          <w:rFonts w:ascii="Times New Roman" w:eastAsia="Times New Roman" w:hAnsi="Times New Roman" w:cs="Times New Roman"/>
          <w:b/>
          <w:sz w:val="16"/>
          <w:szCs w:val="16"/>
          <w:lang w:val="uk-UA" w:eastAsia="en-US"/>
        </w:rPr>
      </w:pPr>
    </w:p>
    <w:p w:rsidR="00043F27" w:rsidRPr="005F51B0" w:rsidRDefault="005259C7">
      <w:pPr>
        <w:widowControl w:val="0"/>
        <w:spacing w:after="0" w:line="240" w:lineRule="auto"/>
        <w:ind w:firstLine="708"/>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Основними засобами розв’язання окреслених проблем є:</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подальшого структурн</w:t>
      </w:r>
      <w:r w:rsidR="0006747B" w:rsidRPr="005F51B0">
        <w:rPr>
          <w:rFonts w:ascii="Times New Roman" w:eastAsia="Times New Roman" w:hAnsi="Times New Roman" w:cs="Times New Roman"/>
          <w:sz w:val="24"/>
          <w:szCs w:val="24"/>
          <w:lang w:val="uk-UA" w:eastAsia="en-US"/>
        </w:rPr>
        <w:t>ого і якісного розвитку мережі</w:t>
      </w:r>
      <w:r w:rsidRPr="005F51B0">
        <w:rPr>
          <w:rFonts w:ascii="Times New Roman" w:eastAsia="Times New Roman" w:hAnsi="Times New Roman" w:cs="Times New Roman"/>
          <w:sz w:val="24"/>
          <w:szCs w:val="24"/>
          <w:lang w:val="uk-UA" w:eastAsia="en-US"/>
        </w:rPr>
        <w:t xml:space="preserve"> закладів </w:t>
      </w:r>
      <w:r w:rsidR="0006747B" w:rsidRPr="005F51B0">
        <w:rPr>
          <w:rFonts w:ascii="Times New Roman" w:eastAsia="Times New Roman" w:hAnsi="Times New Roman" w:cs="Times New Roman"/>
          <w:sz w:val="24"/>
          <w:szCs w:val="24"/>
          <w:lang w:val="uk-UA" w:eastAsia="en-US"/>
        </w:rPr>
        <w:t xml:space="preserve">освіти </w:t>
      </w:r>
      <w:r w:rsidRPr="005F51B0">
        <w:rPr>
          <w:rFonts w:ascii="Times New Roman" w:eastAsia="Times New Roman" w:hAnsi="Times New Roman" w:cs="Times New Roman"/>
          <w:sz w:val="24"/>
          <w:szCs w:val="24"/>
          <w:lang w:val="uk-UA" w:eastAsia="en-US"/>
        </w:rPr>
        <w:t>з одночасним розвитком ресурсного забезпечення в них умов доступності здобуття якісної освіти, збагачення освітнього</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середовища;</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модернізація мережі закладів загальної середньої освіти, розвиток опорних</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шкіл;</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w:t>
      </w:r>
      <w:r w:rsidR="0006747B" w:rsidRPr="005F51B0">
        <w:rPr>
          <w:rFonts w:ascii="Times New Roman" w:eastAsia="Times New Roman" w:hAnsi="Times New Roman" w:cs="Times New Roman"/>
          <w:sz w:val="24"/>
          <w:szCs w:val="24"/>
          <w:lang w:val="uk-UA" w:eastAsia="en-US"/>
        </w:rPr>
        <w:t xml:space="preserve"> системи роботи з національно-</w:t>
      </w:r>
      <w:r w:rsidRPr="005F51B0">
        <w:rPr>
          <w:rFonts w:ascii="Times New Roman" w:eastAsia="Times New Roman" w:hAnsi="Times New Roman" w:cs="Times New Roman"/>
          <w:sz w:val="24"/>
          <w:szCs w:val="24"/>
          <w:lang w:val="uk-UA" w:eastAsia="en-US"/>
        </w:rPr>
        <w:t>патріотичного виховання;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заохочення і підтримка обдарованих дітей, запровадження сучасних методик виявлення, навчання і виховання обдарованої молоді, впровадження дієвого механізму стимулювання здобувачів освіти та їх наставників. Популяризація досягнень здобувачів освіти  та поширення досвіду роботи педагогічних і науково</w:t>
      </w:r>
      <w:r w:rsidR="0006747B" w:rsidRPr="005F51B0">
        <w:rPr>
          <w:rFonts w:ascii="Times New Roman" w:eastAsia="Times New Roman" w:hAnsi="Times New Roman" w:cs="Times New Roman"/>
          <w:sz w:val="24"/>
          <w:szCs w:val="24"/>
          <w:lang w:val="uk-UA" w:eastAsia="en-US"/>
        </w:rPr>
        <w:t>-</w:t>
      </w:r>
      <w:r w:rsidRPr="005F51B0">
        <w:rPr>
          <w:rFonts w:ascii="Times New Roman" w:eastAsia="Times New Roman" w:hAnsi="Times New Roman" w:cs="Times New Roman"/>
          <w:sz w:val="24"/>
          <w:szCs w:val="24"/>
          <w:lang w:val="uk-UA" w:eastAsia="en-US"/>
        </w:rPr>
        <w:t>педагогічних працівників;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здобуття якісної освіти дітьми з особливими освітн</w:t>
      </w:r>
      <w:r w:rsidR="0006747B" w:rsidRPr="005F51B0">
        <w:rPr>
          <w:rFonts w:ascii="Times New Roman" w:eastAsia="Times New Roman" w:hAnsi="Times New Roman" w:cs="Times New Roman"/>
          <w:sz w:val="24"/>
          <w:szCs w:val="24"/>
          <w:lang w:val="uk-UA" w:eastAsia="en-US"/>
        </w:rPr>
        <w:t xml:space="preserve">іми потребами. </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науково-методичного забезпечення навчально-виховного процесу на основі інноваційних моделей формування освітніх компетентностей;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вивчення проблемних питань щодо виховання молоді за сучасних соціальних умов;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поглиблення міжнародного співробітництва з питань реалізації кращих зразків європейської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оновлення змісту і форм професійної діяльності педагогічних  працівників, підвищення педагогічної культури педагогічних працівників  та розвиток педагогічної творчості в освіті, удосконалення системи підготовки педагогічних кадрів, їх професійної  діяльності  та післядипломної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доступності дітей і молоді до якісної позашкільної освіти шляхом розширення та розвитку мережі гуртків та секцій на базі навчальних закладів;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закладів загальної середньої, дошкільної освіти громади сучасним матеріально-технічним оснащенням, навчально-методичною, краєзнавчою, довідниковою, художньою</w:t>
      </w:r>
      <w:r w:rsidR="0006747B"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літературою;</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оздоровлення дітей пільгових категорій;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lastRenderedPageBreak/>
        <w:t>забезпечення якісного харчування дітей відповідно до норм в закладах загальної середньої, дошкільної освіти територіальної громади, активізація  участі територіальної  громади в його організації;</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оновлення їдалень (технологічного, холодильного устаткування, інвентарю для харчоблоків, посуду, меблів,</w:t>
      </w:r>
      <w:r w:rsidR="0006747B"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тощо);</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оснащення закладів </w:t>
      </w:r>
      <w:r w:rsidR="0006747B" w:rsidRPr="005F51B0">
        <w:rPr>
          <w:rFonts w:ascii="Times New Roman" w:eastAsia="Times New Roman" w:hAnsi="Times New Roman" w:cs="Times New Roman"/>
          <w:sz w:val="24"/>
          <w:szCs w:val="24"/>
          <w:lang w:val="uk-UA" w:eastAsia="en-US"/>
        </w:rPr>
        <w:t xml:space="preserve">освіти </w:t>
      </w:r>
      <w:r w:rsidRPr="005F51B0">
        <w:rPr>
          <w:rFonts w:ascii="Times New Roman" w:eastAsia="Times New Roman" w:hAnsi="Times New Roman" w:cs="Times New Roman"/>
          <w:sz w:val="24"/>
          <w:szCs w:val="24"/>
          <w:lang w:val="uk-UA" w:eastAsia="en-US"/>
        </w:rPr>
        <w:t>громади сучасними навчально-комп’ютерними комплексами та системними і прикладними програмними продуктами;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придбання та забезпечення належного технічного стану шкільного автобусу;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оновлення матеріально-технічної бази на основі сучасних технологій та енергозбереження.</w:t>
      </w: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Програма виконується в один етап.</w:t>
      </w:r>
    </w:p>
    <w:p w:rsidR="00043F27" w:rsidRPr="005F51B0" w:rsidRDefault="0006747B">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Строк реалізації Програми – 2026-2030</w:t>
      </w:r>
      <w:r w:rsidR="005259C7" w:rsidRPr="005F51B0">
        <w:rPr>
          <w:rFonts w:ascii="Times New Roman" w:eastAsia="Times New Roman" w:hAnsi="Times New Roman" w:cs="Times New Roman"/>
          <w:sz w:val="24"/>
          <w:szCs w:val="24"/>
          <w:lang w:val="uk-UA" w:eastAsia="en-US"/>
        </w:rPr>
        <w:t xml:space="preserve"> роки.</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V. Завдання Програми та результативні показники</w:t>
      </w:r>
    </w:p>
    <w:p w:rsidR="00043F27" w:rsidRPr="005F51B0" w:rsidRDefault="00043F27">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5.1. Розвиток дошкільної освіти</w:t>
      </w: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 :</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максимального охоплення дітей поліпшення її якості дошкільною освітою;</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обов’язкової дошкільної освіти дітей старшого дошкільного віку;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системи додаткових освітніх послуг;</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комп’ютеризація, впровадження інноваційних методик навчанн</w:t>
      </w:r>
      <w:r w:rsidR="0006747B" w:rsidRPr="005F51B0">
        <w:rPr>
          <w:rFonts w:ascii="Times New Roman" w:eastAsia="Times New Roman" w:hAnsi="Times New Roman" w:cs="Times New Roman"/>
          <w:sz w:val="24"/>
          <w:szCs w:val="24"/>
          <w:lang w:val="uk-UA" w:eastAsia="en-US"/>
        </w:rPr>
        <w:t>я дітей;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розвиток нових форм дошкільної освіти відповідно до запитів населення;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доступності дошкільної освіти для дітей з особливими потребами, дітей з інвалідністю;</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w:t>
      </w:r>
      <w:r w:rsidRPr="005F51B0">
        <w:rPr>
          <w:rFonts w:ascii="Times New Roman" w:eastAsia="Times New Roman" w:hAnsi="Times New Roman" w:cs="Times New Roman"/>
          <w:sz w:val="24"/>
          <w:szCs w:val="24"/>
          <w:lang w:val="uk-UA" w:eastAsia="en-US"/>
        </w:rPr>
        <w:tab/>
        <w:t>інтегрованого підходу до розв’язання проблем психологічного розвитку дитини;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інтелектуального розвитку, підтримки обдарованих і талановитих дітей дошкільного віку;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реалізація у практиці роботи здоров’я</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зберігаючи технологій;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здійснення соціально-педагогічного патронату сім’ї;</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посилення соціального захисту дітей дошкільного віку;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підвищення кваліфікації медичних працівників закладів дошкільної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активізація участі батьків у освітньому процесі  закладу дошкільної освіти, підвищення їх загальної педагогічної культури;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модернізація</w:t>
      </w:r>
      <w:r w:rsidRPr="005F51B0">
        <w:rPr>
          <w:rFonts w:ascii="Times New Roman" w:eastAsia="Times New Roman" w:hAnsi="Times New Roman" w:cs="Times New Roman"/>
          <w:sz w:val="24"/>
          <w:szCs w:val="24"/>
          <w:lang w:val="uk-UA" w:eastAsia="en-US"/>
        </w:rPr>
        <w:tab/>
        <w:t>та зміцнення</w:t>
      </w:r>
      <w:r w:rsidRPr="005F51B0">
        <w:rPr>
          <w:rFonts w:ascii="Times New Roman" w:eastAsia="Times New Roman" w:hAnsi="Times New Roman" w:cs="Times New Roman"/>
          <w:sz w:val="24"/>
          <w:szCs w:val="24"/>
          <w:lang w:val="uk-UA" w:eastAsia="en-US"/>
        </w:rPr>
        <w:tab/>
        <w:t>матеріально-технічної бази</w:t>
      </w:r>
      <w:r w:rsidRPr="005F51B0">
        <w:rPr>
          <w:rFonts w:ascii="Times New Roman" w:eastAsia="Times New Roman" w:hAnsi="Times New Roman" w:cs="Times New Roman"/>
          <w:sz w:val="24"/>
          <w:szCs w:val="24"/>
          <w:lang w:val="uk-UA" w:eastAsia="en-US"/>
        </w:rPr>
        <w:tab/>
        <w:t>закладів дошкільної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покращення  системи харчування;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впровадження енергозберігаючих технологій;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w:t>
      </w:r>
      <w:r w:rsidRPr="005F51B0">
        <w:rPr>
          <w:rFonts w:ascii="Times New Roman" w:eastAsia="Times New Roman" w:hAnsi="Times New Roman" w:cs="Times New Roman"/>
          <w:sz w:val="24"/>
          <w:szCs w:val="24"/>
          <w:lang w:val="uk-UA" w:eastAsia="en-US"/>
        </w:rPr>
        <w:tab/>
        <w:t>протипожежного захисту будівель та приміщень  закладів дошкільної освіти.</w:t>
      </w:r>
    </w:p>
    <w:p w:rsidR="00043F27" w:rsidRPr="005F51B0" w:rsidRDefault="00043F27">
      <w:pPr>
        <w:widowControl w:val="0"/>
        <w:spacing w:after="0" w:line="240" w:lineRule="auto"/>
        <w:jc w:val="both"/>
        <w:rPr>
          <w:rFonts w:ascii="Times New Roman" w:eastAsia="Times New Roman" w:hAnsi="Times New Roman" w:cs="Times New Roman"/>
          <w:color w:val="0070C0"/>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та розвиток  мережі закладів дошкільної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100% охоплення дітей 5-тирічного віку дошкільною освітою;</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color w:val="006FC0"/>
          <w:sz w:val="24"/>
          <w:szCs w:val="24"/>
          <w:lang w:val="uk-UA" w:eastAsia="en-US"/>
        </w:rPr>
      </w:pPr>
      <w:r w:rsidRPr="005F51B0">
        <w:rPr>
          <w:rFonts w:ascii="Times New Roman" w:eastAsia="Times New Roman" w:hAnsi="Times New Roman" w:cs="Times New Roman"/>
          <w:sz w:val="24"/>
          <w:szCs w:val="24"/>
          <w:lang w:val="uk-UA" w:eastAsia="en-US"/>
        </w:rPr>
        <w:t>підвищення показника охоплення різними видами дошкільної освіти, забезпечення її якості та доступності;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розроблення програми планування здоров’язберігаючих технологій у всіх видах пізнавальної діяльності;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підготовка педагогічних кадрів для дошкільної освіти відповідно до сучасних потреб;</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покращення якісних показників здоров’я дітей дошкільного віку;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w:t>
      </w:r>
      <w:r w:rsidRPr="005F51B0">
        <w:rPr>
          <w:rFonts w:ascii="Times New Roman" w:eastAsia="Times New Roman" w:hAnsi="Times New Roman" w:cs="Times New Roman"/>
          <w:sz w:val="24"/>
          <w:szCs w:val="24"/>
          <w:lang w:val="uk-UA" w:eastAsia="en-US"/>
        </w:rPr>
        <w:tab/>
        <w:t>системи додаткових</w:t>
      </w:r>
      <w:r w:rsidRPr="005F51B0">
        <w:rPr>
          <w:rFonts w:ascii="Times New Roman" w:eastAsia="Times New Roman" w:hAnsi="Times New Roman" w:cs="Times New Roman"/>
          <w:sz w:val="24"/>
          <w:szCs w:val="24"/>
          <w:lang w:val="uk-UA" w:eastAsia="en-US"/>
        </w:rPr>
        <w:tab/>
        <w:t>освітніх послуг,спрямованих на створення умов розвитку особистості;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розвивального середовища для дітей</w:t>
      </w:r>
      <w:r w:rsidRPr="005F51B0">
        <w:rPr>
          <w:rFonts w:ascii="Times New Roman" w:eastAsia="Times New Roman" w:hAnsi="Times New Roman" w:cs="Times New Roman"/>
          <w:sz w:val="24"/>
          <w:szCs w:val="24"/>
          <w:lang w:val="uk-UA" w:eastAsia="en-US"/>
        </w:rPr>
        <w:tab/>
        <w:t>дошкільного</w:t>
      </w:r>
      <w:r w:rsidRPr="005F51B0">
        <w:rPr>
          <w:rFonts w:ascii="Times New Roman" w:eastAsia="Times New Roman" w:hAnsi="Times New Roman" w:cs="Times New Roman"/>
          <w:sz w:val="24"/>
          <w:szCs w:val="24"/>
          <w:lang w:val="uk-UA" w:eastAsia="en-US"/>
        </w:rPr>
        <w:tab/>
        <w:t>віку з урахуванням їх вікових та індивідуальних особливостей;</w:t>
      </w:r>
    </w:p>
    <w:p w:rsidR="00043F27" w:rsidRPr="005F51B0" w:rsidRDefault="005259C7" w:rsidP="0006747B">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закладів дошкільної освіти сучасним обладнанням, навчально-методичними</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матеріалами;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впровадження енергозберігаючих технологій (заміна вікон, дверей, дахів, утеплення фасадів);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зміцнення матеріально-технічної бази закладів дошкільної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w:t>
      </w:r>
      <w:r w:rsidRPr="005F51B0">
        <w:rPr>
          <w:rFonts w:ascii="Times New Roman" w:eastAsia="Times New Roman" w:hAnsi="Times New Roman" w:cs="Times New Roman"/>
          <w:sz w:val="24"/>
          <w:szCs w:val="24"/>
          <w:lang w:val="uk-UA" w:eastAsia="en-US"/>
        </w:rPr>
        <w:tab/>
        <w:t>розвитку системи перепідготовки</w:t>
      </w:r>
      <w:r w:rsidRPr="005F51B0">
        <w:rPr>
          <w:rFonts w:ascii="Times New Roman" w:eastAsia="Times New Roman" w:hAnsi="Times New Roman" w:cs="Times New Roman"/>
          <w:sz w:val="24"/>
          <w:szCs w:val="24"/>
          <w:lang w:val="uk-UA" w:eastAsia="en-US"/>
        </w:rPr>
        <w:tab/>
        <w:t xml:space="preserve">та </w:t>
      </w:r>
      <w:r w:rsidRPr="005F51B0">
        <w:rPr>
          <w:rFonts w:ascii="Times New Roman" w:eastAsia="Times New Roman" w:hAnsi="Times New Roman" w:cs="Times New Roman"/>
          <w:spacing w:val="-1"/>
          <w:sz w:val="24"/>
          <w:szCs w:val="24"/>
          <w:lang w:val="uk-UA" w:eastAsia="en-US"/>
        </w:rPr>
        <w:t xml:space="preserve">підвищення </w:t>
      </w:r>
      <w:r w:rsidRPr="005F51B0">
        <w:rPr>
          <w:rFonts w:ascii="Times New Roman" w:eastAsia="Times New Roman" w:hAnsi="Times New Roman" w:cs="Times New Roman"/>
          <w:sz w:val="24"/>
          <w:szCs w:val="24"/>
          <w:lang w:val="uk-UA" w:eastAsia="en-US"/>
        </w:rPr>
        <w:t xml:space="preserve">кваліфікації педагогічних </w:t>
      </w:r>
      <w:r w:rsidRPr="005F51B0">
        <w:rPr>
          <w:rFonts w:ascii="Times New Roman" w:eastAsia="Times New Roman" w:hAnsi="Times New Roman" w:cs="Times New Roman"/>
          <w:sz w:val="24"/>
          <w:szCs w:val="24"/>
          <w:lang w:val="uk-UA" w:eastAsia="en-US"/>
        </w:rPr>
        <w:lastRenderedPageBreak/>
        <w:t>кадрів закладів дошкільної освіти.</w:t>
      </w:r>
    </w:p>
    <w:p w:rsidR="00043F27" w:rsidRPr="005F51B0" w:rsidRDefault="00043F27">
      <w:pPr>
        <w:widowControl w:val="0"/>
        <w:spacing w:after="0" w:line="240" w:lineRule="auto"/>
        <w:ind w:left="360"/>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ind w:firstLine="360"/>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Обсяг фінансування завдань, визначених у розділі програми уточнюється щороку при формуванні відповідних бюджетів. </w:t>
      </w:r>
    </w:p>
    <w:p w:rsidR="00043F27" w:rsidRPr="005F51B0" w:rsidRDefault="00043F27">
      <w:pPr>
        <w:widowControl w:val="0"/>
        <w:spacing w:after="0" w:line="240" w:lineRule="auto"/>
        <w:jc w:val="both"/>
        <w:rPr>
          <w:rFonts w:ascii="Times New Roman" w:eastAsia="Times New Roman" w:hAnsi="Times New Roman" w:cs="Times New Roman"/>
          <w:b/>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5.2. Розвиток  загальної середньої освіти</w:t>
      </w: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sz w:val="24"/>
          <w:szCs w:val="24"/>
          <w:lang w:val="uk-UA" w:eastAsia="en-US"/>
        </w:rPr>
        <w:t>5.2.1.  Підвищення якості шкільної освіти</w:t>
      </w:r>
    </w:p>
    <w:p w:rsidR="00043F27" w:rsidRPr="005F51B0" w:rsidRDefault="00043F27">
      <w:pPr>
        <w:widowControl w:val="0"/>
        <w:spacing w:after="0" w:line="240" w:lineRule="auto"/>
        <w:jc w:val="both"/>
        <w:rPr>
          <w:rFonts w:ascii="Times New Roman" w:eastAsia="Times New Roman" w:hAnsi="Times New Roman" w:cs="Times New Roman"/>
          <w:i/>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 :</w:t>
      </w:r>
    </w:p>
    <w:p w:rsidR="00043F27" w:rsidRPr="005F51B0" w:rsidRDefault="0006747B">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забезпечення для населення </w:t>
      </w:r>
      <w:r w:rsidR="005259C7" w:rsidRPr="005F51B0">
        <w:rPr>
          <w:rFonts w:ascii="Times New Roman" w:eastAsia="Times New Roman" w:hAnsi="Times New Roman" w:cs="Times New Roman"/>
          <w:sz w:val="24"/>
          <w:szCs w:val="24"/>
          <w:lang w:val="uk-UA" w:eastAsia="en-US"/>
        </w:rPr>
        <w:t>територіальної громади державних гарантій доступності та рівних можливостей отримання якісної та повноцінної освіти незалежно від місця проживання і матеріального статку: безоплатності повної загальної середньої освіти в межах державних стандартів;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досягнення нової сучасної якості</w:t>
      </w:r>
      <w:r w:rsidRPr="005F51B0">
        <w:rPr>
          <w:rFonts w:ascii="Times New Roman" w:eastAsia="Times New Roman" w:hAnsi="Times New Roman" w:cs="Times New Roman"/>
          <w:sz w:val="24"/>
          <w:szCs w:val="24"/>
          <w:lang w:val="uk-UA" w:eastAsia="en-US"/>
        </w:rPr>
        <w:tab/>
        <w:t>загальної середньої освіти з варіативною соціальною адресністю умов її здобуття відповідно до запитів та можливостей здобувачів  освітніх</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послуг;</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максимальне наближення навчання і виховання кожного учня до їх сутності, здібностей та</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особливостей;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якісний розвиток мережі загальної середньої освіти, впровадженн</w:t>
      </w:r>
      <w:r w:rsidR="00E4187C" w:rsidRPr="005F51B0">
        <w:rPr>
          <w:rFonts w:ascii="Times New Roman" w:eastAsia="Times New Roman" w:hAnsi="Times New Roman" w:cs="Times New Roman"/>
          <w:sz w:val="24"/>
          <w:szCs w:val="24"/>
          <w:lang w:val="uk-UA" w:eastAsia="en-US"/>
        </w:rPr>
        <w:t xml:space="preserve">я різних форм навчання (у т.ч. </w:t>
      </w:r>
      <w:r w:rsidRPr="005F51B0">
        <w:rPr>
          <w:rFonts w:ascii="Times New Roman" w:eastAsia="Times New Roman" w:hAnsi="Times New Roman" w:cs="Times New Roman"/>
          <w:sz w:val="24"/>
          <w:szCs w:val="24"/>
          <w:lang w:val="uk-UA" w:eastAsia="en-US"/>
        </w:rPr>
        <w:t>екстернатного,</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дистанційного);</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наступності між дошкільною та початковою</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освітою;</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відпрацювання нових моделей</w:t>
      </w:r>
      <w:r w:rsidR="00E4187C"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ефективного використання наявних матеріально-технічних, кадрових, навчально-методичних, інформаційно</w:t>
      </w:r>
      <w:r w:rsidR="00E4187C" w:rsidRPr="005F51B0">
        <w:rPr>
          <w:rFonts w:ascii="Times New Roman" w:eastAsia="Times New Roman" w:hAnsi="Times New Roman" w:cs="Times New Roman"/>
          <w:sz w:val="24"/>
          <w:szCs w:val="24"/>
          <w:lang w:val="uk-UA" w:eastAsia="en-US"/>
        </w:rPr>
        <w:t>-комп’ютерних та інших ресурсів;</w:t>
      </w:r>
      <w:r w:rsidRPr="005F51B0">
        <w:rPr>
          <w:rFonts w:ascii="Times New Roman" w:eastAsia="Times New Roman" w:hAnsi="Times New Roman" w:cs="Times New Roman"/>
          <w:sz w:val="24"/>
          <w:szCs w:val="24"/>
          <w:lang w:val="uk-UA" w:eastAsia="en-US"/>
        </w:rPr>
        <w:t xml:space="preserve"> </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широкого доступу до інформаційних ресурсів Інтернету;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розвиток сучасного інформаційно-комунікаційного, матеріально-технічного оснащення освітнього процесу в кожному закладі загальної середньої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створення умов для організації </w:t>
      </w:r>
      <w:r w:rsidR="00E4187C" w:rsidRPr="005F51B0">
        <w:rPr>
          <w:rFonts w:ascii="Times New Roman" w:eastAsia="Times New Roman" w:hAnsi="Times New Roman" w:cs="Times New Roman"/>
          <w:sz w:val="24"/>
          <w:szCs w:val="24"/>
          <w:lang w:val="uk-UA" w:eastAsia="en-US"/>
        </w:rPr>
        <w:t xml:space="preserve">освітнього </w:t>
      </w:r>
      <w:r w:rsidRPr="005F51B0">
        <w:rPr>
          <w:rFonts w:ascii="Times New Roman" w:eastAsia="Times New Roman" w:hAnsi="Times New Roman" w:cs="Times New Roman"/>
          <w:sz w:val="24"/>
          <w:szCs w:val="24"/>
          <w:lang w:val="uk-UA" w:eastAsia="en-US"/>
        </w:rPr>
        <w:t>процесу з фізичної культури та спорту;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умов для апробації та ефективного впровадження прогресивних технологій інноваційного розвитку,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сучасних</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pacing w:val="-1"/>
          <w:sz w:val="24"/>
          <w:szCs w:val="24"/>
          <w:lang w:val="uk-UA" w:eastAsia="en-US"/>
        </w:rPr>
        <w:t xml:space="preserve">принципів </w:t>
      </w:r>
      <w:r w:rsidRPr="005F51B0">
        <w:rPr>
          <w:rFonts w:ascii="Times New Roman" w:eastAsia="Times New Roman" w:hAnsi="Times New Roman" w:cs="Times New Roman"/>
          <w:sz w:val="24"/>
          <w:szCs w:val="24"/>
          <w:lang w:val="uk-UA" w:eastAsia="en-US"/>
        </w:rPr>
        <w:t xml:space="preserve">організації </w:t>
      </w:r>
      <w:r w:rsidR="00E4187C" w:rsidRPr="005F51B0">
        <w:rPr>
          <w:rFonts w:ascii="Times New Roman" w:eastAsia="Times New Roman" w:hAnsi="Times New Roman" w:cs="Times New Roman"/>
          <w:sz w:val="24"/>
          <w:szCs w:val="24"/>
          <w:lang w:val="uk-UA" w:eastAsia="en-US"/>
        </w:rPr>
        <w:t xml:space="preserve">освітнього </w:t>
      </w:r>
      <w:r w:rsidRPr="005F51B0">
        <w:rPr>
          <w:rFonts w:ascii="Times New Roman" w:eastAsia="Times New Roman" w:hAnsi="Times New Roman" w:cs="Times New Roman"/>
          <w:sz w:val="24"/>
          <w:szCs w:val="24"/>
          <w:lang w:val="uk-UA" w:eastAsia="en-US"/>
        </w:rPr>
        <w:t>процесу в усіх ланках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досягнення якісних змін інформаційних потоків та комунікацій в усіх ланках системи освіти, в освітньому процесі та в управлінні;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застосування сучасних технологій створення баз даних про освіту та освітні середовища, оперативного збору, обробки і обміну</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інформації;</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оновлення й удосконалення матеріально-технічної та </w:t>
      </w:r>
      <w:r w:rsidRPr="005F51B0">
        <w:rPr>
          <w:rFonts w:ascii="Times New Roman" w:eastAsia="Times New Roman" w:hAnsi="Times New Roman" w:cs="Times New Roman"/>
          <w:spacing w:val="-1"/>
          <w:sz w:val="24"/>
          <w:szCs w:val="24"/>
          <w:lang w:val="uk-UA" w:eastAsia="en-US"/>
        </w:rPr>
        <w:t>навчально-</w:t>
      </w:r>
      <w:r w:rsidRPr="005F51B0">
        <w:rPr>
          <w:rFonts w:ascii="Times New Roman" w:eastAsia="Times New Roman" w:hAnsi="Times New Roman" w:cs="Times New Roman"/>
          <w:sz w:val="24"/>
          <w:szCs w:val="24"/>
          <w:lang w:val="uk-UA" w:eastAsia="en-US"/>
        </w:rPr>
        <w:t>методичної бази закладів загальної середньої освіти.</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розвиток мережі всіх типів закладів загальної середньої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впровадження нових державних стандартів загальної середньої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створення  рівних  умов  для  доступності здобувачів освіти до </w:t>
      </w:r>
      <w:r w:rsidRPr="005F51B0">
        <w:rPr>
          <w:rFonts w:ascii="Times New Roman" w:eastAsia="Times New Roman" w:hAnsi="Times New Roman" w:cs="Times New Roman"/>
          <w:spacing w:val="-1"/>
          <w:sz w:val="24"/>
          <w:szCs w:val="24"/>
          <w:lang w:val="uk-UA" w:eastAsia="en-US"/>
        </w:rPr>
        <w:t xml:space="preserve">якісної </w:t>
      </w:r>
      <w:r w:rsidRPr="005F51B0">
        <w:rPr>
          <w:rFonts w:ascii="Times New Roman" w:eastAsia="Times New Roman" w:hAnsi="Times New Roman" w:cs="Times New Roman"/>
          <w:sz w:val="24"/>
          <w:szCs w:val="24"/>
          <w:lang w:val="uk-UA" w:eastAsia="en-US"/>
        </w:rPr>
        <w:t>загальної середньої освіти;</w:t>
      </w:r>
    </w:p>
    <w:p w:rsidR="00043F27" w:rsidRPr="005F51B0" w:rsidRDefault="00E4187C">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підвищення якості освітнього </w:t>
      </w:r>
      <w:r w:rsidR="005259C7" w:rsidRPr="005F51B0">
        <w:rPr>
          <w:rFonts w:ascii="Times New Roman" w:eastAsia="Times New Roman" w:hAnsi="Times New Roman" w:cs="Times New Roman"/>
          <w:sz w:val="24"/>
          <w:szCs w:val="24"/>
          <w:lang w:val="uk-UA" w:eastAsia="en-US"/>
        </w:rPr>
        <w:t xml:space="preserve">процесу з </w:t>
      </w:r>
      <w:r w:rsidR="005259C7" w:rsidRPr="005F51B0">
        <w:rPr>
          <w:rFonts w:ascii="Times New Roman" w:eastAsia="Times New Roman" w:hAnsi="Times New Roman" w:cs="Times New Roman"/>
          <w:spacing w:val="-1"/>
          <w:sz w:val="24"/>
          <w:szCs w:val="24"/>
          <w:lang w:val="uk-UA" w:eastAsia="en-US"/>
        </w:rPr>
        <w:t xml:space="preserve">урахуванням </w:t>
      </w:r>
      <w:r w:rsidR="005259C7" w:rsidRPr="005F51B0">
        <w:rPr>
          <w:rFonts w:ascii="Times New Roman" w:eastAsia="Times New Roman" w:hAnsi="Times New Roman" w:cs="Times New Roman"/>
          <w:sz w:val="24"/>
          <w:szCs w:val="24"/>
          <w:lang w:val="uk-UA" w:eastAsia="en-US"/>
        </w:rPr>
        <w:t>досягнень педагогічної науки та якості надання освітніх послуг;</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якості навчання і виховання  шляхом впровадження новітніх педагогічних та інформаційних технологій, поглиблення інтеграції освіти і науки, підвищення кваліфікації, компетентності та відповідальності педагогічних кадрів;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підтримка лідерів освітніх інновацій, стимулювання педагогічних колективів, що здійснюють експериментальну роботу з упровадження інноваційних технологій навчання;</w:t>
      </w:r>
    </w:p>
    <w:p w:rsidR="00043F27" w:rsidRPr="005F51B0" w:rsidRDefault="00E4187C">
      <w:pPr>
        <w:widowControl w:val="0"/>
        <w:numPr>
          <w:ilvl w:val="0"/>
          <w:numId w:val="1"/>
        </w:numPr>
        <w:spacing w:after="0" w:line="240" w:lineRule="auto"/>
        <w:jc w:val="both"/>
        <w:rPr>
          <w:rFonts w:ascii="Times New Roman" w:eastAsia="Times New Roman" w:hAnsi="Times New Roman" w:cs="Times New Roman"/>
          <w:color w:val="FF0000"/>
          <w:sz w:val="24"/>
          <w:szCs w:val="24"/>
          <w:lang w:val="uk-UA" w:eastAsia="en-US"/>
        </w:rPr>
      </w:pPr>
      <w:r w:rsidRPr="005F51B0">
        <w:rPr>
          <w:rFonts w:ascii="Times New Roman" w:eastAsia="Times New Roman" w:hAnsi="Times New Roman" w:cs="Times New Roman"/>
          <w:sz w:val="24"/>
          <w:szCs w:val="24"/>
          <w:lang w:val="uk-UA" w:eastAsia="en-US"/>
        </w:rPr>
        <w:t xml:space="preserve">забезпечення </w:t>
      </w:r>
      <w:r w:rsidR="005259C7" w:rsidRPr="005F51B0">
        <w:rPr>
          <w:rFonts w:ascii="Times New Roman" w:eastAsia="Times New Roman" w:hAnsi="Times New Roman" w:cs="Times New Roman"/>
          <w:sz w:val="24"/>
          <w:szCs w:val="24"/>
          <w:lang w:val="uk-UA" w:eastAsia="en-US"/>
        </w:rPr>
        <w:t>закладів</w:t>
      </w:r>
      <w:r w:rsidRPr="005F51B0">
        <w:rPr>
          <w:rFonts w:ascii="Times New Roman" w:eastAsia="Times New Roman" w:hAnsi="Times New Roman" w:cs="Times New Roman"/>
          <w:sz w:val="24"/>
          <w:szCs w:val="24"/>
          <w:lang w:val="uk-UA" w:eastAsia="en-US"/>
        </w:rPr>
        <w:t xml:space="preserve"> освіти </w:t>
      </w:r>
      <w:r w:rsidR="005259C7" w:rsidRPr="005F51B0">
        <w:rPr>
          <w:rFonts w:ascii="Times New Roman" w:eastAsia="Times New Roman" w:hAnsi="Times New Roman" w:cs="Times New Roman"/>
          <w:sz w:val="24"/>
          <w:szCs w:val="24"/>
          <w:lang w:val="uk-UA" w:eastAsia="en-US"/>
        </w:rPr>
        <w:t xml:space="preserve"> сучасним обладнанням, навчально-методичними матеріалами; покращення матеріально-технічної та навчальної бази закладів загальної середньої освіти.</w:t>
      </w:r>
    </w:p>
    <w:p w:rsidR="00043F27" w:rsidRPr="005F51B0" w:rsidRDefault="005259C7">
      <w:pPr>
        <w:widowControl w:val="0"/>
        <w:spacing w:after="0" w:line="240" w:lineRule="auto"/>
        <w:ind w:firstLine="360"/>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Обсяг фінансування завдань,</w:t>
      </w:r>
      <w:r w:rsidR="00E4187C"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 xml:space="preserve">визначених у розділ </w:t>
      </w:r>
      <w:r w:rsidRPr="005F51B0">
        <w:rPr>
          <w:rFonts w:ascii="Times New Roman" w:eastAsia="Times New Roman" w:hAnsi="Times New Roman" w:cs="Times New Roman"/>
          <w:spacing w:val="-1"/>
          <w:sz w:val="24"/>
          <w:szCs w:val="24"/>
          <w:lang w:val="uk-UA" w:eastAsia="en-US"/>
        </w:rPr>
        <w:t xml:space="preserve">програми, </w:t>
      </w:r>
      <w:r w:rsidRPr="005F51B0">
        <w:rPr>
          <w:rFonts w:ascii="Times New Roman" w:eastAsia="Times New Roman" w:hAnsi="Times New Roman" w:cs="Times New Roman"/>
          <w:sz w:val="24"/>
          <w:szCs w:val="24"/>
          <w:lang w:val="uk-UA" w:eastAsia="en-US"/>
        </w:rPr>
        <w:t>уточнюється щороку при формуванні відповідних бюджетів.</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5.2.2.Робота з обдарованими і талановитими дітьми та молоддю</w:t>
      </w:r>
    </w:p>
    <w:p w:rsidR="00043F27" w:rsidRPr="005F51B0" w:rsidRDefault="00043F27">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lastRenderedPageBreak/>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раннього виявлення і розвитку обдарованих і талановитих дітей, заохочення та стимулювання їх допитливості, інтелектуальної ініціативи, позитивних мотивів навчання в умовах оновленого змісту загальної середньої</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та оновлення науково-методичного забезпечення змісту, форм і методів роботи з обдарованими і талановитими дітьми та молоддю, створення умов для забезпечення рівного доступу обдарованих і талановитих дітей та молоді до якісної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напрямків роботи з обдарованими і талановитими дітьми та молоддю, розвиток ефективних систем виявлення, навчання, виховання і професійної орієнтації обдарованих і талановитих дітей та</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молоді;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удосконалити систему соціальної підтримки і заохочення талановитих здобувачів освіти та педагогічних працівників, які працюють з обдарованими дітьми;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здійснювати видавництво кращих робіт здобувачів освіти та методичних матеріалів педагогічних працівників;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модернізація обладнання у закладах освіти з метою створення умов для роботи з обдарованою молоддю.</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color w:val="006FC0"/>
          <w:sz w:val="24"/>
          <w:szCs w:val="24"/>
          <w:lang w:val="uk-UA" w:eastAsia="en-US"/>
        </w:rPr>
      </w:pPr>
      <w:r w:rsidRPr="005F51B0">
        <w:rPr>
          <w:rFonts w:ascii="Times New Roman" w:eastAsia="Times New Roman" w:hAnsi="Times New Roman" w:cs="Times New Roman"/>
          <w:sz w:val="24"/>
          <w:szCs w:val="24"/>
          <w:lang w:val="uk-UA" w:eastAsia="en-US"/>
        </w:rPr>
        <w:t>створення  ефективної  системи  виявлення  та  підтримки  обдарованих  і талановитих дітей та</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молоді;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інтелектуального розвитку і творчої самореалізації обдарованої учнівської</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молоді;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рівного доступу обдарованих і талановитих дітей до якісної освіти у закладах</w:t>
      </w:r>
      <w:r w:rsidR="00E4187C" w:rsidRPr="005F51B0">
        <w:rPr>
          <w:rFonts w:ascii="Times New Roman" w:eastAsia="Times New Roman" w:hAnsi="Times New Roman" w:cs="Times New Roman"/>
          <w:sz w:val="24"/>
          <w:szCs w:val="24"/>
          <w:lang w:val="uk-UA" w:eastAsia="en-US"/>
        </w:rPr>
        <w:t xml:space="preserve"> освіти</w:t>
      </w:r>
      <w:r w:rsidRPr="005F51B0">
        <w:rPr>
          <w:rFonts w:ascii="Times New Roman" w:eastAsia="Times New Roman" w:hAnsi="Times New Roman" w:cs="Times New Roman"/>
          <w:sz w:val="24"/>
          <w:szCs w:val="24"/>
          <w:lang w:val="uk-UA" w:eastAsia="en-US"/>
        </w:rPr>
        <w:t>;</w:t>
      </w:r>
    </w:p>
    <w:p w:rsidR="00043F27" w:rsidRPr="005F51B0" w:rsidRDefault="00E4187C">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розширення мережі </w:t>
      </w:r>
      <w:r w:rsidR="005259C7" w:rsidRPr="005F51B0">
        <w:rPr>
          <w:rFonts w:ascii="Times New Roman" w:eastAsia="Times New Roman" w:hAnsi="Times New Roman" w:cs="Times New Roman"/>
          <w:sz w:val="24"/>
          <w:szCs w:val="24"/>
          <w:lang w:val="uk-UA" w:eastAsia="en-US"/>
        </w:rPr>
        <w:t xml:space="preserve">закладів </w:t>
      </w:r>
      <w:r w:rsidRPr="005F51B0">
        <w:rPr>
          <w:rFonts w:ascii="Times New Roman" w:eastAsia="Times New Roman" w:hAnsi="Times New Roman" w:cs="Times New Roman"/>
          <w:sz w:val="24"/>
          <w:szCs w:val="24"/>
          <w:lang w:val="uk-UA" w:eastAsia="en-US"/>
        </w:rPr>
        <w:t xml:space="preserve"> освіти </w:t>
      </w:r>
      <w:r w:rsidR="005259C7" w:rsidRPr="005F51B0">
        <w:rPr>
          <w:rFonts w:ascii="Times New Roman" w:eastAsia="Times New Roman" w:hAnsi="Times New Roman" w:cs="Times New Roman"/>
          <w:sz w:val="24"/>
          <w:szCs w:val="24"/>
          <w:lang w:val="uk-UA" w:eastAsia="en-US"/>
        </w:rPr>
        <w:t>з поглибленим і профільним вивченням окремих предметів;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результативності учнів у олімпіадах, змаганнях та конкурсах;</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консолідація зусиль місцевих органів виконавчої влади, органів місцевого самоврядування, закладів</w:t>
      </w:r>
      <w:r w:rsidR="00E4187C" w:rsidRPr="005F51B0">
        <w:rPr>
          <w:rFonts w:ascii="Times New Roman" w:eastAsia="Times New Roman" w:hAnsi="Times New Roman" w:cs="Times New Roman"/>
          <w:sz w:val="24"/>
          <w:szCs w:val="24"/>
          <w:lang w:val="uk-UA" w:eastAsia="en-US"/>
        </w:rPr>
        <w:t xml:space="preserve"> освіти</w:t>
      </w:r>
      <w:r w:rsidRPr="005F51B0">
        <w:rPr>
          <w:rFonts w:ascii="Times New Roman" w:eastAsia="Times New Roman" w:hAnsi="Times New Roman" w:cs="Times New Roman"/>
          <w:sz w:val="24"/>
          <w:szCs w:val="24"/>
          <w:lang w:val="uk-UA" w:eastAsia="en-US"/>
        </w:rPr>
        <w:t>, установ та організацій через різні форми  роботи з обдарованою молоддю;</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рівня професійної компетентності педагогічних працівників та підготовка їх до роботи з обдарованими дітьми;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якості науково-методичних, інформаційно-організаційних послуг, які надаються учителям, що працюють з обдарованими дітьми;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видавництво здобувачів освіти науково-дослідницьких робіт здобувачів освіти, збірників методичних матеріалів педагогічних працівників;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узагальнювати передовий педагогічний досвід педагогічних працівників, що мають систему роботи з обдарованими дітьми та поповнювати відповідний інформаційно-ресурсний банк</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даних;</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матеріально-технічної бази закладів освіти об’єднаної територіальної громади.</w:t>
      </w:r>
    </w:p>
    <w:p w:rsidR="00043F27" w:rsidRPr="005F51B0" w:rsidRDefault="005259C7">
      <w:pPr>
        <w:widowControl w:val="0"/>
        <w:spacing w:after="0" w:line="240" w:lineRule="auto"/>
        <w:ind w:firstLine="360"/>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Обсяг фінансування завдань, визначених у розділі програми , уточнюється щороку при формуванні відповідних бюджетів.</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5.2.3. Збереження та розвиток здоров’я через освіту</w:t>
      </w:r>
    </w:p>
    <w:p w:rsidR="00043F27" w:rsidRDefault="00043F27">
      <w:pPr>
        <w:widowControl w:val="0"/>
        <w:spacing w:after="0" w:line="240" w:lineRule="auto"/>
        <w:jc w:val="both"/>
        <w:rPr>
          <w:rFonts w:ascii="Times New Roman" w:eastAsia="Times New Roman" w:hAnsi="Times New Roman" w:cs="Times New Roman"/>
          <w:sz w:val="16"/>
          <w:szCs w:val="16"/>
          <w:lang w:val="uk-UA" w:eastAsia="en-US"/>
        </w:rPr>
      </w:pPr>
    </w:p>
    <w:p w:rsidR="007C4E3E" w:rsidRPr="005F51B0" w:rsidRDefault="007C4E3E">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w:t>
      </w:r>
    </w:p>
    <w:p w:rsidR="00043F27" w:rsidRPr="007C4E3E" w:rsidRDefault="005259C7" w:rsidP="007C4E3E">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покращення здоров’я</w:t>
      </w:r>
      <w:r w:rsidRPr="007C4E3E">
        <w:rPr>
          <w:rFonts w:ascii="Times New Roman" w:eastAsia="Times New Roman" w:hAnsi="Times New Roman" w:cs="Times New Roman"/>
          <w:sz w:val="24"/>
          <w:szCs w:val="24"/>
          <w:lang w:val="uk-UA" w:eastAsia="en-US"/>
        </w:rPr>
        <w:t>зберігаючого середовища у закладах загальної середньої освіти на основі наступності і безперервності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розширювати мережу факультативів, гуртків, спецкурсів для здобувачів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безпечної життєдіяльності та здорового способу життя, виховання в дітей, здобувачів освіти та молоді особистої відповідальності за власне здоров’я і здоров’я родини, навичок самозбереження;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налагодження раціональної організації освітнього процесу, що базується на оптимальних для збереження і розвитку здоров’я здобувачів освіти матеріально-технічних і санітарно-гігієнічних умовах;</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проводити профілактичну, оздоровчу та еколого-валеологічну освітню діяльність;</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lastRenderedPageBreak/>
        <w:t>об’єднати зусилля педагогічних колективів, медичних працівників, батьків для реалізації права дітей і підлітків на збереження та зміцнення фізичного і психічного здоров’я;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навчити школярів відповідальному ставленню до власного здоров’я та здоров’я оточуючих як до найвищих індивідуальних та суспільних цінностей;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організація активного дозвілля дітей;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удосконалити систему роботи з профілактики та запобігання дитячого травматизму;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розвиток професійного потенціалу педагогічних працівників громади щодо використання здоров’я зберігаючи технологій;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популяризація здорового способу життя через єдиний інформаційний простір;</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розвитку матеріально-технічної бази для підтримки відповідних санітарно-гігієнічних умов у навчальних закладах з метою збереження здоров’я учасників освітнього середовища;</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утримувати на належному рівні стадіони та спортивні майданчики закладів освіти, регулярно поновлювати спортивний інвентар;</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дієвості та ефективності роботи системи оздоровчих заходів  у  закладах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формування здорового способу життя в здобувачів освіти через підвищення якості викладання основ здоров’я на основі методики розвитку життєвих навичок;</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профілактика </w:t>
      </w:r>
      <w:r w:rsidRPr="005F51B0">
        <w:rPr>
          <w:rFonts w:ascii="Times New Roman" w:eastAsia="Times New Roman" w:hAnsi="Times New Roman" w:cs="Times New Roman"/>
          <w:color w:val="0D0D0D"/>
          <w:sz w:val="24"/>
          <w:szCs w:val="24"/>
          <w:lang w:val="uk-UA" w:eastAsia="en-US"/>
        </w:rPr>
        <w:t>шкідливих звичок</w:t>
      </w:r>
      <w:r w:rsidRPr="005F51B0">
        <w:rPr>
          <w:rFonts w:ascii="Times New Roman" w:eastAsia="Times New Roman" w:hAnsi="Times New Roman" w:cs="Times New Roman"/>
          <w:sz w:val="24"/>
          <w:szCs w:val="24"/>
          <w:lang w:val="uk-UA" w:eastAsia="en-US"/>
        </w:rPr>
        <w:t>, збереження та зміцнення здоров’я учасників освітнього процесу;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валеологічної освіченості здобувачів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color w:val="0D0D0D"/>
          <w:sz w:val="24"/>
          <w:szCs w:val="24"/>
          <w:lang w:val="uk-UA" w:eastAsia="en-US"/>
        </w:rPr>
      </w:pPr>
      <w:r w:rsidRPr="005F51B0">
        <w:rPr>
          <w:rFonts w:ascii="Times New Roman" w:eastAsia="Times New Roman" w:hAnsi="Times New Roman" w:cs="Times New Roman"/>
          <w:color w:val="0D0D0D"/>
          <w:sz w:val="24"/>
          <w:szCs w:val="24"/>
          <w:lang w:val="uk-UA" w:eastAsia="en-US"/>
        </w:rPr>
        <w:t xml:space="preserve">організація роботи таборів </w:t>
      </w:r>
      <w:r w:rsidR="00E4187C" w:rsidRPr="005F51B0">
        <w:rPr>
          <w:rFonts w:ascii="Times New Roman" w:eastAsia="Times New Roman" w:hAnsi="Times New Roman" w:cs="Times New Roman"/>
          <w:color w:val="0D0D0D"/>
          <w:sz w:val="24"/>
          <w:szCs w:val="24"/>
          <w:lang w:val="uk-UA" w:eastAsia="en-US"/>
        </w:rPr>
        <w:t xml:space="preserve">відпочинку </w:t>
      </w:r>
      <w:r w:rsidRPr="005F51B0">
        <w:rPr>
          <w:rFonts w:ascii="Times New Roman" w:eastAsia="Times New Roman" w:hAnsi="Times New Roman" w:cs="Times New Roman"/>
          <w:color w:val="0D0D0D"/>
          <w:sz w:val="24"/>
          <w:szCs w:val="24"/>
          <w:lang w:val="uk-UA" w:eastAsia="en-US"/>
        </w:rPr>
        <w:t>із денним перебуванням дітей на базі закладів загальної середньої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color w:val="0D0D0D"/>
          <w:sz w:val="24"/>
          <w:szCs w:val="24"/>
          <w:lang w:val="uk-UA" w:eastAsia="en-US"/>
        </w:rPr>
      </w:pPr>
      <w:r w:rsidRPr="005F51B0">
        <w:rPr>
          <w:rFonts w:ascii="Times New Roman" w:eastAsia="Times New Roman" w:hAnsi="Times New Roman" w:cs="Times New Roman"/>
          <w:sz w:val="24"/>
          <w:szCs w:val="24"/>
          <w:lang w:val="uk-UA" w:eastAsia="en-US"/>
        </w:rPr>
        <w:t>ознайомлення педагогів з інноваційними методами формування  здорового способу життя;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поінформованості освітян з питань здоров’язбережувальних технологій;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покращення якісних показників фізичної підготовки дітей та підлітків;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активна участь здобувачів освіти в спортивних змаганнях, заходах з протипожежної безпеки, безпеки руху, захисту людей від техногенних небезпек, природних небезпек.</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5.2.4. Інклюзивна освіта дітей з особливими освітніми потребами</w:t>
      </w:r>
    </w:p>
    <w:p w:rsidR="00043F27" w:rsidRPr="005F51B0" w:rsidRDefault="00043F27">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 :</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раннє виявлення, психолого-педагогічне вивчення та повне охоплення дітей з особливостями психофізичного розвитку спеціальною освітою;</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поновлювати банк даних дітей з особливими потребами;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здійснювати навчально-методичний супровід корекційно-розвивального навчання;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упроваджувати комп’ютерно-орієнтовані корекційні педагогічні технології;</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здійснювати підготовку педагогічн</w:t>
      </w:r>
      <w:r w:rsidR="00E4187C" w:rsidRPr="005F51B0">
        <w:rPr>
          <w:rFonts w:ascii="Times New Roman" w:eastAsia="Times New Roman" w:hAnsi="Times New Roman" w:cs="Times New Roman"/>
          <w:sz w:val="24"/>
          <w:szCs w:val="24"/>
          <w:lang w:val="uk-UA" w:eastAsia="en-US"/>
        </w:rPr>
        <w:t xml:space="preserve">их працівників закладів освіти </w:t>
      </w:r>
      <w:r w:rsidRPr="005F51B0">
        <w:rPr>
          <w:rFonts w:ascii="Times New Roman" w:eastAsia="Times New Roman" w:hAnsi="Times New Roman" w:cs="Times New Roman"/>
          <w:sz w:val="24"/>
          <w:szCs w:val="24"/>
          <w:lang w:val="uk-UA" w:eastAsia="en-US"/>
        </w:rPr>
        <w:t xml:space="preserve"> громади для роботи з дітьми, які мають особливі освітні потреби;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в закладах</w:t>
      </w:r>
      <w:r w:rsidR="00E4187C" w:rsidRPr="005F51B0">
        <w:rPr>
          <w:rFonts w:ascii="Times New Roman" w:eastAsia="Times New Roman" w:hAnsi="Times New Roman" w:cs="Times New Roman"/>
          <w:sz w:val="24"/>
          <w:szCs w:val="24"/>
          <w:lang w:val="uk-UA" w:eastAsia="en-US"/>
        </w:rPr>
        <w:t xml:space="preserve"> освіти</w:t>
      </w:r>
      <w:r w:rsidRPr="005F51B0">
        <w:rPr>
          <w:rFonts w:ascii="Times New Roman" w:eastAsia="Times New Roman" w:hAnsi="Times New Roman" w:cs="Times New Roman"/>
          <w:sz w:val="24"/>
          <w:szCs w:val="24"/>
          <w:lang w:val="uk-UA" w:eastAsia="en-US"/>
        </w:rPr>
        <w:t xml:space="preserve"> соціально-психологічні та організаційно-педагогічні умови для навчання, розвитку, адаптації в суспільстві та підготовки до трудової діяльності дітей з особливостями психофізичного розвитку, дітей-сиріт та дітей, позбавлених батьківського піклування;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пропагування та популяризація культури здорового способу життя;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поширювати інклюзивну модель освіти в систему діяльності закладів освіти громади.</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прав дітей із особливими потребами щодо здобуття ними рівного доступу до якісної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системи соціального захисту дітей пільгових категорій і тих, які перебувають у несприятливих умовах та екстремальних ситуаціях;</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поповнення матеріально-технічної і навчально-методичної бази та створення належних умов функціонування психолого-медико-педагогічної консультації, логопедичних пунктів, навчальних кабінетів практичних психологів та соціальних педагогів закладів освіти для організації роботи дітей  з особливими освітніми потребами;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lastRenderedPageBreak/>
        <w:t>створення умов для якісного психолого-медико-педагогічного супроводу, адаптації та інтеграції у суспільство осіб із обмеженими можливостями.</w:t>
      </w:r>
    </w:p>
    <w:p w:rsidR="00043F27" w:rsidRPr="005F51B0" w:rsidRDefault="005259C7">
      <w:pPr>
        <w:widowControl w:val="0"/>
        <w:spacing w:after="0" w:line="240" w:lineRule="auto"/>
        <w:ind w:firstLine="360"/>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Обсяг фінансування завдань, визначених у розділі програми, уточнюється щороку при формуванні відповідних бюджетів.</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5.2.5. Профільне навчання</w:t>
      </w:r>
    </w:p>
    <w:p w:rsidR="00043F27" w:rsidRPr="005F51B0" w:rsidRDefault="00043F27">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рівний доступ старшокласників до профільної та початкової допрофесійної підготовки;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удосконалювати систему допрофільної підготовки здобувачів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диференціацію, варіативність, багатопрофільність навчання з урахуванням регіональних умов функціонування системи  освіти громади;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сприяти поєднанню загальної середньої та професійної</w:t>
      </w:r>
      <w:r w:rsidR="00E4187C"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виявлення на ранніх етапах навчання здібностей дитини до того чи іншого виду діяльності;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налагодити зв’язки загальноосвітніх навчальних закладів з вищими та науково-дослідними установами;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зв'язок школи і місцевого виробництва;</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здійснювати</w:t>
      </w:r>
      <w:r w:rsidRPr="005F51B0">
        <w:rPr>
          <w:rFonts w:ascii="Times New Roman" w:eastAsia="Times New Roman" w:hAnsi="Times New Roman" w:cs="Times New Roman"/>
          <w:sz w:val="24"/>
          <w:szCs w:val="24"/>
          <w:lang w:val="uk-UA" w:eastAsia="en-US"/>
        </w:rPr>
        <w:tab/>
        <w:t xml:space="preserve">моніторинговий супровід ефективності </w:t>
      </w:r>
      <w:r w:rsidRPr="005F51B0">
        <w:rPr>
          <w:rFonts w:ascii="Times New Roman" w:eastAsia="Times New Roman" w:hAnsi="Times New Roman" w:cs="Times New Roman"/>
          <w:spacing w:val="-1"/>
          <w:sz w:val="24"/>
          <w:szCs w:val="24"/>
          <w:lang w:val="uk-UA" w:eastAsia="en-US"/>
        </w:rPr>
        <w:t xml:space="preserve">профільного </w:t>
      </w:r>
      <w:r w:rsidRPr="005F51B0">
        <w:rPr>
          <w:rFonts w:ascii="Times New Roman" w:eastAsia="Times New Roman" w:hAnsi="Times New Roman" w:cs="Times New Roman"/>
          <w:sz w:val="24"/>
          <w:szCs w:val="24"/>
          <w:lang w:val="uk-UA" w:eastAsia="en-US"/>
        </w:rPr>
        <w:t>навчання;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w:t>
      </w:r>
      <w:r w:rsidRPr="005F51B0">
        <w:rPr>
          <w:rFonts w:ascii="Times New Roman" w:eastAsia="Times New Roman" w:hAnsi="Times New Roman" w:cs="Times New Roman"/>
          <w:sz w:val="24"/>
          <w:szCs w:val="24"/>
          <w:lang w:val="uk-UA" w:eastAsia="en-US"/>
        </w:rPr>
        <w:tab/>
        <w:t>допрофільну</w:t>
      </w:r>
      <w:r w:rsidRPr="005F51B0">
        <w:rPr>
          <w:rFonts w:ascii="Times New Roman" w:eastAsia="Times New Roman" w:hAnsi="Times New Roman" w:cs="Times New Roman"/>
          <w:sz w:val="24"/>
          <w:szCs w:val="24"/>
          <w:lang w:val="uk-UA" w:eastAsia="en-US"/>
        </w:rPr>
        <w:tab/>
        <w:t xml:space="preserve">підготовку здобувачів освіти шляхом </w:t>
      </w:r>
      <w:r w:rsidRPr="005F51B0">
        <w:rPr>
          <w:rFonts w:ascii="Times New Roman" w:eastAsia="Times New Roman" w:hAnsi="Times New Roman" w:cs="Times New Roman"/>
          <w:spacing w:val="-1"/>
          <w:sz w:val="24"/>
          <w:szCs w:val="24"/>
          <w:lang w:val="uk-UA" w:eastAsia="en-US"/>
        </w:rPr>
        <w:t xml:space="preserve">введення </w:t>
      </w:r>
      <w:r w:rsidRPr="005F51B0">
        <w:rPr>
          <w:rFonts w:ascii="Times New Roman" w:eastAsia="Times New Roman" w:hAnsi="Times New Roman" w:cs="Times New Roman"/>
          <w:sz w:val="24"/>
          <w:szCs w:val="24"/>
          <w:lang w:val="uk-UA" w:eastAsia="en-US"/>
        </w:rPr>
        <w:t>поглибленого вивчення предметів;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методичний супровід безперервного навчання педагогічних працівників, які працюють в профільній школі;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створити сучасну матеріально-технічну базу для організації якісного профільного навчання.</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вибору учнями профілю навчання та професійної орієнтації  згідно з їхніми інтересами;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впровадження нових моделей профільного навчання;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підготовка педагогів для реалізації профільного навчання;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оснащення кабінетів для профільного навчання старшокласників.</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5.2.6. Організація харчування здобувачів освіти закладів загальної середньої освіти</w:t>
      </w:r>
    </w:p>
    <w:p w:rsidR="00043F27" w:rsidRPr="005F51B0" w:rsidRDefault="00043F27">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 :</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color w:val="FF0000"/>
          <w:sz w:val="24"/>
          <w:szCs w:val="24"/>
          <w:lang w:val="uk-UA" w:eastAsia="en-US"/>
        </w:rPr>
      </w:pPr>
      <w:r w:rsidRPr="005F51B0">
        <w:rPr>
          <w:rFonts w:ascii="Times New Roman" w:eastAsia="Times New Roman" w:hAnsi="Times New Roman" w:cs="Times New Roman"/>
          <w:sz w:val="24"/>
          <w:szCs w:val="24"/>
          <w:lang w:val="uk-UA" w:eastAsia="en-US"/>
        </w:rPr>
        <w:t>організація  якісного, збалансованого та дієтичного</w:t>
      </w:r>
      <w:r w:rsidR="00E4187C"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харчування;</w:t>
      </w:r>
    </w:p>
    <w:p w:rsidR="00E4187C" w:rsidRPr="005F51B0" w:rsidRDefault="005259C7" w:rsidP="00E4187C">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безкоштовним харчуванням здобувачів освіти 1</w:t>
      </w:r>
      <w:r w:rsidR="00E4187C" w:rsidRPr="005F51B0">
        <w:rPr>
          <w:rFonts w:ascii="Times New Roman" w:eastAsia="Times New Roman" w:hAnsi="Times New Roman" w:cs="Times New Roman"/>
          <w:sz w:val="24"/>
          <w:szCs w:val="24"/>
          <w:lang w:val="uk-UA" w:eastAsia="en-US"/>
        </w:rPr>
        <w:t>-11</w:t>
      </w:r>
      <w:r w:rsidRPr="005F51B0">
        <w:rPr>
          <w:rFonts w:ascii="Times New Roman" w:eastAsia="Times New Roman" w:hAnsi="Times New Roman" w:cs="Times New Roman"/>
          <w:sz w:val="24"/>
          <w:szCs w:val="24"/>
          <w:lang w:val="uk-UA" w:eastAsia="en-US"/>
        </w:rPr>
        <w:t xml:space="preserve"> класів пільгових категорій, а саме: дітей-сиріт, дітей, позбавлених батьківського піклування, дітей із сімей, які отримують допомогу відповідно до Закону України «Про державну соціальну допом</w:t>
      </w:r>
      <w:r w:rsidR="00E4187C" w:rsidRPr="005F51B0">
        <w:rPr>
          <w:rFonts w:ascii="Times New Roman" w:eastAsia="Times New Roman" w:hAnsi="Times New Roman" w:cs="Times New Roman"/>
          <w:sz w:val="24"/>
          <w:szCs w:val="24"/>
          <w:lang w:val="uk-UA" w:eastAsia="en-US"/>
        </w:rPr>
        <w:t xml:space="preserve">огу малозабезпеченим сім’ям», дітей з інвалідністю, дітей з особливими освітніми потребами,дітей з висла ВПО,  </w:t>
      </w:r>
      <w:r w:rsidRPr="005F51B0">
        <w:rPr>
          <w:rFonts w:ascii="Times New Roman" w:eastAsia="Times New Roman" w:hAnsi="Times New Roman" w:cs="Times New Roman"/>
          <w:sz w:val="24"/>
          <w:szCs w:val="24"/>
          <w:lang w:val="uk-UA" w:eastAsia="en-US"/>
        </w:rPr>
        <w:t>дітей, батьки яких є учасниками антитерористичної операції</w:t>
      </w:r>
      <w:r w:rsidR="00E4187C" w:rsidRPr="005F51B0">
        <w:rPr>
          <w:rFonts w:ascii="Times New Roman" w:eastAsia="Times New Roman" w:hAnsi="Times New Roman" w:cs="Times New Roman"/>
          <w:sz w:val="24"/>
          <w:szCs w:val="24"/>
          <w:lang w:val="uk-UA" w:eastAsia="en-US"/>
        </w:rPr>
        <w:t xml:space="preserve">, призвані по мобілізації до Збройних Сил України, </w:t>
      </w:r>
      <w:r w:rsidR="00AC2B9D" w:rsidRPr="005F51B0">
        <w:rPr>
          <w:rFonts w:ascii="Times New Roman" w:eastAsia="Times New Roman" w:hAnsi="Times New Roman" w:cs="Times New Roman"/>
          <w:sz w:val="24"/>
          <w:szCs w:val="24"/>
          <w:lang w:val="uk-UA" w:eastAsia="en-US"/>
        </w:rPr>
        <w:t>загиблі (померлі) та зникли безвісти під час війни;</w:t>
      </w:r>
    </w:p>
    <w:p w:rsidR="00043F27" w:rsidRPr="005F51B0" w:rsidRDefault="005259C7" w:rsidP="00E4187C">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 забезпечення витрат комунальних послуг та енергоносіїв для приготування обідів з організації харчування здобувачів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шкільні їдальні енергозберігаючим, технологічним та холодильним обладнанням, інвентарем для харчоблоків, посудом для приготування їжі та харчування дітей,</w:t>
      </w:r>
      <w:r w:rsidR="00AC2B9D"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меблями;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санітарним одягом обслуговуючий персонал харчоблоку, миючими та дезінфікуючими засобами;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удосконалювати естетичне оформлення обідніх залів;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проведення ремонту електромереж, водогонів, каналізацій, заміни вентиляційних систем.</w:t>
      </w:r>
    </w:p>
    <w:p w:rsidR="00043F27" w:rsidRPr="005F51B0" w:rsidRDefault="00043F27">
      <w:pPr>
        <w:widowControl w:val="0"/>
        <w:spacing w:after="0" w:line="240" w:lineRule="auto"/>
        <w:jc w:val="both"/>
        <w:rPr>
          <w:rFonts w:ascii="Times New Roman" w:eastAsia="Times New Roman" w:hAnsi="Times New Roman" w:cs="Times New Roman"/>
          <w:color w:val="0D0D0D"/>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color w:val="0D0D0D"/>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поліпшення якості харчування;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поліпшення показників здоров’я  загальноосвітніх шкіл, створення сприятливих умов для його збереження й зміцнення, нормального росту і розвитку здобувачів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lastRenderedPageBreak/>
        <w:t>створення в їдальнях і на харчоблоках умов, що відповідають вимогам санітарно-епідеміологічних правил і норм, естетичне оформлення обідніх залів;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здійснення комплексного підходу до оснащення їдалень та харчоблоків відповідно до сучасних вимог технології харчового</w:t>
      </w:r>
      <w:r w:rsid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виробництва.</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sz w:val="24"/>
          <w:szCs w:val="24"/>
          <w:lang w:val="uk-UA" w:eastAsia="en-US"/>
        </w:rPr>
        <w:t>5.2.7. «Шкільний автобус»</w:t>
      </w:r>
    </w:p>
    <w:p w:rsidR="00043F27" w:rsidRPr="005F51B0" w:rsidRDefault="00043F27">
      <w:pPr>
        <w:widowControl w:val="0"/>
        <w:spacing w:after="0" w:line="240" w:lineRule="auto"/>
        <w:jc w:val="both"/>
        <w:rPr>
          <w:rFonts w:ascii="Times New Roman" w:eastAsia="Times New Roman" w:hAnsi="Times New Roman" w:cs="Times New Roman"/>
          <w:b/>
          <w:i/>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прав громадян на доступність здобуття загальної середньої освіти шляхом організації безперебійного, безпечного, безоплатного перевезення здобувачів освіти закладів дошкільної, загальної середньої  освіти,   та  педагогічних</w:t>
      </w:r>
      <w:r w:rsid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працівників, які мешкають за межами пішохідної доступності до навчальних закладів і додому;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підвезення здобувачів освіти та педагогічних працівників на  олімпіади, турніри, конкурси, гуртки, спортивні змагання, захист науково-дослідницьких робіт, конкурси фахової майстерності, до пунктів тестування, за маршрутами туристичних екскурсій;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придбання шкільного автобуса для забезпечення регулярного перевезення;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вирішення питань матеріально-технічного, кадрового забезпечення транспортних перевезень  автобусами;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місця постійного зберігання автобуса;</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врегулювання питань організації випуску на лінію та безпечної експлуатації транспортних засобів;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розроблення та затвердження спеціалізованих транспортних маршрутів відповідно до діючого порядку;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організація режиму роботи навчальних закладів з врахуванням графіка підвезення дітей.</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соціального захисту учасників освітнього</w:t>
      </w:r>
      <w:r w:rsid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процесу;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досягнення позитивних зрушень у забезпеченні життєдіяльності сільського населення;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w:t>
      </w:r>
      <w:r w:rsidR="005F51B0">
        <w:rPr>
          <w:rFonts w:ascii="Times New Roman" w:eastAsia="Times New Roman" w:hAnsi="Times New Roman" w:cs="Times New Roman"/>
          <w:sz w:val="24"/>
          <w:szCs w:val="24"/>
          <w:lang w:val="uk-UA" w:eastAsia="en-US"/>
        </w:rPr>
        <w:t>н</w:t>
      </w:r>
      <w:r w:rsidRPr="005F51B0">
        <w:rPr>
          <w:rFonts w:ascii="Times New Roman" w:eastAsia="Times New Roman" w:hAnsi="Times New Roman" w:cs="Times New Roman"/>
          <w:sz w:val="24"/>
          <w:szCs w:val="24"/>
          <w:lang w:val="uk-UA" w:eastAsia="en-US"/>
        </w:rPr>
        <w:t>я належних умов для</w:t>
      </w:r>
      <w:r w:rsid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здобуття повної загальної середньої освіти.</w:t>
      </w:r>
    </w:p>
    <w:p w:rsidR="00043F27" w:rsidRPr="005F51B0" w:rsidRDefault="00043F27">
      <w:pPr>
        <w:widowControl w:val="0"/>
        <w:spacing w:after="0" w:line="240" w:lineRule="auto"/>
        <w:jc w:val="both"/>
        <w:rPr>
          <w:rFonts w:ascii="Times New Roman" w:eastAsia="Times New Roman" w:hAnsi="Times New Roman" w:cs="Times New Roman"/>
          <w:b/>
          <w:i/>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5.2.8. Організація  оздоровлення та відпочинку дітей та здобувачів освіти</w:t>
      </w:r>
    </w:p>
    <w:p w:rsidR="00043F27" w:rsidRPr="005F51B0" w:rsidRDefault="00043F27">
      <w:pPr>
        <w:widowControl w:val="0"/>
        <w:spacing w:after="0" w:line="240" w:lineRule="auto"/>
        <w:jc w:val="both"/>
        <w:rPr>
          <w:rFonts w:ascii="Times New Roman" w:eastAsia="Times New Roman" w:hAnsi="Times New Roman" w:cs="Times New Roman"/>
          <w:i/>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Визначення проблеми, на розв’язання якої спрямована Програма</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Запорукою майбутнього кожної держави є здоров’я її населення. Екологічні, економічні, соціальні проблеми в суспільстві зумовлюють негативну тенденцію до погіршення фізичного, морального, психічного благополуччя громадян.</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Важливим постає питання в забезпеченні соціального захисту дитинства, турботі про здоров’я підростаючого покоління, реалізації конституційного права дітей на оздоровлення та відпочинок, як невід’ємної складової  державної політики.  В зв’язку з впливом різних факторів стан здоров’я дітей погіршується. Стресові перевантаження під час навчання у дітей шкільного віку сприяють розвитку у них різних хронічних захворювань. </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Економічні негаразди у державі викликають стрімке погіршення рівня життя багатьох сімей об’єднаної громади. Зростає кількість сімей з дітьми, сімейний бюджет яких не дозволяє оздоровити дитину. Залишається тенденція до збільшення кількості дітей-сиріт та дітей, позбавлених батьківського піклування.</w:t>
      </w: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ab/>
      </w: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b/>
          <w:i/>
          <w:sz w:val="24"/>
          <w:szCs w:val="24"/>
          <w:lang w:val="uk-UA" w:eastAsia="en-US"/>
        </w:rPr>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покращення якості оздоровлення та відпочинку дітей та молоді, збільшення кількості дітей, охоплених організованими формами оздоровлення та відпочинку, в першу чергу дітей, які потребують особливої соціальної уваги та підтримки;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оптимальних умов у  дитячих закладів для оздоровлення та відпочинку;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розвиток творчих здібностей дітей та молоді, формування здорового способу життя та патріотичне виховання.</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5.2.9. Фінансове забезпечення виконання Програми</w:t>
      </w:r>
    </w:p>
    <w:p w:rsidR="00043F27" w:rsidRPr="005F51B0" w:rsidRDefault="00043F27">
      <w:pPr>
        <w:widowControl w:val="0"/>
        <w:spacing w:after="0" w:line="240" w:lineRule="auto"/>
        <w:jc w:val="both"/>
        <w:rPr>
          <w:rFonts w:ascii="Times New Roman" w:eastAsia="Times New Roman" w:hAnsi="Times New Roman" w:cs="Times New Roman"/>
          <w:b/>
          <w:sz w:val="24"/>
          <w:szCs w:val="24"/>
          <w:lang w:val="uk-UA" w:eastAsia="en-US"/>
        </w:rPr>
      </w:pPr>
    </w:p>
    <w:p w:rsidR="00043F27" w:rsidRPr="005F51B0" w:rsidRDefault="005259C7">
      <w:pPr>
        <w:widowControl w:val="0"/>
        <w:spacing w:after="0" w:line="240" w:lineRule="auto"/>
        <w:ind w:firstLine="708"/>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lastRenderedPageBreak/>
        <w:t>Видатки, пов’язані з відпочинком та оздоровленням дітей, здійснюються за рахунок виділених в установленому порядку коштів з державного, обласного та місцевого бюджетів, коштів підприємств, установ, організацій, професійних спілок, Фонду соціального страхування з тимчасової втрати працездатності, а також добровільних внесків юридичних і фізичних осіб та інших джерел, не заборонених законодавством.</w:t>
      </w:r>
    </w:p>
    <w:p w:rsidR="00043F27" w:rsidRPr="005F51B0" w:rsidRDefault="00043F27">
      <w:pPr>
        <w:widowControl w:val="0"/>
        <w:spacing w:after="0" w:line="240" w:lineRule="auto"/>
        <w:jc w:val="both"/>
        <w:rPr>
          <w:rFonts w:ascii="Times New Roman" w:eastAsia="Times New Roman" w:hAnsi="Times New Roman" w:cs="Times New Roman"/>
          <w:b/>
          <w:i/>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spacing w:after="0" w:line="240" w:lineRule="auto"/>
        <w:ind w:firstLine="708"/>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Виконання  програми дасть змогу: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збільшити кількість дітей, охоплених організованими формами оздоровлення  та відпочинку, у тому числі дітей, які потребують особливої соціальної уваги та підтримки;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підвищити якість оздоровчих послуг;</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зміцнити матеріально-технічну базу дитячих закладів, де відбувається оздоровлення та відпочинок дітей;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підвищити рівень інформаційного забезпечення діяльності дитячих закладів оздоровлення та відпочинку.</w:t>
      </w: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5259C7" w:rsidP="005F51B0">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5.2.10. Стимули для педагогічних працівників </w:t>
      </w:r>
    </w:p>
    <w:p w:rsidR="00043F27" w:rsidRPr="005F51B0" w:rsidRDefault="005259C7" w:rsidP="00084D78">
      <w:pPr>
        <w:pStyle w:val="af"/>
        <w:numPr>
          <w:ilvl w:val="0"/>
          <w:numId w:val="13"/>
        </w:numPr>
        <w:ind w:left="851" w:hanging="425"/>
        <w:rPr>
          <w:sz w:val="24"/>
          <w:szCs w:val="24"/>
          <w:lang w:val="uk-UA"/>
        </w:rPr>
      </w:pPr>
      <w:r w:rsidRPr="005F51B0">
        <w:rPr>
          <w:sz w:val="24"/>
          <w:szCs w:val="24"/>
          <w:lang w:val="uk-UA"/>
        </w:rPr>
        <w:t>удосконалення матеріально-технічної бази закладів надасть зацікавленість педагогічних працівників  до роботи в закладах, що в свою чергу підвищить якість надання освітніх послуг.</w:t>
      </w:r>
    </w:p>
    <w:p w:rsidR="00043F27" w:rsidRPr="005F51B0" w:rsidRDefault="005259C7" w:rsidP="00084D78">
      <w:pPr>
        <w:pStyle w:val="af"/>
        <w:numPr>
          <w:ilvl w:val="0"/>
          <w:numId w:val="13"/>
        </w:numPr>
        <w:ind w:left="851" w:hanging="425"/>
        <w:rPr>
          <w:sz w:val="24"/>
          <w:szCs w:val="24"/>
          <w:lang w:val="uk-UA"/>
        </w:rPr>
      </w:pPr>
      <w:r w:rsidRPr="005F51B0">
        <w:rPr>
          <w:sz w:val="24"/>
          <w:szCs w:val="24"/>
          <w:lang w:val="uk-UA"/>
        </w:rPr>
        <w:t>виплата одноразової грошової допомоги для покращен</w:t>
      </w:r>
      <w:r w:rsidR="007C4E3E">
        <w:rPr>
          <w:sz w:val="24"/>
          <w:szCs w:val="24"/>
          <w:lang w:val="uk-UA"/>
        </w:rPr>
        <w:t>ня житлових умов, у розмірі 100</w:t>
      </w:r>
      <w:r w:rsidRPr="005F51B0">
        <w:rPr>
          <w:sz w:val="24"/>
          <w:szCs w:val="24"/>
          <w:lang w:val="uk-UA"/>
        </w:rPr>
        <w:t xml:space="preserve">000,00 грн., педагогічним працівникам закладів освіти  Смолінської ТГ, що уклали договір про роботу на строк не менше як сім років; </w:t>
      </w:r>
    </w:p>
    <w:p w:rsidR="00043F27" w:rsidRPr="005F51B0" w:rsidRDefault="005259C7" w:rsidP="00084D78">
      <w:pPr>
        <w:pStyle w:val="af"/>
        <w:numPr>
          <w:ilvl w:val="0"/>
          <w:numId w:val="13"/>
        </w:numPr>
        <w:ind w:left="851" w:hanging="425"/>
        <w:rPr>
          <w:sz w:val="24"/>
          <w:szCs w:val="24"/>
          <w:lang w:val="uk-UA"/>
        </w:rPr>
      </w:pPr>
      <w:r w:rsidRPr="005F51B0">
        <w:rPr>
          <w:sz w:val="24"/>
          <w:szCs w:val="24"/>
          <w:lang w:val="uk-UA"/>
        </w:rPr>
        <w:t>здійснення щомісячних додаткових стимулюючих оплат (премій) працівникам освітньої галузі у межах затвердженого фонду оплати праці, з метою диференціації заробітної плати працівників, урахування складності, відповідальності та умов виконуваної роботи, кваліфікації працівника та результатів його роботи а також з метою недопущення невиправданого зрівняння в оплаті праці. Преміювання може</w:t>
      </w:r>
      <w:r w:rsidR="007C4E3E">
        <w:rPr>
          <w:sz w:val="24"/>
          <w:szCs w:val="24"/>
          <w:lang w:val="uk-UA"/>
        </w:rPr>
        <w:t xml:space="preserve"> здійснюватись щомісячно від 50</w:t>
      </w:r>
      <w:r w:rsidRPr="005F51B0">
        <w:rPr>
          <w:sz w:val="24"/>
          <w:szCs w:val="24"/>
          <w:lang w:val="uk-UA"/>
        </w:rPr>
        <w:t xml:space="preserve">% посадового окладу без урахування усіх надбавок до нього. Зазначені вище стимулюючі оплати (премії) не виплачуються: </w:t>
      </w:r>
    </w:p>
    <w:p w:rsidR="00043F27" w:rsidRPr="005F51B0" w:rsidRDefault="005259C7" w:rsidP="005F51B0">
      <w:pPr>
        <w:widowControl w:val="0"/>
        <w:numPr>
          <w:ilvl w:val="0"/>
          <w:numId w:val="2"/>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працівникам під час перебування їх в декретній </w:t>
      </w:r>
      <w:r w:rsidR="005F51B0" w:rsidRPr="005F51B0">
        <w:rPr>
          <w:rFonts w:ascii="Times New Roman" w:eastAsia="Times New Roman" w:hAnsi="Times New Roman" w:cs="Times New Roman"/>
          <w:sz w:val="24"/>
          <w:szCs w:val="24"/>
          <w:lang w:val="uk-UA" w:eastAsia="en-US"/>
        </w:rPr>
        <w:t>відпустці</w:t>
      </w:r>
      <w:r w:rsidRPr="005F51B0">
        <w:rPr>
          <w:rFonts w:ascii="Times New Roman" w:eastAsia="Times New Roman" w:hAnsi="Times New Roman" w:cs="Times New Roman"/>
          <w:sz w:val="24"/>
          <w:szCs w:val="24"/>
          <w:lang w:val="uk-UA" w:eastAsia="en-US"/>
        </w:rPr>
        <w:t>;</w:t>
      </w:r>
    </w:p>
    <w:p w:rsidR="00043F27" w:rsidRPr="005F51B0" w:rsidRDefault="005259C7" w:rsidP="005F51B0">
      <w:pPr>
        <w:widowControl w:val="0"/>
        <w:numPr>
          <w:ilvl w:val="0"/>
          <w:numId w:val="2"/>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працівникам, які мають дисциплінарні стягнення за порушення трудової та/або виконавчої дисципліни; </w:t>
      </w:r>
    </w:p>
    <w:p w:rsidR="00043F27" w:rsidRPr="005F51B0" w:rsidRDefault="005259C7" w:rsidP="005F51B0">
      <w:pPr>
        <w:widowControl w:val="0"/>
        <w:numPr>
          <w:ilvl w:val="0"/>
          <w:numId w:val="2"/>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виплата премії до дня працівника освіти. </w:t>
      </w:r>
    </w:p>
    <w:p w:rsidR="00043F27" w:rsidRPr="005F51B0" w:rsidRDefault="005259C7" w:rsidP="005F51B0">
      <w:pPr>
        <w:widowControl w:val="0"/>
        <w:numPr>
          <w:ilvl w:val="0"/>
          <w:numId w:val="2"/>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забезпечення педагогічного персоналу житлом: сприяння у наданні кімнат у гуртожитках; надання службових квартир (за наявністю); сприянню у виділенні земельних ділянок під будівництво житла. </w:t>
      </w:r>
    </w:p>
    <w:p w:rsidR="00043F27" w:rsidRPr="005F51B0" w:rsidRDefault="005259C7" w:rsidP="005F51B0">
      <w:pPr>
        <w:widowControl w:val="0"/>
        <w:numPr>
          <w:ilvl w:val="0"/>
          <w:numId w:val="2"/>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w:t>
      </w:r>
      <w:r w:rsidR="007C4E3E">
        <w:rPr>
          <w:rFonts w:ascii="Times New Roman" w:eastAsia="Times New Roman" w:hAnsi="Times New Roman" w:cs="Times New Roman"/>
          <w:sz w:val="24"/>
          <w:szCs w:val="24"/>
          <w:lang w:val="uk-UA" w:eastAsia="en-US"/>
        </w:rPr>
        <w:t xml:space="preserve">в ефективного функціонування в </w:t>
      </w:r>
      <w:r w:rsidRPr="005F51B0">
        <w:rPr>
          <w:rFonts w:ascii="Times New Roman" w:eastAsia="Times New Roman" w:hAnsi="Times New Roman" w:cs="Times New Roman"/>
          <w:sz w:val="24"/>
          <w:szCs w:val="24"/>
          <w:lang w:val="uk-UA" w:eastAsia="en-US"/>
        </w:rPr>
        <w:t xml:space="preserve">ТГ освітньої галузі; </w:t>
      </w:r>
    </w:p>
    <w:p w:rsidR="00043F27" w:rsidRPr="005F51B0" w:rsidRDefault="005259C7" w:rsidP="005F51B0">
      <w:pPr>
        <w:widowControl w:val="0"/>
        <w:spacing w:after="0" w:line="240" w:lineRule="auto"/>
        <w:ind w:left="426"/>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 </w:t>
      </w:r>
      <w:r w:rsid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 xml:space="preserve">підвищення соціального захисту педагогічних працівників. </w:t>
      </w:r>
    </w:p>
    <w:p w:rsidR="00043F27" w:rsidRPr="005F51B0" w:rsidRDefault="00043F27" w:rsidP="005F51B0">
      <w:pPr>
        <w:widowControl w:val="0"/>
        <w:spacing w:after="0" w:line="240" w:lineRule="auto"/>
        <w:ind w:left="426"/>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center"/>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VI. Інформаційно-навчальне середовище системи освіти</w:t>
      </w:r>
    </w:p>
    <w:p w:rsidR="00043F27" w:rsidRPr="005F51B0" w:rsidRDefault="00043F27">
      <w:pPr>
        <w:widowControl w:val="0"/>
        <w:spacing w:after="0" w:line="240" w:lineRule="auto"/>
        <w:rPr>
          <w:rFonts w:ascii="Times New Roman" w:eastAsia="Times New Roman" w:hAnsi="Times New Roman" w:cs="Times New Roman"/>
          <w:b/>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6.1. Єдиний інформаційно-освітній простір</w:t>
      </w: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 :</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якості освіти через подальше впровадження інформаційно-комунікаційних технологій, які надають стимулюючий вплив на творчий розвиток особистості;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здійснення комплексної інформатизації освіти регіону через створення інформаційно-навчального середовища, запровадження новітніх інформаційних технологій у освітній процес, систему тестового оцінювання знань;</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проводити заміну технічно-застарілої комп’ютерної техніки;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доступності до інформаційних ресурсів та медіаосвіти;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умов вільного доступу до якісної освіти через інтернет;</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розвиток мереж інформації та знань на регіональному рівні;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інформаційної компетентн</w:t>
      </w:r>
      <w:r w:rsidR="007C4E3E">
        <w:rPr>
          <w:rFonts w:ascii="Times New Roman" w:eastAsia="Times New Roman" w:hAnsi="Times New Roman" w:cs="Times New Roman"/>
          <w:sz w:val="24"/>
          <w:szCs w:val="24"/>
          <w:lang w:val="uk-UA" w:eastAsia="en-US"/>
        </w:rPr>
        <w:t>ості учасників освітнього проце</w:t>
      </w:r>
      <w:r w:rsidRPr="005F51B0">
        <w:rPr>
          <w:rFonts w:ascii="Times New Roman" w:eastAsia="Times New Roman" w:hAnsi="Times New Roman" w:cs="Times New Roman"/>
          <w:sz w:val="24"/>
          <w:szCs w:val="24"/>
          <w:lang w:val="uk-UA" w:eastAsia="en-US"/>
        </w:rPr>
        <w:t>су.</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lastRenderedPageBreak/>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якісного рівня освітнього процесу в закладах загальної середньої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оновлення матеріально-технічної бази в закладах загальної середньої освіти громади;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доведення показника підключення закладів освіти до глобальних інформаційних ресурсів з використанням високошвидкісних каналів до 100%;</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завершення створення єдиної освітньої мережі Інтернет в регіоні для доступу закладів загальної середньої освіти до світових інформаційних ресурсів та технологій;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вдосконалення дистанційного навчання здобувачів освіти та вчителів, що надасть можливість створення умов для отримання повноцінної освіти, соціальної адаптації та реабілітації дітей з особливи</w:t>
      </w:r>
      <w:r w:rsidR="007C4E3E">
        <w:rPr>
          <w:rFonts w:ascii="Times New Roman" w:eastAsia="Times New Roman" w:hAnsi="Times New Roman" w:cs="Times New Roman"/>
          <w:sz w:val="24"/>
          <w:szCs w:val="24"/>
          <w:lang w:val="uk-UA" w:eastAsia="en-US"/>
        </w:rPr>
        <w:t>ми</w:t>
      </w:r>
      <w:r w:rsidRPr="005F51B0">
        <w:rPr>
          <w:rFonts w:ascii="Times New Roman" w:eastAsia="Times New Roman" w:hAnsi="Times New Roman" w:cs="Times New Roman"/>
          <w:sz w:val="24"/>
          <w:szCs w:val="24"/>
          <w:lang w:val="uk-UA" w:eastAsia="en-US"/>
        </w:rPr>
        <w:t xml:space="preserve"> освітніми потребами, які перебувають на довготривалому лікуванні, виявлення обдарованих учнів, налагодження їх ефективного електронного зв’язку з провідними фахівцями та вченими;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мережі електронних бібліотек і ресурсних центрів, що забезпечать інформаційну та науково-методичну підтримку навчального процесу;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рівня інформаційної компетентності та культури учасників освітнього процесу;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модернізація системи підготовки та підвищення кваліфікації педагогічних кадрів;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локальних інформаційних мереж закладів освіти та установ, єдиного інформаційного освітнього простору громади з комп’ютерною технологією збирання та опрацювання інформації.</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6.2. « Шкільна бібліотека»</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заклади освіти громади навчально-методичними комплексами нового покоління, які відповідають державним та освітнім стандартам і спрямовані на розвиток особистості здобувачів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pacing w:val="1"/>
          <w:sz w:val="24"/>
          <w:szCs w:val="24"/>
          <w:lang w:val="uk-UA" w:eastAsia="en-US"/>
        </w:rPr>
        <w:t xml:space="preserve">обладнати </w:t>
      </w:r>
      <w:r w:rsidRPr="005F51B0">
        <w:rPr>
          <w:rFonts w:ascii="Times New Roman" w:eastAsia="Times New Roman" w:hAnsi="Times New Roman" w:cs="Times New Roman"/>
          <w:sz w:val="24"/>
          <w:szCs w:val="24"/>
          <w:lang w:val="uk-UA" w:eastAsia="en-US"/>
        </w:rPr>
        <w:t xml:space="preserve">бібліотеки </w:t>
      </w:r>
      <w:r w:rsidRPr="005F51B0">
        <w:rPr>
          <w:rFonts w:ascii="Times New Roman" w:eastAsia="Times New Roman" w:hAnsi="Times New Roman" w:cs="Times New Roman"/>
          <w:spacing w:val="1"/>
          <w:sz w:val="24"/>
          <w:szCs w:val="24"/>
          <w:lang w:val="uk-UA" w:eastAsia="en-US"/>
        </w:rPr>
        <w:t>закладів освіти</w:t>
      </w:r>
      <w:r w:rsidRPr="005F51B0">
        <w:rPr>
          <w:rFonts w:ascii="Times New Roman" w:eastAsia="Times New Roman" w:hAnsi="Times New Roman" w:cs="Times New Roman"/>
          <w:sz w:val="24"/>
          <w:szCs w:val="24"/>
          <w:lang w:val="uk-UA" w:eastAsia="en-US"/>
        </w:rPr>
        <w:t xml:space="preserve"> комп'ютерами та </w:t>
      </w:r>
      <w:r w:rsidRPr="005F51B0">
        <w:rPr>
          <w:rFonts w:ascii="Times New Roman" w:eastAsia="Times New Roman" w:hAnsi="Times New Roman" w:cs="Times New Roman"/>
          <w:spacing w:val="1"/>
          <w:sz w:val="24"/>
          <w:szCs w:val="24"/>
          <w:lang w:val="uk-UA" w:eastAsia="en-US"/>
        </w:rPr>
        <w:t xml:space="preserve">створити сучасні </w:t>
      </w:r>
      <w:r w:rsidRPr="005F51B0">
        <w:rPr>
          <w:rFonts w:ascii="Times New Roman" w:eastAsia="Times New Roman" w:hAnsi="Times New Roman" w:cs="Times New Roman"/>
          <w:sz w:val="24"/>
          <w:szCs w:val="24"/>
          <w:lang w:val="uk-UA" w:eastAsia="en-US"/>
        </w:rPr>
        <w:t>індивідуальні робочі місця для самостійного пошуку і опрацювання інформації здобувачами освіти та вчителями;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реалізувати можливість замовлення необхідної літератури за допомогою електронного документообігу та Інтернет-технологій;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pacing w:val="2"/>
          <w:sz w:val="24"/>
          <w:szCs w:val="24"/>
          <w:lang w:val="uk-UA" w:eastAsia="en-US"/>
        </w:rPr>
        <w:t>удосконалити матеріально-технічну базу шкільних бібліотек;</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pacing w:val="2"/>
          <w:sz w:val="24"/>
          <w:szCs w:val="24"/>
          <w:lang w:val="uk-UA" w:eastAsia="en-US"/>
        </w:rPr>
        <w:t xml:space="preserve">сприяти </w:t>
      </w:r>
      <w:r w:rsidRPr="005F51B0">
        <w:rPr>
          <w:rFonts w:ascii="Times New Roman" w:eastAsia="Times New Roman" w:hAnsi="Times New Roman" w:cs="Times New Roman"/>
          <w:sz w:val="24"/>
          <w:szCs w:val="24"/>
          <w:lang w:val="uk-UA" w:eastAsia="en-US"/>
        </w:rPr>
        <w:t>утворенню єдиної  бібліотечно-інформаційної  мережі  громади;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підвищити інформаційну культуру учасників </w:t>
      </w:r>
      <w:r w:rsidRPr="005F51B0">
        <w:rPr>
          <w:rFonts w:ascii="Times New Roman" w:eastAsia="Times New Roman" w:hAnsi="Times New Roman" w:cs="Times New Roman"/>
          <w:spacing w:val="-1"/>
          <w:sz w:val="24"/>
          <w:szCs w:val="24"/>
          <w:lang w:val="uk-UA" w:eastAsia="en-US"/>
        </w:rPr>
        <w:t xml:space="preserve">освітнього </w:t>
      </w:r>
      <w:r w:rsidR="00F464B5">
        <w:rPr>
          <w:rFonts w:ascii="Times New Roman" w:eastAsia="Times New Roman" w:hAnsi="Times New Roman" w:cs="Times New Roman"/>
          <w:sz w:val="24"/>
          <w:szCs w:val="24"/>
          <w:lang w:val="uk-UA" w:eastAsia="en-US"/>
        </w:rPr>
        <w:t>процес</w:t>
      </w:r>
      <w:r w:rsidRPr="005F51B0">
        <w:rPr>
          <w:rFonts w:ascii="Times New Roman" w:eastAsia="Times New Roman" w:hAnsi="Times New Roman" w:cs="Times New Roman"/>
          <w:sz w:val="24"/>
          <w:szCs w:val="24"/>
          <w:lang w:val="uk-UA" w:eastAsia="en-US"/>
        </w:rPr>
        <w:t>у.</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підвищити інформаційну культуру учасників </w:t>
      </w:r>
      <w:r w:rsidRPr="005F51B0">
        <w:rPr>
          <w:rFonts w:ascii="Times New Roman" w:eastAsia="Times New Roman" w:hAnsi="Times New Roman" w:cs="Times New Roman"/>
          <w:spacing w:val="-1"/>
          <w:sz w:val="24"/>
          <w:szCs w:val="24"/>
          <w:lang w:val="uk-UA" w:eastAsia="en-US"/>
        </w:rPr>
        <w:t xml:space="preserve">освітнього </w:t>
      </w:r>
      <w:r w:rsidR="00F464B5">
        <w:rPr>
          <w:rFonts w:ascii="Times New Roman" w:eastAsia="Times New Roman" w:hAnsi="Times New Roman" w:cs="Times New Roman"/>
          <w:sz w:val="24"/>
          <w:szCs w:val="24"/>
          <w:lang w:val="uk-UA" w:eastAsia="en-US"/>
        </w:rPr>
        <w:t>процес</w:t>
      </w:r>
      <w:r w:rsidRPr="005F51B0">
        <w:rPr>
          <w:rFonts w:ascii="Times New Roman" w:eastAsia="Times New Roman" w:hAnsi="Times New Roman" w:cs="Times New Roman"/>
          <w:sz w:val="24"/>
          <w:szCs w:val="24"/>
          <w:lang w:val="uk-UA" w:eastAsia="en-US"/>
        </w:rPr>
        <w:t>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в кожному закладі загальної середньої освіти бібліотечно-інформаційного медіацентру;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pacing w:val="-4"/>
          <w:sz w:val="24"/>
          <w:szCs w:val="24"/>
          <w:lang w:val="uk-UA" w:eastAsia="en-US"/>
        </w:rPr>
        <w:t>забезпечення інформаційного супроводу освітнього процесу</w:t>
      </w:r>
      <w:r w:rsidRPr="005F51B0">
        <w:rPr>
          <w:rFonts w:ascii="Times New Roman" w:eastAsia="Times New Roman" w:hAnsi="Times New Roman" w:cs="Times New Roman"/>
          <w:spacing w:val="-5"/>
          <w:sz w:val="24"/>
          <w:szCs w:val="24"/>
          <w:lang w:val="uk-UA" w:eastAsia="en-US"/>
        </w:rPr>
        <w:t>;</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єдиного освітньо-інформаційного простору  регіону.</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VІІ.  Позашкільна освіта</w:t>
      </w:r>
    </w:p>
    <w:p w:rsidR="00043F27" w:rsidRPr="005F51B0" w:rsidRDefault="00043F27">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мережі гуртків та секцій відповідно до потреб здобувачів освіти та їх батьків;</w:t>
      </w:r>
    </w:p>
    <w:p w:rsidR="00043F27" w:rsidRPr="005F51B0" w:rsidRDefault="00F464B5">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w:t>
      </w:r>
      <w:r w:rsidR="005259C7" w:rsidRPr="005F51B0">
        <w:rPr>
          <w:rFonts w:ascii="Times New Roman" w:eastAsia="Times New Roman" w:hAnsi="Times New Roman" w:cs="Times New Roman"/>
          <w:sz w:val="24"/>
          <w:szCs w:val="24"/>
          <w:lang w:val="uk-UA" w:eastAsia="en-US"/>
        </w:rPr>
        <w:t xml:space="preserve"> матеріально-технічної бази позашкільного навчального закладу; </w:t>
      </w:r>
    </w:p>
    <w:p w:rsidR="00043F27" w:rsidRPr="005F51B0" w:rsidRDefault="00F464B5">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w:t>
      </w:r>
      <w:r w:rsidR="005259C7" w:rsidRPr="005F51B0">
        <w:rPr>
          <w:rFonts w:ascii="Times New Roman" w:eastAsia="Times New Roman" w:hAnsi="Times New Roman" w:cs="Times New Roman"/>
          <w:sz w:val="24"/>
          <w:szCs w:val="24"/>
          <w:lang w:val="uk-UA" w:eastAsia="en-US"/>
        </w:rPr>
        <w:t xml:space="preserve"> здобуття знань, умінь та навичок за інтересами, потреби у творчій самореалізації, організації змістовного дозвілля молоді;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розробка та впровадження нових виховних програм, технологій;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формування банку даних щодо нормативно-правової бази функціонування та розвитку позашкільної освіти.</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впровадження якісно нових форм організації позашкільної освіти, задоволення освітніх потреб дітей шляхом залучення до науково-експериментальної, дослідницької, технічно-конструктивної, художньої, декоративно-прикладної, еколого-прикладної, туристсько-</w:t>
      </w:r>
      <w:r w:rsidRPr="005F51B0">
        <w:rPr>
          <w:rFonts w:ascii="Times New Roman" w:eastAsia="Times New Roman" w:hAnsi="Times New Roman" w:cs="Times New Roman"/>
          <w:sz w:val="24"/>
          <w:szCs w:val="24"/>
          <w:lang w:val="uk-UA" w:eastAsia="en-US"/>
        </w:rPr>
        <w:lastRenderedPageBreak/>
        <w:t>краєзнавчої та інших видів творчості;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соціально-педагогічного захисту неповнолітніх та організації їх дозвілля через систему позашкільної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залучення до гурткової роботи дітей з девіантною поведінкою, схильних до правопорушень, дітей соціально-незахищених категорій (з багатодітних та малозабезпечених сімей, сиріт, напівсиріт, тих, які потрапили у скрутні життєві обставини, дітей з особливими освітніми потребами);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позашкільного навчального закладу науково-методичними матеріалами;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зміцнення матеріал</w:t>
      </w:r>
      <w:r w:rsidR="00F464B5">
        <w:rPr>
          <w:rFonts w:ascii="Times New Roman" w:eastAsia="Times New Roman" w:hAnsi="Times New Roman" w:cs="Times New Roman"/>
          <w:sz w:val="24"/>
          <w:szCs w:val="24"/>
          <w:lang w:val="uk-UA" w:eastAsia="en-US"/>
        </w:rPr>
        <w:t xml:space="preserve">ьно-технічної бази позашкільного </w:t>
      </w:r>
      <w:r w:rsidRPr="005F51B0">
        <w:rPr>
          <w:rFonts w:ascii="Times New Roman" w:eastAsia="Times New Roman" w:hAnsi="Times New Roman" w:cs="Times New Roman"/>
          <w:sz w:val="24"/>
          <w:szCs w:val="24"/>
          <w:lang w:val="uk-UA" w:eastAsia="en-US"/>
        </w:rPr>
        <w:t>закладу;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дієвих систем багатоканального фінансування галузі, інформатизації позашкільної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розробки педагогі</w:t>
      </w:r>
      <w:r w:rsidR="00F464B5">
        <w:rPr>
          <w:rFonts w:ascii="Times New Roman" w:eastAsia="Times New Roman" w:hAnsi="Times New Roman" w:cs="Times New Roman"/>
          <w:sz w:val="24"/>
          <w:szCs w:val="24"/>
          <w:lang w:val="uk-UA" w:eastAsia="en-US"/>
        </w:rPr>
        <w:t>чними працівниками позашкільного закладу</w:t>
      </w:r>
      <w:r w:rsidRPr="005F51B0">
        <w:rPr>
          <w:rFonts w:ascii="Times New Roman" w:eastAsia="Times New Roman" w:hAnsi="Times New Roman" w:cs="Times New Roman"/>
          <w:sz w:val="24"/>
          <w:szCs w:val="24"/>
          <w:lang w:val="uk-UA" w:eastAsia="en-US"/>
        </w:rPr>
        <w:t xml:space="preserve"> модифікованих та авторських програм гурткової роботи, участь в обласних та всеукраїнських конкурсах науково-методичних розробок за напрямами позашкільної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налагодження співробітництва та обміну досвідом з питань розвитку талантів і здібностей дітей із закладами освіти в Україні та закордоном.</w:t>
      </w: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VІІІ. Кадрове забезпечення</w:t>
      </w:r>
    </w:p>
    <w:p w:rsidR="00043F27" w:rsidRPr="005F51B0" w:rsidRDefault="00043F27">
      <w:pPr>
        <w:widowControl w:val="0"/>
        <w:spacing w:after="0" w:line="240" w:lineRule="auto"/>
        <w:rPr>
          <w:rFonts w:ascii="Times New Roman" w:eastAsia="Times New Roman" w:hAnsi="Times New Roman" w:cs="Times New Roman"/>
          <w:b/>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сприяти оптимізації кадрового забезпечення  закладів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сприяти своєчасному підвищенню кваліфікації та атестації педагогічних працівників;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належні та комфортні умови організаційно-педагогічної</w:t>
      </w:r>
      <w:r w:rsidR="00F464B5">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роботи;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сприяти формуванню систем психологічної та правової освіти, підвищенню компетентності педагогічних</w:t>
      </w:r>
      <w:r w:rsidR="00F464B5">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працівників;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розвивати єдине інформаційне середовище системи освіти громади на базі порталу управління освіти, що дасть можливість оперативного доступу до необхідної інформації споживачам освітніх</w:t>
      </w:r>
      <w:r w:rsidR="00F464B5">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послуг;</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здійснювати підготовку педагогічних кадрів до роботи за новим змістом і програмами;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забезпечувати науково-методичний супровід та навчально-методичне забезпечення професійної діяльності педагогів, які працюють з дітьми з особливими освітніми потребами, обдарованими учнями.</w:t>
      </w:r>
    </w:p>
    <w:p w:rsidR="00043F27" w:rsidRPr="005F51B0" w:rsidRDefault="00F464B5">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прогнозуват</w:t>
      </w:r>
      <w:r w:rsidR="005259C7" w:rsidRPr="005F51B0">
        <w:rPr>
          <w:rFonts w:ascii="Times New Roman" w:eastAsia="Times New Roman" w:hAnsi="Times New Roman" w:cs="Times New Roman"/>
          <w:sz w:val="24"/>
          <w:szCs w:val="24"/>
          <w:lang w:val="uk-UA" w:eastAsia="en-US"/>
        </w:rPr>
        <w:t>и кадрові потреби в системі прийняття с</w:t>
      </w:r>
      <w:r>
        <w:rPr>
          <w:rFonts w:ascii="Times New Roman" w:eastAsia="Times New Roman" w:hAnsi="Times New Roman" w:cs="Times New Roman"/>
          <w:sz w:val="24"/>
          <w:szCs w:val="24"/>
          <w:lang w:val="uk-UA" w:eastAsia="en-US"/>
        </w:rPr>
        <w:t>тратегічних рішень у сфері осві</w:t>
      </w:r>
      <w:r w:rsidR="005259C7" w:rsidRPr="005F51B0">
        <w:rPr>
          <w:rFonts w:ascii="Times New Roman" w:eastAsia="Times New Roman" w:hAnsi="Times New Roman" w:cs="Times New Roman"/>
          <w:sz w:val="24"/>
          <w:szCs w:val="24"/>
          <w:lang w:val="uk-UA" w:eastAsia="en-US"/>
        </w:rPr>
        <w:t>ти громади та здійснювати заходи щодо підтримки молодих педагогічних працівників.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створювати в органах місцевого самоврядування умов щодо запровадження інноваційних механізмів відбору, творчого розви</w:t>
      </w:r>
      <w:r w:rsidR="00F464B5">
        <w:rPr>
          <w:rFonts w:ascii="Times New Roman" w:eastAsia="Times New Roman" w:hAnsi="Times New Roman" w:cs="Times New Roman"/>
          <w:sz w:val="24"/>
          <w:szCs w:val="24"/>
          <w:lang w:val="uk-UA" w:eastAsia="en-US"/>
        </w:rPr>
        <w:t>тку обдарованої молоді та здобутт</w:t>
      </w:r>
      <w:r w:rsidRPr="005F51B0">
        <w:rPr>
          <w:rFonts w:ascii="Times New Roman" w:eastAsia="Times New Roman" w:hAnsi="Times New Roman" w:cs="Times New Roman"/>
          <w:sz w:val="24"/>
          <w:szCs w:val="24"/>
          <w:lang w:val="uk-UA" w:eastAsia="en-US"/>
        </w:rPr>
        <w:t>я вищої педагогічної освіти</w:t>
      </w:r>
      <w:r w:rsidR="00F464B5">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з</w:t>
      </w:r>
      <w:r w:rsidR="00F464B5">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подальшим працевлаштуванням в  заклади освіти громади .</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професійного розвитку педагогічних, управлінських і методичних кадрів;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здійснення науково-методичного супроводу освітнього процесу;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мотивації до неперервної педагогічної освіти протягом усього життя з урахуванням вимог сучасного інформаційно-технологічного суспільства;</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стабілізація кадрового складу закладів дошкільної, загальної середньої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системи професійно-педагогічної адаптації молодих фахівців;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поліпшення соціально-економічного становища педагогічних працівників, морального і матеріального стимулювання їхньої професійної діяльності.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молодими спеціалістами закладів освіти.</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ІХ. Партнерство та співпраця</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ind w:firstLine="708"/>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Освіта без кордонів</w:t>
      </w: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дієву організаційну, методичну підтримку комплексних змістовних програм регіонального та міжнародного освітнього партнерства;</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налагодити міжрегіональне співробітництво з метою обміну та поширення педагогічного </w:t>
      </w:r>
      <w:r w:rsidRPr="005F51B0">
        <w:rPr>
          <w:rFonts w:ascii="Times New Roman" w:eastAsia="Times New Roman" w:hAnsi="Times New Roman" w:cs="Times New Roman"/>
          <w:sz w:val="24"/>
          <w:szCs w:val="24"/>
          <w:lang w:val="uk-UA" w:eastAsia="en-US"/>
        </w:rPr>
        <w:lastRenderedPageBreak/>
        <w:t>досвіду;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брати участь у науково-практичних конференціях, симпозіумах, семінарах, тренінгах, круглих столах, Інтернет-конференціях, вебінарах;</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удосконалювати форми й методи партнерської співпраці;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залучати здобувачів освіти та педагогічних працівників громади до участі у міжнародних освітніх  проектах, програмах  та конкурсах.</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рівня та якості освіти в закладах загальної середньої освіти через поширення прогресивного міжнародного досвіду;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налагодження безпосередніх контактів і партнерських зв’язків між навчальними закладами регіону та закордонними українськими школами й освітніми центрами зарубіжжя;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зростання рівня поінформованості педагогів громади щодо європейського освітнього простору;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розробка та реалізація спільних міжнародних освітніх проектів.</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Х. Перелік завдань і заходів програми</w:t>
      </w:r>
      <w:r w:rsidR="00F464B5">
        <w:rPr>
          <w:rFonts w:ascii="Times New Roman" w:eastAsia="Times New Roman" w:hAnsi="Times New Roman" w:cs="Times New Roman"/>
          <w:b/>
          <w:sz w:val="24"/>
          <w:szCs w:val="24"/>
          <w:lang w:val="uk-UA" w:eastAsia="en-US"/>
        </w:rPr>
        <w:t xml:space="preserve"> </w:t>
      </w:r>
      <w:r w:rsidRPr="005F51B0">
        <w:rPr>
          <w:rFonts w:ascii="Times New Roman" w:eastAsia="Times New Roman" w:hAnsi="Times New Roman" w:cs="Times New Roman"/>
          <w:b/>
          <w:sz w:val="24"/>
          <w:szCs w:val="24"/>
          <w:lang w:val="uk-UA" w:eastAsia="en-US"/>
        </w:rPr>
        <w:t>та очікувані результати виконання Програми</w:t>
      </w:r>
    </w:p>
    <w:p w:rsidR="00043F27" w:rsidRPr="005F51B0" w:rsidRDefault="00043F27">
      <w:pPr>
        <w:widowControl w:val="0"/>
        <w:spacing w:after="0" w:line="240" w:lineRule="auto"/>
        <w:jc w:val="both"/>
        <w:rPr>
          <w:rFonts w:ascii="Times New Roman" w:eastAsia="Times New Roman" w:hAnsi="Times New Roman" w:cs="Times New Roman"/>
          <w:b/>
          <w:sz w:val="24"/>
          <w:szCs w:val="24"/>
          <w:lang w:val="uk-UA" w:eastAsia="en-US"/>
        </w:rPr>
      </w:pPr>
    </w:p>
    <w:p w:rsidR="00043F27" w:rsidRPr="005F51B0" w:rsidRDefault="005259C7" w:rsidP="00084D78">
      <w:pPr>
        <w:widowControl w:val="0"/>
        <w:numPr>
          <w:ilvl w:val="0"/>
          <w:numId w:val="5"/>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для  населення  громади   державних   гарантій   доступності  та  рівних  можливостей   отримання   повноцінної   освіти  незалежно  від  місця  проживання  і  матеріального  статку:  безоплатності   повної загальної середньої освіти в межах державних стандартів.</w:t>
      </w:r>
    </w:p>
    <w:p w:rsidR="00043F27" w:rsidRPr="005F51B0" w:rsidRDefault="005259C7" w:rsidP="00084D78">
      <w:pPr>
        <w:widowControl w:val="0"/>
        <w:numPr>
          <w:ilvl w:val="0"/>
          <w:numId w:val="6"/>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Досягнення нової сучасної якості дошкільної, загальної середньої, позашкільної освіти з варіативною соціальною адресністю умов її здобуття відповідно до запитів та можливостей споживачів освітніх послуг; максимальне наближення навчання і</w:t>
      </w:r>
      <w:r w:rsidR="00F464B5">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виховання кожного здобувача освіти до їх сутності, здібностей та особливостей.</w:t>
      </w:r>
    </w:p>
    <w:p w:rsidR="00043F27" w:rsidRPr="005F51B0" w:rsidRDefault="005259C7" w:rsidP="00084D78">
      <w:pPr>
        <w:widowControl w:val="0"/>
        <w:numPr>
          <w:ilvl w:val="0"/>
          <w:numId w:val="7"/>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умов здобуття освіти в умовах, що гарантують здоров'я,  захист прав особистості здобувачів освіти в освітньому процесі, їх психологічну і фізичну безпеку.</w:t>
      </w:r>
    </w:p>
    <w:p w:rsidR="00043F27" w:rsidRPr="005F51B0" w:rsidRDefault="005259C7" w:rsidP="00084D78">
      <w:pPr>
        <w:widowControl w:val="0"/>
        <w:numPr>
          <w:ilvl w:val="0"/>
          <w:numId w:val="8"/>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Упровадження технологій управління на новій методологічній основі перерозподілу та консолідації фінансових, кадрових та матеріальних ресурсів розвитку освіти.</w:t>
      </w:r>
    </w:p>
    <w:p w:rsidR="00043F27" w:rsidRPr="005F51B0" w:rsidRDefault="005259C7" w:rsidP="00084D78">
      <w:pPr>
        <w:widowControl w:val="0"/>
        <w:numPr>
          <w:ilvl w:val="0"/>
          <w:numId w:val="9"/>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Забезпечення умов для апробації та ефективного впровадження прогресивних технологій інноваційного розвитку, сучасних принципів організації </w:t>
      </w:r>
      <w:r w:rsidR="00F464B5">
        <w:rPr>
          <w:rFonts w:ascii="Times New Roman" w:eastAsia="Times New Roman" w:hAnsi="Times New Roman" w:cs="Times New Roman"/>
          <w:sz w:val="24"/>
          <w:szCs w:val="24"/>
          <w:lang w:val="uk-UA" w:eastAsia="en-US"/>
        </w:rPr>
        <w:t xml:space="preserve"> освітнього </w:t>
      </w:r>
      <w:r w:rsidRPr="005F51B0">
        <w:rPr>
          <w:rFonts w:ascii="Times New Roman" w:eastAsia="Times New Roman" w:hAnsi="Times New Roman" w:cs="Times New Roman"/>
          <w:sz w:val="24"/>
          <w:szCs w:val="24"/>
          <w:lang w:val="uk-UA" w:eastAsia="en-US"/>
        </w:rPr>
        <w:t>процесу в усіх ланках освіти.</w:t>
      </w:r>
    </w:p>
    <w:p w:rsidR="00043F27" w:rsidRPr="005F51B0" w:rsidRDefault="005259C7" w:rsidP="00084D78">
      <w:pPr>
        <w:widowControl w:val="0"/>
        <w:numPr>
          <w:ilvl w:val="0"/>
          <w:numId w:val="10"/>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Досягнення  якісних  змін  інформаційних  потоків   та   комунікацій в усіх ланках системи освіти,  в  освітньому  процесі  та  в  управлінні;  застосування сучасних технологій створення баз даних про освіту та освітні середовища, оперативного збору, обробки і обміну інформації.</w:t>
      </w:r>
    </w:p>
    <w:p w:rsidR="00043F27" w:rsidRPr="005F51B0" w:rsidRDefault="005259C7" w:rsidP="00084D78">
      <w:pPr>
        <w:widowControl w:val="0"/>
        <w:numPr>
          <w:ilvl w:val="0"/>
          <w:numId w:val="1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Піднесення соціального статусу і професіоналізму педагогічних працівників; приведення змісту фундаментальної, психолого-педагогічної, методичної, інформаційно-технологічної практичної та соціально-гуманітарної підготовки і підвищення кваліфікації педагогічних працівників у відповідність до вимог інформаційно-технологічного суспільства і змін, що відбуваються у соціально-економічній, духовній та гуманітарній сферах; орієнтація підготовки та перепідготовки педагогічних кадрів на інноваційні підходи до освіти, упровадження сучасних форм, методів і технологій, вибудовування демократичних комунікацій, ділового партнерства, визнання унікальної цінності особистості учасників</w:t>
      </w:r>
      <w:r w:rsidR="00F464B5">
        <w:rPr>
          <w:rFonts w:ascii="Times New Roman" w:eastAsia="Times New Roman" w:hAnsi="Times New Roman" w:cs="Times New Roman"/>
          <w:sz w:val="24"/>
          <w:szCs w:val="24"/>
          <w:lang w:val="uk-UA" w:eastAsia="en-US"/>
        </w:rPr>
        <w:t xml:space="preserve"> освітнього процесу в</w:t>
      </w:r>
      <w:r w:rsidRPr="005F51B0">
        <w:rPr>
          <w:rFonts w:ascii="Times New Roman" w:eastAsia="Times New Roman" w:hAnsi="Times New Roman" w:cs="Times New Roman"/>
          <w:sz w:val="24"/>
          <w:szCs w:val="24"/>
          <w:lang w:val="uk-UA" w:eastAsia="en-US"/>
        </w:rPr>
        <w:t xml:space="preserve"> закладах</w:t>
      </w:r>
      <w:r w:rsidR="00F464B5">
        <w:rPr>
          <w:rFonts w:ascii="Times New Roman" w:eastAsia="Times New Roman" w:hAnsi="Times New Roman" w:cs="Times New Roman"/>
          <w:sz w:val="24"/>
          <w:szCs w:val="24"/>
          <w:lang w:val="uk-UA" w:eastAsia="en-US"/>
        </w:rPr>
        <w:t xml:space="preserve"> освіти</w:t>
      </w:r>
      <w:r w:rsidRPr="005F51B0">
        <w:rPr>
          <w:rFonts w:ascii="Times New Roman" w:eastAsia="Times New Roman" w:hAnsi="Times New Roman" w:cs="Times New Roman"/>
          <w:sz w:val="24"/>
          <w:szCs w:val="24"/>
          <w:lang w:val="uk-UA" w:eastAsia="en-US"/>
        </w:rPr>
        <w:t>.</w:t>
      </w:r>
    </w:p>
    <w:p w:rsidR="00043F27" w:rsidRPr="005F51B0" w:rsidRDefault="005259C7">
      <w:pPr>
        <w:widowControl w:val="0"/>
        <w:spacing w:after="0" w:line="240" w:lineRule="auto"/>
        <w:ind w:firstLine="360"/>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Основним узагальнюючим результативним чинником виконання Програми має стати збалансована відповідність:</w:t>
      </w:r>
    </w:p>
    <w:p w:rsidR="00043F27" w:rsidRPr="005F51B0" w:rsidRDefault="00F464B5">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 xml:space="preserve">якості освітнього процесу в </w:t>
      </w:r>
      <w:r w:rsidR="005259C7" w:rsidRPr="005F51B0">
        <w:rPr>
          <w:rFonts w:ascii="Times New Roman" w:eastAsia="Times New Roman" w:hAnsi="Times New Roman" w:cs="Times New Roman"/>
          <w:sz w:val="24"/>
          <w:szCs w:val="24"/>
          <w:lang w:val="uk-UA" w:eastAsia="en-US"/>
        </w:rPr>
        <w:t xml:space="preserve"> закладах </w:t>
      </w:r>
      <w:r>
        <w:rPr>
          <w:rFonts w:ascii="Times New Roman" w:eastAsia="Times New Roman" w:hAnsi="Times New Roman" w:cs="Times New Roman"/>
          <w:sz w:val="24"/>
          <w:szCs w:val="24"/>
          <w:lang w:val="uk-UA" w:eastAsia="en-US"/>
        </w:rPr>
        <w:t xml:space="preserve">освіти </w:t>
      </w:r>
      <w:r w:rsidR="005259C7" w:rsidRPr="005F51B0">
        <w:rPr>
          <w:rFonts w:ascii="Times New Roman" w:eastAsia="Times New Roman" w:hAnsi="Times New Roman" w:cs="Times New Roman"/>
          <w:sz w:val="24"/>
          <w:szCs w:val="24"/>
          <w:lang w:val="uk-UA" w:eastAsia="en-US"/>
        </w:rPr>
        <w:t>відповідно до цілей і стандартів освіти в</w:t>
      </w:r>
      <w:r>
        <w:rPr>
          <w:rFonts w:ascii="Times New Roman" w:eastAsia="Times New Roman" w:hAnsi="Times New Roman" w:cs="Times New Roman"/>
          <w:sz w:val="24"/>
          <w:szCs w:val="24"/>
          <w:lang w:val="uk-UA" w:eastAsia="en-US"/>
        </w:rPr>
        <w:t xml:space="preserve"> </w:t>
      </w:r>
      <w:r w:rsidR="005259C7" w:rsidRPr="005F51B0">
        <w:rPr>
          <w:rFonts w:ascii="Times New Roman" w:eastAsia="Times New Roman" w:hAnsi="Times New Roman" w:cs="Times New Roman"/>
          <w:sz w:val="24"/>
          <w:szCs w:val="24"/>
          <w:lang w:val="uk-UA" w:eastAsia="en-US"/>
        </w:rPr>
        <w:t>державі;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задоволеності очікувань учасників процесу освіти від якості наданих закладами освіти послуг.</w:t>
      </w:r>
    </w:p>
    <w:p w:rsidR="00043F27" w:rsidRPr="005F51B0" w:rsidRDefault="005259C7">
      <w:pPr>
        <w:widowControl w:val="0"/>
        <w:spacing w:after="0" w:line="240" w:lineRule="auto"/>
        <w:ind w:firstLine="360"/>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Ці результати конкретизуватимуться 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створенні механізмів сталого розви</w:t>
      </w:r>
      <w:r w:rsidR="00F464B5">
        <w:rPr>
          <w:rFonts w:ascii="Times New Roman" w:eastAsia="Times New Roman" w:hAnsi="Times New Roman" w:cs="Times New Roman"/>
          <w:sz w:val="24"/>
          <w:szCs w:val="24"/>
          <w:lang w:val="uk-UA" w:eastAsia="en-US"/>
        </w:rPr>
        <w:t xml:space="preserve">тку системи освіти Смолінської </w:t>
      </w:r>
      <w:r w:rsidRPr="005F51B0">
        <w:rPr>
          <w:rFonts w:ascii="Times New Roman" w:eastAsia="Times New Roman" w:hAnsi="Times New Roman" w:cs="Times New Roman"/>
          <w:sz w:val="24"/>
          <w:szCs w:val="24"/>
          <w:lang w:val="uk-UA" w:eastAsia="en-US"/>
        </w:rPr>
        <w:t>територіальної громади;</w:t>
      </w:r>
    </w:p>
    <w:p w:rsidR="00043F27" w:rsidRPr="005F51B0" w:rsidRDefault="00F464B5">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lastRenderedPageBreak/>
        <w:t xml:space="preserve">досягненні якості мережі </w:t>
      </w:r>
      <w:r w:rsidR="005259C7" w:rsidRPr="005F51B0">
        <w:rPr>
          <w:rFonts w:ascii="Times New Roman" w:eastAsia="Times New Roman" w:hAnsi="Times New Roman" w:cs="Times New Roman"/>
          <w:sz w:val="24"/>
          <w:szCs w:val="24"/>
          <w:lang w:val="uk-UA" w:eastAsia="en-US"/>
        </w:rPr>
        <w:t>закладів</w:t>
      </w:r>
      <w:r>
        <w:rPr>
          <w:rFonts w:ascii="Times New Roman" w:eastAsia="Times New Roman" w:hAnsi="Times New Roman" w:cs="Times New Roman"/>
          <w:sz w:val="24"/>
          <w:szCs w:val="24"/>
          <w:lang w:val="uk-UA" w:eastAsia="en-US"/>
        </w:rPr>
        <w:t xml:space="preserve"> освіти </w:t>
      </w:r>
      <w:r w:rsidR="005259C7" w:rsidRPr="005F51B0">
        <w:rPr>
          <w:rFonts w:ascii="Times New Roman" w:eastAsia="Times New Roman" w:hAnsi="Times New Roman" w:cs="Times New Roman"/>
          <w:sz w:val="24"/>
          <w:szCs w:val="24"/>
          <w:lang w:val="uk-UA" w:eastAsia="en-US"/>
        </w:rPr>
        <w:t xml:space="preserve"> за змістом освіти, формами і мовою її здобуття; безпечністю та сприятливістю умов </w:t>
      </w:r>
      <w:r>
        <w:rPr>
          <w:rFonts w:ascii="Times New Roman" w:eastAsia="Times New Roman" w:hAnsi="Times New Roman" w:cs="Times New Roman"/>
          <w:sz w:val="24"/>
          <w:szCs w:val="24"/>
          <w:lang w:val="uk-UA" w:eastAsia="en-US"/>
        </w:rPr>
        <w:t xml:space="preserve"> освітнього </w:t>
      </w:r>
      <w:r w:rsidR="005259C7" w:rsidRPr="005F51B0">
        <w:rPr>
          <w:rFonts w:ascii="Times New Roman" w:eastAsia="Times New Roman" w:hAnsi="Times New Roman" w:cs="Times New Roman"/>
          <w:sz w:val="24"/>
          <w:szCs w:val="24"/>
          <w:lang w:val="uk-UA" w:eastAsia="en-US"/>
        </w:rPr>
        <w:t>процесу для здоров'я учасників;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наступності і безперервності освіти у всіх її ланках;</w:t>
      </w:r>
    </w:p>
    <w:p w:rsidR="00043F27" w:rsidRPr="005F51B0" w:rsidRDefault="00F464B5">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 xml:space="preserve">розвинуту </w:t>
      </w:r>
      <w:r w:rsidR="005259C7" w:rsidRPr="005F51B0">
        <w:rPr>
          <w:rFonts w:ascii="Times New Roman" w:eastAsia="Times New Roman" w:hAnsi="Times New Roman" w:cs="Times New Roman"/>
          <w:sz w:val="24"/>
          <w:szCs w:val="24"/>
          <w:lang w:val="uk-UA" w:eastAsia="en-US"/>
        </w:rPr>
        <w:t>сучасного ресурсного забезпечення закладів</w:t>
      </w:r>
      <w:r>
        <w:rPr>
          <w:rFonts w:ascii="Times New Roman" w:eastAsia="Times New Roman" w:hAnsi="Times New Roman" w:cs="Times New Roman"/>
          <w:sz w:val="24"/>
          <w:szCs w:val="24"/>
          <w:lang w:val="uk-UA" w:eastAsia="en-US"/>
        </w:rPr>
        <w:t xml:space="preserve"> освіти</w:t>
      </w:r>
      <w:r w:rsidR="005259C7" w:rsidRPr="005F51B0">
        <w:rPr>
          <w:rFonts w:ascii="Times New Roman" w:eastAsia="Times New Roman" w:hAnsi="Times New Roman" w:cs="Times New Roman"/>
          <w:sz w:val="24"/>
          <w:szCs w:val="24"/>
          <w:lang w:val="uk-UA" w:eastAsia="en-US"/>
        </w:rPr>
        <w:t xml:space="preserve"> у регіоні, у тому числі матеріально-технічного, навчально-методичного, інформаційно-комунікаційного оснащення, кадрового забезпечення;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створенні комфортних соціально-психологічних умов діяльності для всіх учасників освітнього процесу, що ґрунтуватимуться на в</w:t>
      </w:r>
      <w:r w:rsidR="00F464B5">
        <w:rPr>
          <w:rFonts w:ascii="Times New Roman" w:eastAsia="Times New Roman" w:hAnsi="Times New Roman" w:cs="Times New Roman"/>
          <w:sz w:val="24"/>
          <w:szCs w:val="24"/>
          <w:lang w:val="uk-UA" w:eastAsia="en-US"/>
        </w:rPr>
        <w:t xml:space="preserve">провадженні в життя колективів </w:t>
      </w:r>
      <w:r w:rsidRPr="005F51B0">
        <w:rPr>
          <w:rFonts w:ascii="Times New Roman" w:eastAsia="Times New Roman" w:hAnsi="Times New Roman" w:cs="Times New Roman"/>
          <w:sz w:val="24"/>
          <w:szCs w:val="24"/>
          <w:lang w:val="uk-UA" w:eastAsia="en-US"/>
        </w:rPr>
        <w:t xml:space="preserve">закладів </w:t>
      </w:r>
      <w:r w:rsidR="00F464B5">
        <w:rPr>
          <w:rFonts w:ascii="Times New Roman" w:eastAsia="Times New Roman" w:hAnsi="Times New Roman" w:cs="Times New Roman"/>
          <w:sz w:val="24"/>
          <w:szCs w:val="24"/>
          <w:lang w:val="uk-UA" w:eastAsia="en-US"/>
        </w:rPr>
        <w:t xml:space="preserve">освіти </w:t>
      </w:r>
      <w:r w:rsidRPr="005F51B0">
        <w:rPr>
          <w:rFonts w:ascii="Times New Roman" w:eastAsia="Times New Roman" w:hAnsi="Times New Roman" w:cs="Times New Roman"/>
          <w:sz w:val="24"/>
          <w:szCs w:val="24"/>
          <w:lang w:val="uk-UA" w:eastAsia="en-US"/>
        </w:rPr>
        <w:t>і</w:t>
      </w:r>
      <w:r w:rsidR="00F464B5">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людино-центризму;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досягненні ефективної моделі управління якістю освіти в об’єднаній громаді на підставі розбудови системного моніторингу стану та результатів функціонування і розвитку системи освіти на всіх рівнях, адаптивності управління, прийнятті ефективних управлінських рішень за результатами;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відповідності державним стандартам, конкурентноздатності здобутої випускниками навчальних закладів освіти незалежно від їх соціального статусу, фізичних та особистих можливостей.</w:t>
      </w:r>
    </w:p>
    <w:p w:rsidR="00043F27" w:rsidRPr="005F51B0" w:rsidRDefault="005259C7">
      <w:pPr>
        <w:widowControl w:val="0"/>
        <w:spacing w:after="0" w:line="240" w:lineRule="auto"/>
        <w:ind w:firstLine="360"/>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 метою системного аналізу реалізації Програми буде проводитись щорічний моніторинг виконання передбачених заходів.</w:t>
      </w:r>
    </w:p>
    <w:p w:rsidR="00043F27" w:rsidRPr="005F51B0" w:rsidRDefault="00F464B5">
      <w:pPr>
        <w:widowControl w:val="0"/>
        <w:spacing w:after="0" w:line="240" w:lineRule="auto"/>
        <w:ind w:firstLine="360"/>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Термін дії Програми 2026 – 2030</w:t>
      </w:r>
      <w:r w:rsidR="005259C7" w:rsidRPr="005F51B0">
        <w:rPr>
          <w:rFonts w:ascii="Times New Roman" w:eastAsia="Times New Roman" w:hAnsi="Times New Roman" w:cs="Times New Roman"/>
          <w:sz w:val="24"/>
          <w:szCs w:val="24"/>
          <w:lang w:val="uk-UA" w:eastAsia="en-US"/>
        </w:rPr>
        <w:t xml:space="preserve"> роки.</w:t>
      </w: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ХІ. Система управління та контролю за ходом виконання Програми</w:t>
      </w:r>
    </w:p>
    <w:p w:rsidR="00043F27" w:rsidRPr="005F51B0" w:rsidRDefault="00043F27">
      <w:pPr>
        <w:widowControl w:val="0"/>
        <w:spacing w:after="0" w:line="240" w:lineRule="auto"/>
        <w:rPr>
          <w:rFonts w:ascii="Times New Roman" w:eastAsia="Times New Roman" w:hAnsi="Times New Roman" w:cs="Times New Roman"/>
          <w:b/>
          <w:sz w:val="24"/>
          <w:szCs w:val="24"/>
          <w:lang w:val="uk-UA" w:eastAsia="en-US"/>
        </w:rPr>
      </w:pPr>
    </w:p>
    <w:p w:rsidR="00043F27" w:rsidRPr="005F51B0" w:rsidRDefault="005259C7">
      <w:pPr>
        <w:widowControl w:val="0"/>
        <w:spacing w:after="0" w:line="240" w:lineRule="auto"/>
        <w:ind w:firstLine="708"/>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Організаційний супровід та координація діяльності щодо виконання Програми здійснюється відділом  освіти, культури, молоді та спорту Смолінської територіальної громади.</w:t>
      </w:r>
    </w:p>
    <w:p w:rsidR="00043F27" w:rsidRPr="005F51B0" w:rsidRDefault="00F464B5">
      <w:pPr>
        <w:widowControl w:val="0"/>
        <w:spacing w:after="0" w:line="240" w:lineRule="auto"/>
        <w:ind w:firstLine="708"/>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Відділ  освіти</w:t>
      </w:r>
      <w:r w:rsidR="005259C7" w:rsidRPr="005F51B0">
        <w:rPr>
          <w:rFonts w:ascii="Times New Roman" w:eastAsia="Times New Roman" w:hAnsi="Times New Roman" w:cs="Times New Roman"/>
          <w:sz w:val="24"/>
          <w:szCs w:val="24"/>
          <w:lang w:val="uk-UA" w:eastAsia="en-US"/>
        </w:rPr>
        <w:t>, культури, молоді та спорту об’єднаної територіальної громади здійснює аналіз стану реалізації Програми і надає інформацію про її виконання селищному голові.</w:t>
      </w:r>
    </w:p>
    <w:p w:rsidR="00043F27" w:rsidRPr="005F51B0" w:rsidRDefault="00043F27">
      <w:pPr>
        <w:widowControl w:val="0"/>
        <w:spacing w:after="0" w:line="240" w:lineRule="auto"/>
        <w:ind w:firstLine="708"/>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Начальник відділу освіти,</w:t>
      </w:r>
    </w:p>
    <w:p w:rsidR="00043F27" w:rsidRPr="005F51B0" w:rsidRDefault="005259C7">
      <w:pPr>
        <w:widowControl w:val="0"/>
        <w:spacing w:after="0" w:line="240" w:lineRule="auto"/>
        <w:rPr>
          <w:rFonts w:ascii="Times New Roman" w:eastAsia="Times New Roman" w:hAnsi="Times New Roman" w:cs="Times New Roman"/>
          <w:color w:val="FF0000"/>
          <w:sz w:val="24"/>
          <w:szCs w:val="24"/>
          <w:lang w:val="uk-UA" w:eastAsia="en-US"/>
        </w:rPr>
        <w:sectPr w:rsidR="00043F27" w:rsidRPr="005F51B0">
          <w:pgSz w:w="11906" w:h="16838"/>
          <w:pgMar w:top="567" w:right="560" w:bottom="567" w:left="1134" w:header="0" w:footer="0" w:gutter="0"/>
          <w:cols w:space="720"/>
          <w:formProt w:val="0"/>
          <w:docGrid w:linePitch="100" w:charSpace="4096"/>
        </w:sectPr>
      </w:pPr>
      <w:r w:rsidRPr="005F51B0">
        <w:rPr>
          <w:rFonts w:ascii="Times New Roman" w:eastAsia="Times New Roman" w:hAnsi="Times New Roman" w:cs="Times New Roman"/>
          <w:sz w:val="24"/>
          <w:szCs w:val="24"/>
          <w:lang w:val="uk-UA" w:eastAsia="en-US"/>
        </w:rPr>
        <w:t xml:space="preserve">культури, молоді та спорту __________________ </w:t>
      </w:r>
      <w:r w:rsidR="00F464B5">
        <w:rPr>
          <w:rFonts w:ascii="Times New Roman" w:eastAsia="Times New Roman" w:hAnsi="Times New Roman" w:cs="Times New Roman"/>
          <w:sz w:val="24"/>
          <w:szCs w:val="24"/>
          <w:lang w:val="uk-UA" w:eastAsia="en-US"/>
        </w:rPr>
        <w:t>Анна ШЕВЧЕНКО</w:t>
      </w:r>
    </w:p>
    <w:p w:rsidR="00043F27" w:rsidRPr="005F51B0" w:rsidRDefault="005259C7">
      <w:pPr>
        <w:widowControl w:val="0"/>
        <w:spacing w:after="0" w:line="240" w:lineRule="auto"/>
        <w:ind w:left="4248" w:firstLine="708"/>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lastRenderedPageBreak/>
        <w:t>Додаток 1</w:t>
      </w:r>
    </w:p>
    <w:p w:rsidR="00043F27" w:rsidRPr="005F51B0" w:rsidRDefault="005259C7">
      <w:pPr>
        <w:widowControl w:val="0"/>
        <w:spacing w:after="0" w:line="240" w:lineRule="auto"/>
        <w:ind w:left="4248" w:firstLine="708"/>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 Комплексної Програми розвитку освіти</w:t>
      </w:r>
    </w:p>
    <w:p w:rsidR="00043F27" w:rsidRPr="005F51B0" w:rsidRDefault="005259C7">
      <w:pPr>
        <w:widowControl w:val="0"/>
        <w:spacing w:after="0" w:line="240" w:lineRule="auto"/>
        <w:ind w:left="4248" w:firstLine="708"/>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Смолінської об’єднаної територіальної громади</w:t>
      </w:r>
    </w:p>
    <w:p w:rsidR="00043F27" w:rsidRPr="005F51B0" w:rsidRDefault="00F464B5">
      <w:pPr>
        <w:widowControl w:val="0"/>
        <w:spacing w:after="0" w:line="240" w:lineRule="auto"/>
        <w:ind w:left="4248" w:firstLine="708"/>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на 2026-2030</w:t>
      </w:r>
      <w:r w:rsidR="005259C7" w:rsidRPr="005F51B0">
        <w:rPr>
          <w:rFonts w:ascii="Times New Roman" w:eastAsia="Times New Roman" w:hAnsi="Times New Roman" w:cs="Times New Roman"/>
          <w:sz w:val="24"/>
          <w:szCs w:val="24"/>
          <w:lang w:val="uk-UA" w:eastAsia="en-US"/>
        </w:rPr>
        <w:t xml:space="preserve"> роки</w:t>
      </w:r>
    </w:p>
    <w:p w:rsidR="00043F27" w:rsidRPr="005F51B0" w:rsidRDefault="00043F27">
      <w:pPr>
        <w:widowControl w:val="0"/>
        <w:spacing w:after="0" w:line="240" w:lineRule="auto"/>
        <w:rPr>
          <w:rFonts w:ascii="Times New Roman" w:eastAsia="Times New Roman" w:hAnsi="Times New Roman" w:cs="Times New Roman"/>
          <w:b/>
          <w:sz w:val="24"/>
          <w:szCs w:val="24"/>
          <w:u w:val="single"/>
          <w:lang w:val="uk-UA" w:eastAsia="en-US"/>
        </w:rPr>
      </w:pPr>
    </w:p>
    <w:p w:rsidR="00043F27" w:rsidRPr="005F51B0" w:rsidRDefault="005259C7">
      <w:pPr>
        <w:widowControl w:val="0"/>
        <w:spacing w:after="0" w:line="240" w:lineRule="auto"/>
        <w:jc w:val="center"/>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 xml:space="preserve">Відомості про заклади освіти </w:t>
      </w:r>
    </w:p>
    <w:p w:rsidR="00043F27" w:rsidRPr="005F51B0" w:rsidRDefault="005259C7">
      <w:pPr>
        <w:widowControl w:val="0"/>
        <w:spacing w:after="0" w:line="240" w:lineRule="auto"/>
        <w:jc w:val="center"/>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Смолінської селищної територіальної громади</w:t>
      </w:r>
    </w:p>
    <w:p w:rsidR="00043F27" w:rsidRPr="005F51B0" w:rsidRDefault="00043F27">
      <w:pPr>
        <w:widowControl w:val="0"/>
        <w:spacing w:after="0" w:line="240" w:lineRule="auto"/>
        <w:jc w:val="center"/>
        <w:rPr>
          <w:rFonts w:ascii="Times New Roman" w:eastAsia="Times New Roman" w:hAnsi="Times New Roman" w:cs="Times New Roman"/>
          <w:b/>
          <w:sz w:val="24"/>
          <w:szCs w:val="24"/>
          <w:lang w:val="uk-UA" w:eastAsia="en-US"/>
        </w:rPr>
      </w:pPr>
    </w:p>
    <w:p w:rsidR="00043F27" w:rsidRPr="005F51B0" w:rsidRDefault="00F464B5">
      <w:pPr>
        <w:widowControl w:val="0"/>
        <w:spacing w:after="0" w:line="240" w:lineRule="auto"/>
        <w:ind w:firstLine="708"/>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Станом на грудень 2025</w:t>
      </w:r>
      <w:r w:rsidR="005259C7" w:rsidRPr="005F51B0">
        <w:rPr>
          <w:rFonts w:ascii="Times New Roman" w:eastAsia="Times New Roman" w:hAnsi="Times New Roman" w:cs="Times New Roman"/>
          <w:sz w:val="24"/>
          <w:szCs w:val="24"/>
          <w:lang w:val="uk-UA" w:eastAsia="en-US"/>
        </w:rPr>
        <w:t xml:space="preserve"> р. у Смолінській тер</w:t>
      </w:r>
      <w:r>
        <w:rPr>
          <w:rFonts w:ascii="Times New Roman" w:eastAsia="Times New Roman" w:hAnsi="Times New Roman" w:cs="Times New Roman"/>
          <w:sz w:val="24"/>
          <w:szCs w:val="24"/>
          <w:lang w:val="uk-UA" w:eastAsia="en-US"/>
        </w:rPr>
        <w:t>иторіальній громаді функціонує 3</w:t>
      </w:r>
      <w:r w:rsidR="00EB2531">
        <w:rPr>
          <w:rFonts w:ascii="Times New Roman" w:eastAsia="Times New Roman" w:hAnsi="Times New Roman" w:cs="Times New Roman"/>
          <w:sz w:val="24"/>
          <w:szCs w:val="24"/>
          <w:lang w:val="uk-UA" w:eastAsia="en-US"/>
        </w:rPr>
        <w:t xml:space="preserve"> заклади</w:t>
      </w:r>
      <w:r w:rsidR="005259C7" w:rsidRPr="005F51B0">
        <w:rPr>
          <w:rFonts w:ascii="Times New Roman" w:eastAsia="Times New Roman" w:hAnsi="Times New Roman" w:cs="Times New Roman"/>
          <w:sz w:val="24"/>
          <w:szCs w:val="24"/>
          <w:lang w:val="uk-UA" w:eastAsia="en-US"/>
        </w:rPr>
        <w:t xml:space="preserve"> загальної середньої освіти (далі - ЗЗСО), 2 закладів дошкільної освіти (далі - ЗДО) та 1 мистецька школа:</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Смолінський ліцей №1;</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Смолінський ліцей №2;</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Хмелівський ліцей</w:t>
      </w:r>
      <w:r w:rsidRPr="005F51B0">
        <w:rPr>
          <w:rFonts w:ascii="Times New Roman" w:eastAsia="Times New Roman" w:hAnsi="Times New Roman" w:cs="Times New Roman"/>
          <w:color w:val="FF0000"/>
          <w:sz w:val="24"/>
          <w:szCs w:val="24"/>
          <w:lang w:val="uk-UA" w:eastAsia="en-US"/>
        </w:rPr>
        <w:t xml:space="preserve">; </w:t>
      </w:r>
    </w:p>
    <w:p w:rsidR="00043F27" w:rsidRPr="005F51B0" w:rsidRDefault="005259C7">
      <w:pPr>
        <w:widowControl w:val="0"/>
        <w:numPr>
          <w:ilvl w:val="0"/>
          <w:numId w:val="1"/>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Смолінський заклад дошкільної освіти  №3 «Ромашка»;</w:t>
      </w:r>
    </w:p>
    <w:p w:rsidR="00043F27" w:rsidRPr="005F51B0" w:rsidRDefault="005259C7">
      <w:pPr>
        <w:widowControl w:val="0"/>
        <w:numPr>
          <w:ilvl w:val="0"/>
          <w:numId w:val="1"/>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Хмелівський заклад дошкільної освіти  «Струмочок»;</w:t>
      </w:r>
    </w:p>
    <w:p w:rsidR="00043F27" w:rsidRPr="005F51B0" w:rsidRDefault="005259C7">
      <w:pPr>
        <w:widowControl w:val="0"/>
        <w:numPr>
          <w:ilvl w:val="0"/>
          <w:numId w:val="1"/>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Смолінська мистецька школа.</w:t>
      </w:r>
    </w:p>
    <w:p w:rsidR="00043F27" w:rsidRPr="00EB2531" w:rsidRDefault="005259C7">
      <w:pPr>
        <w:widowControl w:val="0"/>
        <w:spacing w:after="0" w:line="240" w:lineRule="auto"/>
        <w:ind w:firstLine="567"/>
        <w:rPr>
          <w:rFonts w:ascii="Times New Roman" w:eastAsia="Times New Roman" w:hAnsi="Times New Roman" w:cs="Times New Roman"/>
          <w:sz w:val="24"/>
          <w:szCs w:val="24"/>
          <w:lang w:val="uk-UA" w:eastAsia="en-US"/>
        </w:rPr>
      </w:pPr>
      <w:r w:rsidRPr="00EB2531">
        <w:rPr>
          <w:rFonts w:ascii="Times New Roman" w:eastAsia="Times New Roman" w:hAnsi="Times New Roman" w:cs="Times New Roman"/>
          <w:sz w:val="24"/>
          <w:szCs w:val="24"/>
          <w:lang w:val="uk-UA" w:eastAsia="en-US"/>
        </w:rPr>
        <w:t xml:space="preserve"> У закладах навчається </w:t>
      </w:r>
      <w:r w:rsidR="00EB2531" w:rsidRPr="00EB2531">
        <w:rPr>
          <w:rFonts w:ascii="Times New Roman" w:eastAsia="Times New Roman" w:hAnsi="Times New Roman" w:cs="Times New Roman"/>
          <w:sz w:val="24"/>
          <w:szCs w:val="24"/>
          <w:lang w:val="uk-UA" w:eastAsia="en-US"/>
        </w:rPr>
        <w:t xml:space="preserve"> здобувачів освіти у ЗЗСО - 1146 та 215</w:t>
      </w:r>
      <w:r w:rsidRPr="00EB2531">
        <w:rPr>
          <w:rFonts w:ascii="Times New Roman" w:eastAsia="Times New Roman" w:hAnsi="Times New Roman" w:cs="Times New Roman"/>
          <w:sz w:val="24"/>
          <w:szCs w:val="24"/>
          <w:lang w:val="uk-UA" w:eastAsia="en-US"/>
        </w:rPr>
        <w:t xml:space="preserve"> у ЗДО відповідно. Створ</w:t>
      </w:r>
      <w:r w:rsidR="00EB2531" w:rsidRPr="00EB2531">
        <w:rPr>
          <w:rFonts w:ascii="Times New Roman" w:eastAsia="Times New Roman" w:hAnsi="Times New Roman" w:cs="Times New Roman"/>
          <w:sz w:val="24"/>
          <w:szCs w:val="24"/>
          <w:lang w:val="uk-UA" w:eastAsia="en-US"/>
        </w:rPr>
        <w:t>ено 55 класів у ЗЗСО, 11</w:t>
      </w:r>
      <w:r w:rsidRPr="00EB2531">
        <w:rPr>
          <w:rFonts w:ascii="Times New Roman" w:eastAsia="Times New Roman" w:hAnsi="Times New Roman" w:cs="Times New Roman"/>
          <w:sz w:val="24"/>
          <w:szCs w:val="24"/>
          <w:lang w:val="uk-UA" w:eastAsia="en-US"/>
        </w:rPr>
        <w:t xml:space="preserve"> груп у ЗДО.</w:t>
      </w:r>
    </w:p>
    <w:p w:rsidR="00043F27" w:rsidRPr="005F51B0" w:rsidRDefault="00F464B5" w:rsidP="00EB2531">
      <w:pPr>
        <w:widowControl w:val="0"/>
        <w:spacing w:after="0" w:line="240" w:lineRule="auto"/>
        <w:ind w:firstLine="567"/>
        <w:jc w:val="both"/>
        <w:rPr>
          <w:rFonts w:ascii="Times New Roman" w:eastAsia="Times New Roman" w:hAnsi="Times New Roman" w:cs="Times New Roman"/>
          <w:color w:val="FF0000"/>
          <w:sz w:val="24"/>
          <w:szCs w:val="24"/>
          <w:lang w:val="uk-UA" w:eastAsia="en-US"/>
        </w:rPr>
      </w:pPr>
      <w:r>
        <w:rPr>
          <w:rFonts w:ascii="Times New Roman" w:eastAsia="Times New Roman" w:hAnsi="Times New Roman" w:cs="Times New Roman"/>
          <w:sz w:val="24"/>
          <w:szCs w:val="24"/>
          <w:lang w:val="uk-UA" w:eastAsia="en-US"/>
        </w:rPr>
        <w:t xml:space="preserve">У закладах освіти Смолінської </w:t>
      </w:r>
      <w:r w:rsidR="005259C7" w:rsidRPr="005F51B0">
        <w:rPr>
          <w:rFonts w:ascii="Times New Roman" w:eastAsia="Times New Roman" w:hAnsi="Times New Roman" w:cs="Times New Roman"/>
          <w:sz w:val="24"/>
          <w:szCs w:val="24"/>
          <w:lang w:val="uk-UA" w:eastAsia="en-US"/>
        </w:rPr>
        <w:t>територіальної громади працює</w:t>
      </w:r>
      <w:r w:rsidR="00EB2531">
        <w:rPr>
          <w:rFonts w:ascii="Times New Roman" w:eastAsia="Times New Roman" w:hAnsi="Times New Roman" w:cs="Times New Roman"/>
          <w:color w:val="FF0000"/>
          <w:sz w:val="24"/>
          <w:szCs w:val="24"/>
          <w:lang w:val="uk-UA" w:eastAsia="en-US"/>
        </w:rPr>
        <w:t xml:space="preserve"> </w:t>
      </w:r>
      <w:r w:rsidR="00EB2531" w:rsidRPr="00EB2531">
        <w:rPr>
          <w:rFonts w:ascii="Times New Roman" w:eastAsia="Times New Roman" w:hAnsi="Times New Roman" w:cs="Times New Roman"/>
          <w:sz w:val="24"/>
          <w:szCs w:val="24"/>
          <w:lang w:val="uk-UA" w:eastAsia="en-US"/>
        </w:rPr>
        <w:t>103</w:t>
      </w:r>
      <w:r w:rsidR="005259C7" w:rsidRPr="00EB2531">
        <w:rPr>
          <w:rFonts w:ascii="Times New Roman" w:eastAsia="Times New Roman" w:hAnsi="Times New Roman" w:cs="Times New Roman"/>
          <w:sz w:val="24"/>
          <w:szCs w:val="24"/>
          <w:lang w:val="uk-UA" w:eastAsia="en-US"/>
        </w:rPr>
        <w:t xml:space="preserve"> вчителів,</w:t>
      </w:r>
      <w:r w:rsidR="005259C7" w:rsidRPr="005F51B0">
        <w:rPr>
          <w:rFonts w:ascii="Times New Roman" w:eastAsia="Times New Roman" w:hAnsi="Times New Roman" w:cs="Times New Roman"/>
          <w:sz w:val="24"/>
          <w:szCs w:val="24"/>
          <w:lang w:val="uk-UA" w:eastAsia="en-US"/>
        </w:rPr>
        <w:t xml:space="preserve">  </w:t>
      </w:r>
      <w:r w:rsidR="00EB2531" w:rsidRPr="00EB2531">
        <w:rPr>
          <w:rFonts w:ascii="Times New Roman" w:eastAsia="Times New Roman" w:hAnsi="Times New Roman" w:cs="Times New Roman"/>
          <w:sz w:val="24"/>
          <w:szCs w:val="24"/>
          <w:lang w:val="uk-UA" w:eastAsia="en-US"/>
        </w:rPr>
        <w:t xml:space="preserve"> 28</w:t>
      </w:r>
      <w:r w:rsidR="00EB2531">
        <w:rPr>
          <w:rFonts w:ascii="Times New Roman" w:eastAsia="Times New Roman" w:hAnsi="Times New Roman" w:cs="Times New Roman"/>
          <w:color w:val="FF0000"/>
          <w:sz w:val="24"/>
          <w:szCs w:val="24"/>
          <w:lang w:val="uk-UA" w:eastAsia="en-US"/>
        </w:rPr>
        <w:t xml:space="preserve"> </w:t>
      </w:r>
      <w:r w:rsidR="005259C7" w:rsidRPr="005F51B0">
        <w:rPr>
          <w:rFonts w:ascii="Times New Roman" w:eastAsia="Times New Roman" w:hAnsi="Times New Roman" w:cs="Times New Roman"/>
          <w:sz w:val="24"/>
          <w:szCs w:val="24"/>
          <w:lang w:val="uk-UA" w:eastAsia="en-US"/>
        </w:rPr>
        <w:t>педпрацівників ЗДО</w:t>
      </w:r>
      <w:r>
        <w:rPr>
          <w:rFonts w:ascii="Times New Roman" w:eastAsia="Times New Roman" w:hAnsi="Times New Roman" w:cs="Times New Roman"/>
          <w:sz w:val="24"/>
          <w:szCs w:val="24"/>
          <w:lang w:val="uk-UA" w:eastAsia="en-US"/>
        </w:rPr>
        <w:t xml:space="preserve"> </w:t>
      </w:r>
      <w:r w:rsidR="005259C7" w:rsidRPr="005F51B0">
        <w:rPr>
          <w:rFonts w:ascii="Times New Roman" w:eastAsia="Times New Roman" w:hAnsi="Times New Roman" w:cs="Times New Roman"/>
          <w:sz w:val="24"/>
          <w:szCs w:val="24"/>
          <w:lang w:val="uk-UA" w:eastAsia="en-US"/>
        </w:rPr>
        <w:t>та</w:t>
      </w:r>
      <w:r w:rsidR="005259C7" w:rsidRPr="005F51B0">
        <w:rPr>
          <w:rFonts w:ascii="Times New Roman" w:eastAsia="Times New Roman" w:hAnsi="Times New Roman" w:cs="Times New Roman"/>
          <w:color w:val="FF0000"/>
          <w:sz w:val="24"/>
          <w:szCs w:val="24"/>
          <w:lang w:val="uk-UA" w:eastAsia="en-US"/>
        </w:rPr>
        <w:t xml:space="preserve"> </w:t>
      </w:r>
      <w:r w:rsidR="005259C7" w:rsidRPr="00EB2531">
        <w:rPr>
          <w:rFonts w:ascii="Times New Roman" w:eastAsia="Times New Roman" w:hAnsi="Times New Roman" w:cs="Times New Roman"/>
          <w:sz w:val="24"/>
          <w:szCs w:val="24"/>
          <w:lang w:val="uk-UA" w:eastAsia="en-US"/>
        </w:rPr>
        <w:t>14</w:t>
      </w:r>
      <w:r w:rsidR="005259C7" w:rsidRPr="005F51B0">
        <w:rPr>
          <w:rFonts w:ascii="Times New Roman" w:eastAsia="Times New Roman" w:hAnsi="Times New Roman" w:cs="Times New Roman"/>
          <w:sz w:val="24"/>
          <w:szCs w:val="24"/>
          <w:lang w:val="uk-UA" w:eastAsia="en-US"/>
        </w:rPr>
        <w:t xml:space="preserve"> викладачів мистецької школи.</w:t>
      </w:r>
    </w:p>
    <w:p w:rsidR="00EB2531" w:rsidRPr="005F51B0" w:rsidRDefault="005259C7" w:rsidP="00EB2531">
      <w:pPr>
        <w:widowControl w:val="0"/>
        <w:spacing w:after="0" w:line="240" w:lineRule="auto"/>
        <w:ind w:firstLine="567"/>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У ЗЗСО </w:t>
      </w:r>
      <w:r w:rsidRPr="00EB2531">
        <w:rPr>
          <w:rFonts w:ascii="Times New Roman" w:eastAsia="Times New Roman" w:hAnsi="Times New Roman" w:cs="Times New Roman"/>
          <w:sz w:val="24"/>
          <w:szCs w:val="24"/>
          <w:lang w:val="uk-UA" w:eastAsia="en-US"/>
        </w:rPr>
        <w:t>функціонує  5 груп</w:t>
      </w:r>
      <w:r w:rsidRPr="005F51B0">
        <w:rPr>
          <w:rFonts w:ascii="Times New Roman" w:eastAsia="Times New Roman" w:hAnsi="Times New Roman" w:cs="Times New Roman"/>
          <w:sz w:val="24"/>
          <w:szCs w:val="24"/>
          <w:lang w:val="uk-UA" w:eastAsia="en-US"/>
        </w:rPr>
        <w:t xml:space="preserve">  продовженого дня.</w:t>
      </w:r>
    </w:p>
    <w:p w:rsidR="00BB3F9A" w:rsidRDefault="00BB3F9A" w:rsidP="00BB3F9A">
      <w:pPr>
        <w:widowControl w:val="0"/>
        <w:spacing w:after="0" w:line="240" w:lineRule="auto"/>
        <w:ind w:firstLine="567"/>
        <w:rPr>
          <w:rFonts w:ascii="Times New Roman" w:eastAsia="Times New Roman" w:hAnsi="Times New Roman" w:cs="Times New Roman"/>
          <w:iCs/>
          <w:sz w:val="24"/>
          <w:szCs w:val="24"/>
          <w:lang w:val="uk-UA" w:eastAsia="en-US"/>
        </w:rPr>
      </w:pPr>
      <w:r>
        <w:rPr>
          <w:rFonts w:ascii="Times New Roman" w:eastAsia="Times New Roman" w:hAnsi="Times New Roman" w:cs="Times New Roman"/>
          <w:iCs/>
          <w:sz w:val="24"/>
          <w:szCs w:val="24"/>
          <w:lang w:val="uk-UA" w:eastAsia="en-US"/>
        </w:rPr>
        <w:t>На базі Смолінського ліцею №1</w:t>
      </w:r>
      <w:r w:rsidRPr="00BB3F9A">
        <w:t xml:space="preserve"> </w:t>
      </w:r>
      <w:r w:rsidRPr="00BB3F9A">
        <w:rPr>
          <w:rFonts w:ascii="Times New Roman" w:eastAsia="Times New Roman" w:hAnsi="Times New Roman" w:cs="Times New Roman"/>
          <w:iCs/>
          <w:sz w:val="24"/>
          <w:szCs w:val="24"/>
          <w:lang w:val="uk-UA" w:eastAsia="en-US"/>
        </w:rPr>
        <w:t xml:space="preserve">функціонують групи профільного навчання: </w:t>
      </w:r>
      <w:r>
        <w:rPr>
          <w:rFonts w:ascii="Times New Roman" w:eastAsia="Times New Roman" w:hAnsi="Times New Roman" w:cs="Times New Roman"/>
          <w:iCs/>
          <w:sz w:val="24"/>
          <w:szCs w:val="24"/>
          <w:lang w:val="uk-UA" w:eastAsia="en-US"/>
        </w:rPr>
        <w:t>української філології – 16 уч. (10</w:t>
      </w:r>
      <w:r w:rsidRPr="00BB3F9A">
        <w:rPr>
          <w:rFonts w:ascii="Times New Roman" w:eastAsia="Times New Roman" w:hAnsi="Times New Roman" w:cs="Times New Roman"/>
          <w:iCs/>
          <w:sz w:val="24"/>
          <w:szCs w:val="24"/>
          <w:lang w:val="uk-UA" w:eastAsia="en-US"/>
        </w:rPr>
        <w:t xml:space="preserve"> кл.)</w:t>
      </w:r>
      <w:r>
        <w:rPr>
          <w:rFonts w:ascii="Times New Roman" w:eastAsia="Times New Roman" w:hAnsi="Times New Roman" w:cs="Times New Roman"/>
          <w:iCs/>
          <w:sz w:val="24"/>
          <w:szCs w:val="24"/>
          <w:lang w:val="uk-UA" w:eastAsia="en-US"/>
        </w:rPr>
        <w:t xml:space="preserve"> та 23 уч. (11 кл.).</w:t>
      </w:r>
    </w:p>
    <w:p w:rsidR="00043F27" w:rsidRPr="005F51B0" w:rsidRDefault="005259C7" w:rsidP="00BB3F9A">
      <w:pPr>
        <w:widowControl w:val="0"/>
        <w:spacing w:after="0" w:line="240" w:lineRule="auto"/>
        <w:ind w:firstLine="567"/>
        <w:rPr>
          <w:rFonts w:ascii="Times New Roman" w:eastAsia="Times New Roman" w:hAnsi="Times New Roman" w:cs="Times New Roman"/>
          <w:iCs/>
          <w:sz w:val="24"/>
          <w:szCs w:val="24"/>
          <w:lang w:val="uk-UA" w:eastAsia="en-US"/>
        </w:rPr>
      </w:pPr>
      <w:r w:rsidRPr="005F51B0">
        <w:rPr>
          <w:rFonts w:ascii="Times New Roman" w:eastAsia="Times New Roman" w:hAnsi="Times New Roman" w:cs="Times New Roman"/>
          <w:iCs/>
          <w:sz w:val="24"/>
          <w:szCs w:val="24"/>
          <w:lang w:val="uk-UA" w:eastAsia="en-US"/>
        </w:rPr>
        <w:t>На базі Смолінського ліцею №2:</w:t>
      </w:r>
      <w:r w:rsidR="00BB3F9A">
        <w:rPr>
          <w:rFonts w:ascii="Times New Roman" w:eastAsia="Times New Roman" w:hAnsi="Times New Roman" w:cs="Times New Roman"/>
          <w:iCs/>
          <w:sz w:val="24"/>
          <w:szCs w:val="24"/>
          <w:lang w:val="uk-UA" w:eastAsia="en-US"/>
        </w:rPr>
        <w:t xml:space="preserve"> історичний – 20 уч. (11</w:t>
      </w:r>
      <w:r w:rsidRPr="005F51B0">
        <w:rPr>
          <w:rFonts w:ascii="Times New Roman" w:eastAsia="Times New Roman" w:hAnsi="Times New Roman" w:cs="Times New Roman"/>
          <w:iCs/>
          <w:sz w:val="24"/>
          <w:szCs w:val="24"/>
          <w:lang w:val="uk-UA" w:eastAsia="en-US"/>
        </w:rPr>
        <w:t xml:space="preserve"> кл.), </w:t>
      </w:r>
      <w:r w:rsidR="00BB3F9A">
        <w:rPr>
          <w:rFonts w:ascii="Times New Roman" w:eastAsia="Times New Roman" w:hAnsi="Times New Roman" w:cs="Times New Roman"/>
          <w:iCs/>
          <w:sz w:val="24"/>
          <w:szCs w:val="24"/>
          <w:lang w:val="uk-UA" w:eastAsia="en-US"/>
        </w:rPr>
        <w:t xml:space="preserve"> української філології – 45 уч. (11 кл.)</w:t>
      </w:r>
    </w:p>
    <w:p w:rsidR="00043F27" w:rsidRPr="005F51B0" w:rsidRDefault="00BB3F9A">
      <w:pPr>
        <w:widowControl w:val="0"/>
        <w:spacing w:after="0" w:line="240" w:lineRule="auto"/>
        <w:ind w:firstLine="567"/>
        <w:rPr>
          <w:rFonts w:ascii="Times New Roman" w:eastAsia="Times New Roman" w:hAnsi="Times New Roman" w:cs="Times New Roman"/>
          <w:iCs/>
          <w:color w:val="FF0000"/>
          <w:sz w:val="24"/>
          <w:szCs w:val="24"/>
          <w:lang w:val="uk-UA" w:eastAsia="en-US"/>
        </w:rPr>
      </w:pPr>
      <w:r>
        <w:rPr>
          <w:rFonts w:ascii="Times New Roman" w:eastAsia="Times New Roman" w:hAnsi="Times New Roman" w:cs="Times New Roman"/>
          <w:sz w:val="24"/>
          <w:szCs w:val="24"/>
          <w:lang w:val="uk-UA" w:eastAsia="en-US"/>
        </w:rPr>
        <w:t>На базі Хмелівсько ліцею</w:t>
      </w:r>
      <w:r w:rsidR="005259C7" w:rsidRPr="005F51B0">
        <w:rPr>
          <w:rFonts w:ascii="Times New Roman" w:eastAsia="Times New Roman" w:hAnsi="Times New Roman" w:cs="Times New Roman"/>
          <w:sz w:val="24"/>
          <w:szCs w:val="24"/>
          <w:lang w:val="uk-UA" w:eastAsia="en-US"/>
        </w:rPr>
        <w:t>:</w:t>
      </w:r>
      <w:r>
        <w:rPr>
          <w:rFonts w:ascii="Times New Roman" w:eastAsia="Times New Roman" w:hAnsi="Times New Roman" w:cs="Times New Roman"/>
          <w:sz w:val="24"/>
          <w:szCs w:val="24"/>
          <w:lang w:val="uk-UA" w:eastAsia="en-US"/>
        </w:rPr>
        <w:t xml:space="preserve"> екологічний – 11 уч. (10 кл.) та 22 уч. (11 кл.)</w:t>
      </w:r>
    </w:p>
    <w:p w:rsidR="00043F27" w:rsidRPr="005F51B0" w:rsidRDefault="005259C7" w:rsidP="00BB3F9A">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Організовано для дітей з особливими потребами індивідуальну форму навч</w:t>
      </w:r>
      <w:r w:rsidR="00BB3F9A">
        <w:rPr>
          <w:rFonts w:ascii="Times New Roman" w:eastAsia="Times New Roman" w:hAnsi="Times New Roman" w:cs="Times New Roman"/>
          <w:sz w:val="24"/>
          <w:szCs w:val="24"/>
          <w:lang w:val="uk-UA" w:eastAsia="en-US"/>
        </w:rPr>
        <w:t>ання – 1 ос. та інклюзивну – 30 ос.</w:t>
      </w:r>
      <w:r w:rsidRPr="005F51B0">
        <w:rPr>
          <w:rFonts w:ascii="Times New Roman" w:eastAsia="Times New Roman" w:hAnsi="Times New Roman" w:cs="Times New Roman"/>
          <w:sz w:val="24"/>
          <w:szCs w:val="24"/>
          <w:lang w:val="uk-UA" w:eastAsia="en-US"/>
        </w:rPr>
        <w:t xml:space="preserve"> </w:t>
      </w:r>
    </w:p>
    <w:p w:rsidR="00043F27" w:rsidRPr="005F51B0" w:rsidRDefault="005259C7" w:rsidP="00BB3F9A">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Діти забезпечені гарячим харчуванням. У ЗЗСО ціна х</w:t>
      </w:r>
      <w:r w:rsidR="00BB3F9A">
        <w:rPr>
          <w:rFonts w:ascii="Times New Roman" w:eastAsia="Times New Roman" w:hAnsi="Times New Roman" w:cs="Times New Roman"/>
          <w:sz w:val="24"/>
          <w:szCs w:val="24"/>
          <w:lang w:val="uk-UA" w:eastAsia="en-US"/>
        </w:rPr>
        <w:t>арчування становить: для учнів 1-1 кл.  та у групах подовженого дня – 50,00</w:t>
      </w:r>
      <w:r w:rsidRPr="005F51B0">
        <w:rPr>
          <w:rFonts w:ascii="Times New Roman" w:eastAsia="Times New Roman" w:hAnsi="Times New Roman" w:cs="Times New Roman"/>
          <w:sz w:val="24"/>
          <w:szCs w:val="24"/>
          <w:lang w:val="uk-UA" w:eastAsia="en-US"/>
        </w:rPr>
        <w:t xml:space="preserve"> грн. З них 100% оплачується коштами </w:t>
      </w:r>
      <w:r w:rsidR="00BB3F9A">
        <w:rPr>
          <w:rFonts w:ascii="Times New Roman" w:eastAsia="Times New Roman" w:hAnsi="Times New Roman" w:cs="Times New Roman"/>
          <w:sz w:val="24"/>
          <w:szCs w:val="24"/>
          <w:lang w:val="uk-UA" w:eastAsia="en-US"/>
        </w:rPr>
        <w:t xml:space="preserve"> субвенції </w:t>
      </w:r>
      <w:r w:rsidRPr="005F51B0">
        <w:rPr>
          <w:rFonts w:ascii="Times New Roman" w:eastAsia="Times New Roman" w:hAnsi="Times New Roman" w:cs="Times New Roman"/>
          <w:sz w:val="24"/>
          <w:szCs w:val="24"/>
          <w:lang w:val="uk-UA" w:eastAsia="en-US"/>
        </w:rPr>
        <w:t>для здобувачів освіти 1-4 класів. Діти пільгових категорій харчуються за кошти місцевого бюджету 100%.</w:t>
      </w:r>
    </w:p>
    <w:p w:rsidR="00043F27" w:rsidRPr="005F51B0" w:rsidRDefault="005259C7" w:rsidP="00BB3F9A">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Ціна на харчування здобувачів освіти у ЗДО станов</w:t>
      </w:r>
      <w:r w:rsidR="00BB3F9A">
        <w:rPr>
          <w:rFonts w:ascii="Times New Roman" w:eastAsia="Times New Roman" w:hAnsi="Times New Roman" w:cs="Times New Roman"/>
          <w:sz w:val="24"/>
          <w:szCs w:val="24"/>
          <w:lang w:val="uk-UA" w:eastAsia="en-US"/>
        </w:rPr>
        <w:t>ить: для ясельних груп – 45,00</w:t>
      </w:r>
      <w:r w:rsidRPr="005F51B0">
        <w:rPr>
          <w:rFonts w:ascii="Times New Roman" w:eastAsia="Times New Roman" w:hAnsi="Times New Roman" w:cs="Times New Roman"/>
          <w:sz w:val="24"/>
          <w:szCs w:val="24"/>
          <w:lang w:val="uk-UA" w:eastAsia="en-US"/>
        </w:rPr>
        <w:t xml:space="preserve"> грн., з них 60% </w:t>
      </w:r>
      <w:r w:rsidR="00BB3F9A">
        <w:rPr>
          <w:rFonts w:ascii="Times New Roman" w:eastAsia="Times New Roman" w:hAnsi="Times New Roman" w:cs="Times New Roman"/>
          <w:sz w:val="24"/>
          <w:szCs w:val="24"/>
          <w:lang w:val="uk-UA" w:eastAsia="en-US"/>
        </w:rPr>
        <w:t>- за рахунок батьківської плати, для садових груп – 50</w:t>
      </w:r>
      <w:r w:rsidRPr="005F51B0">
        <w:rPr>
          <w:rFonts w:ascii="Times New Roman" w:eastAsia="Times New Roman" w:hAnsi="Times New Roman" w:cs="Times New Roman"/>
          <w:sz w:val="24"/>
          <w:szCs w:val="24"/>
          <w:lang w:val="uk-UA" w:eastAsia="en-US"/>
        </w:rPr>
        <w:t xml:space="preserve"> грн., з них за рахунок батьківської плати 60% та 40 % вартості харчування за рахунок місцевого бюджету.</w:t>
      </w:r>
      <w:r w:rsidR="00BB3F9A">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Діти пільгових категорій харчуються за кошти місцевого бюджету 100%.</w:t>
      </w:r>
    </w:p>
    <w:p w:rsidR="00043F27" w:rsidRPr="005F51B0" w:rsidRDefault="00043F27">
      <w:pPr>
        <w:widowControl w:val="0"/>
        <w:spacing w:after="0" w:line="240" w:lineRule="auto"/>
        <w:ind w:firstLine="567"/>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ind w:firstLine="360"/>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ind w:firstLine="360"/>
        <w:jc w:val="center"/>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Начальник відділу освіти,</w:t>
      </w:r>
    </w:p>
    <w:p w:rsidR="00043F27" w:rsidRPr="005F51B0" w:rsidRDefault="005259C7">
      <w:pPr>
        <w:widowControl w:val="0"/>
        <w:spacing w:after="0" w:line="240" w:lineRule="auto"/>
        <w:rPr>
          <w:rFonts w:ascii="Times New Roman" w:eastAsia="Times New Roman" w:hAnsi="Times New Roman" w:cs="Times New Roman"/>
          <w:color w:val="FF0000"/>
          <w:sz w:val="24"/>
          <w:szCs w:val="24"/>
          <w:lang w:val="uk-UA" w:eastAsia="en-US"/>
        </w:rPr>
      </w:pPr>
      <w:r w:rsidRPr="005F51B0">
        <w:rPr>
          <w:rFonts w:ascii="Times New Roman" w:eastAsia="Times New Roman" w:hAnsi="Times New Roman" w:cs="Times New Roman"/>
          <w:sz w:val="24"/>
          <w:szCs w:val="24"/>
          <w:lang w:val="uk-UA" w:eastAsia="en-US"/>
        </w:rPr>
        <w:t xml:space="preserve">культури, молоді та спорту __________________ </w:t>
      </w:r>
      <w:r w:rsidR="00BB3F9A">
        <w:rPr>
          <w:rFonts w:ascii="Times New Roman" w:eastAsia="Times New Roman" w:hAnsi="Times New Roman" w:cs="Times New Roman"/>
          <w:sz w:val="24"/>
          <w:szCs w:val="24"/>
          <w:lang w:val="uk-UA" w:eastAsia="en-US"/>
        </w:rPr>
        <w:t xml:space="preserve"> Анна ШЕВЧЕНКО</w:t>
      </w: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Default="00043F27">
      <w:pPr>
        <w:widowControl w:val="0"/>
        <w:spacing w:after="0" w:line="240" w:lineRule="auto"/>
        <w:rPr>
          <w:rFonts w:ascii="Times New Roman" w:eastAsia="Times New Roman" w:hAnsi="Times New Roman" w:cs="Times New Roman"/>
          <w:sz w:val="24"/>
          <w:szCs w:val="24"/>
          <w:lang w:val="uk-UA" w:eastAsia="en-US"/>
        </w:rPr>
      </w:pPr>
    </w:p>
    <w:p w:rsidR="00BB3F9A" w:rsidRDefault="00BB3F9A">
      <w:pPr>
        <w:widowControl w:val="0"/>
        <w:spacing w:after="0" w:line="240" w:lineRule="auto"/>
        <w:rPr>
          <w:rFonts w:ascii="Times New Roman" w:eastAsia="Times New Roman" w:hAnsi="Times New Roman" w:cs="Times New Roman"/>
          <w:sz w:val="24"/>
          <w:szCs w:val="24"/>
          <w:lang w:val="uk-UA" w:eastAsia="en-US"/>
        </w:rPr>
      </w:pPr>
    </w:p>
    <w:p w:rsidR="00BB3F9A" w:rsidRDefault="00BB3F9A">
      <w:pPr>
        <w:widowControl w:val="0"/>
        <w:spacing w:after="0" w:line="240" w:lineRule="auto"/>
        <w:rPr>
          <w:rFonts w:ascii="Times New Roman" w:eastAsia="Times New Roman" w:hAnsi="Times New Roman" w:cs="Times New Roman"/>
          <w:sz w:val="24"/>
          <w:szCs w:val="24"/>
          <w:lang w:val="uk-UA" w:eastAsia="en-US"/>
        </w:rPr>
      </w:pPr>
    </w:p>
    <w:p w:rsidR="00BB3F9A" w:rsidRPr="005F51B0" w:rsidRDefault="00BB3F9A">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637E1D" w:rsidRDefault="005259C7">
      <w:pPr>
        <w:widowControl w:val="0"/>
        <w:spacing w:after="0" w:line="240" w:lineRule="auto"/>
        <w:ind w:left="4248" w:firstLine="708"/>
        <w:rPr>
          <w:rFonts w:ascii="Times New Roman" w:eastAsia="Times New Roman" w:hAnsi="Times New Roman" w:cs="Times New Roman"/>
          <w:b/>
          <w:sz w:val="24"/>
          <w:szCs w:val="24"/>
          <w:lang w:val="uk-UA" w:eastAsia="en-US"/>
        </w:rPr>
      </w:pPr>
      <w:r w:rsidRPr="00637E1D">
        <w:rPr>
          <w:rFonts w:ascii="Times New Roman" w:eastAsia="Times New Roman" w:hAnsi="Times New Roman" w:cs="Times New Roman"/>
          <w:b/>
          <w:sz w:val="24"/>
          <w:szCs w:val="24"/>
          <w:lang w:val="uk-UA" w:eastAsia="en-US"/>
        </w:rPr>
        <w:lastRenderedPageBreak/>
        <w:t>Додаток 2</w:t>
      </w:r>
    </w:p>
    <w:p w:rsidR="00043F27" w:rsidRPr="00637E1D" w:rsidRDefault="005259C7">
      <w:pPr>
        <w:widowControl w:val="0"/>
        <w:spacing w:after="0" w:line="240" w:lineRule="auto"/>
        <w:ind w:left="4248" w:firstLine="708"/>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до Комплексної Програми розвитку освіти</w:t>
      </w:r>
    </w:p>
    <w:p w:rsidR="00043F27" w:rsidRPr="00637E1D" w:rsidRDefault="005259C7">
      <w:pPr>
        <w:widowControl w:val="0"/>
        <w:spacing w:after="0" w:line="240" w:lineRule="auto"/>
        <w:ind w:left="4248" w:firstLine="708"/>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Смолінської об’єднаної територіальної громади</w:t>
      </w:r>
    </w:p>
    <w:p w:rsidR="00043F27" w:rsidRPr="00637E1D" w:rsidRDefault="005259C7">
      <w:pPr>
        <w:widowControl w:val="0"/>
        <w:spacing w:after="0" w:line="240" w:lineRule="auto"/>
        <w:ind w:left="4248" w:firstLine="708"/>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на 2021-2025 роки</w:t>
      </w:r>
    </w:p>
    <w:p w:rsidR="00043F27" w:rsidRPr="00637E1D" w:rsidRDefault="00043F27">
      <w:pPr>
        <w:widowControl w:val="0"/>
        <w:spacing w:after="0" w:line="240" w:lineRule="auto"/>
        <w:rPr>
          <w:rFonts w:ascii="Times New Roman" w:eastAsia="Times New Roman" w:hAnsi="Times New Roman" w:cs="Times New Roman"/>
          <w:b/>
          <w:sz w:val="24"/>
          <w:szCs w:val="24"/>
          <w:lang w:val="uk-UA" w:eastAsia="en-US"/>
        </w:rPr>
      </w:pPr>
    </w:p>
    <w:p w:rsidR="00043F27" w:rsidRPr="00637E1D" w:rsidRDefault="005259C7" w:rsidP="00637E1D">
      <w:pPr>
        <w:widowControl w:val="0"/>
        <w:spacing w:after="0" w:line="240" w:lineRule="auto"/>
        <w:jc w:val="center"/>
        <w:rPr>
          <w:rFonts w:ascii="Times New Roman" w:eastAsia="Times New Roman" w:hAnsi="Times New Roman" w:cs="Times New Roman"/>
          <w:b/>
          <w:sz w:val="24"/>
          <w:szCs w:val="24"/>
          <w:lang w:val="uk-UA" w:eastAsia="en-US"/>
        </w:rPr>
      </w:pPr>
      <w:r w:rsidRPr="00637E1D">
        <w:rPr>
          <w:rFonts w:ascii="Times New Roman" w:eastAsia="Times New Roman" w:hAnsi="Times New Roman" w:cs="Times New Roman"/>
          <w:b/>
          <w:sz w:val="24"/>
          <w:szCs w:val="24"/>
          <w:lang w:val="uk-UA" w:eastAsia="en-US"/>
        </w:rPr>
        <w:t>ПОЛОЖЕННЯ</w:t>
      </w:r>
    </w:p>
    <w:p w:rsidR="00043F27" w:rsidRPr="00637E1D" w:rsidRDefault="005259C7" w:rsidP="00637E1D">
      <w:pPr>
        <w:widowControl w:val="0"/>
        <w:spacing w:after="0" w:line="240" w:lineRule="auto"/>
        <w:jc w:val="center"/>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про присудження премій</w:t>
      </w:r>
    </w:p>
    <w:p w:rsidR="00043F27" w:rsidRPr="00637E1D" w:rsidRDefault="005259C7" w:rsidP="00637E1D">
      <w:pPr>
        <w:widowControl w:val="0"/>
        <w:spacing w:after="0" w:line="240" w:lineRule="auto"/>
        <w:jc w:val="center"/>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обдарованим учням та педагогічним працівникам</w:t>
      </w:r>
    </w:p>
    <w:p w:rsidR="00637E1D" w:rsidRPr="00637E1D" w:rsidRDefault="00637E1D" w:rsidP="00637E1D">
      <w:pPr>
        <w:widowControl w:val="0"/>
        <w:spacing w:after="0" w:line="240" w:lineRule="auto"/>
        <w:jc w:val="center"/>
        <w:rPr>
          <w:rFonts w:ascii="Times New Roman" w:eastAsia="Times New Roman" w:hAnsi="Times New Roman" w:cs="Times New Roman"/>
          <w:sz w:val="24"/>
          <w:szCs w:val="24"/>
          <w:lang w:val="uk-UA" w:eastAsia="en-US"/>
        </w:rPr>
      </w:pPr>
    </w:p>
    <w:p w:rsidR="00637E1D" w:rsidRPr="00637E1D" w:rsidRDefault="00637E1D" w:rsidP="00637E1D">
      <w:pPr>
        <w:widowControl w:val="0"/>
        <w:spacing w:after="0" w:line="240" w:lineRule="auto"/>
        <w:jc w:val="center"/>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b/>
          <w:bCs/>
          <w:sz w:val="24"/>
          <w:szCs w:val="24"/>
          <w:lang w:val="uk-UA" w:eastAsia="en-US"/>
        </w:rPr>
        <w:t>ІІ. ПОРЯДОК ПРИЗНАЧЕННЯ ПРЕМІЙ</w:t>
      </w:r>
    </w:p>
    <w:p w:rsidR="00637E1D" w:rsidRPr="00637E1D" w:rsidRDefault="00637E1D" w:rsidP="00637E1D">
      <w:pPr>
        <w:widowControl w:val="0"/>
        <w:spacing w:after="0" w:line="240" w:lineRule="auto"/>
        <w:ind w:left="360"/>
        <w:rPr>
          <w:rFonts w:ascii="Times New Roman" w:eastAsia="Times New Roman" w:hAnsi="Times New Roman" w:cs="Times New Roman"/>
          <w:sz w:val="24"/>
          <w:szCs w:val="24"/>
          <w:lang w:val="uk-UA" w:eastAsia="en-US"/>
        </w:rPr>
      </w:pPr>
    </w:p>
    <w:p w:rsidR="00637E1D" w:rsidRPr="00637E1D" w:rsidRDefault="00637E1D" w:rsidP="00637E1D">
      <w:pPr>
        <w:spacing w:after="160" w:line="252" w:lineRule="auto"/>
        <w:ind w:firstLine="567"/>
        <w:contextualSpacing/>
        <w:jc w:val="both"/>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Відділ освіти, культури, молоді та спорту до  01 травня поточного року формує списки претендентів на премії з підтверджуючими документами, протоколами та підсумковими наказами відділу освіти, культури, молоді та спорту Смолінської селищної ради, управління освіти, молоді та спорту Кіровоградської ОДА, комунального закладу «Кіровоградський обласний інститут післядипломної педагогічної освіти імені Василя Сухомлинського»,  Кіровоградської Малої академії наук учнівської молоді, Департаменту освіти і науки обласної військової адміністрації та  Департаменту культури та туризму обласної військової адміністрації.</w:t>
      </w:r>
    </w:p>
    <w:p w:rsidR="00637E1D" w:rsidRPr="00637E1D" w:rsidRDefault="00637E1D" w:rsidP="00637E1D">
      <w:pPr>
        <w:spacing w:after="160" w:line="252" w:lineRule="auto"/>
        <w:ind w:firstLine="567"/>
        <w:contextualSpacing/>
        <w:jc w:val="both"/>
        <w:rPr>
          <w:rFonts w:ascii="Times New Roman" w:eastAsia="Times New Roman" w:hAnsi="Times New Roman" w:cs="Times New Roman"/>
          <w:sz w:val="24"/>
          <w:szCs w:val="24"/>
          <w:lang w:val="uk-UA" w:eastAsia="en-US"/>
        </w:rPr>
      </w:pPr>
    </w:p>
    <w:p w:rsidR="00637E1D" w:rsidRPr="00637E1D" w:rsidRDefault="00637E1D" w:rsidP="00084D78">
      <w:pPr>
        <w:widowControl w:val="0"/>
        <w:numPr>
          <w:ilvl w:val="1"/>
          <w:numId w:val="3"/>
        </w:numPr>
        <w:spacing w:after="0" w:line="240" w:lineRule="auto"/>
        <w:ind w:left="0" w:firstLine="567"/>
        <w:jc w:val="both"/>
        <w:rPr>
          <w:rFonts w:ascii="Times New Roman" w:eastAsia="Times New Roman" w:hAnsi="Times New Roman"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 xml:space="preserve"> Комісія у визначений нею термін, але не пізніше 15 червня, розглянувши подані   матеріали,</w:t>
      </w:r>
      <w:r w:rsidRPr="00637E1D">
        <w:rPr>
          <w:rFonts w:ascii="Times New Roman" w:eastAsia="Times New Roman" w:hAnsi="Times New Roman" w:cs="Times New Roman"/>
          <w:color w:val="000000"/>
          <w:sz w:val="24"/>
          <w:szCs w:val="24"/>
          <w:lang w:val="uk-UA"/>
        </w:rPr>
        <w:t xml:space="preserve"> </w:t>
      </w:r>
      <w:r w:rsidRPr="00637E1D">
        <w:rPr>
          <w:rFonts w:ascii="Times New Roman" w:eastAsia="Times New Roman" w:hAnsi="Times New Roman" w:cs="Times New Roman"/>
          <w:color w:val="000000"/>
          <w:sz w:val="24"/>
          <w:szCs w:val="24"/>
          <w:lang w:val="uk-UA" w:eastAsia="en-US"/>
        </w:rPr>
        <w:t>призначає грошові премії.</w:t>
      </w:r>
    </w:p>
    <w:p w:rsidR="00637E1D" w:rsidRPr="00637E1D" w:rsidRDefault="00637E1D" w:rsidP="00637E1D">
      <w:pPr>
        <w:widowControl w:val="0"/>
        <w:spacing w:after="0" w:line="240" w:lineRule="auto"/>
        <w:ind w:firstLine="567"/>
        <w:jc w:val="both"/>
        <w:rPr>
          <w:rFonts w:ascii="Calibri" w:eastAsia="Times New Roman" w:hAnsi="Calibri" w:cs="Times New Roman"/>
          <w:b/>
          <w:color w:val="000000"/>
          <w:sz w:val="24"/>
          <w:szCs w:val="24"/>
          <w:lang w:val="uk-UA"/>
        </w:rPr>
      </w:pPr>
    </w:p>
    <w:p w:rsidR="00637E1D" w:rsidRPr="00637E1D" w:rsidRDefault="00637E1D" w:rsidP="00084D78">
      <w:pPr>
        <w:widowControl w:val="0"/>
        <w:numPr>
          <w:ilvl w:val="2"/>
          <w:numId w:val="3"/>
        </w:numPr>
        <w:tabs>
          <w:tab w:val="clear" w:pos="0"/>
          <w:tab w:val="num" w:pos="-294"/>
        </w:tabs>
        <w:spacing w:after="0" w:line="240" w:lineRule="auto"/>
        <w:ind w:left="1146"/>
        <w:rPr>
          <w:rFonts w:ascii="Calibri" w:eastAsia="Times New Roman" w:hAnsi="Calibri" w:cs="Times New Roman"/>
          <w:b/>
          <w:color w:val="000000"/>
          <w:sz w:val="24"/>
          <w:szCs w:val="24"/>
          <w:lang w:val="uk-UA"/>
        </w:rPr>
      </w:pPr>
      <w:r w:rsidRPr="00637E1D">
        <w:rPr>
          <w:rFonts w:ascii="Times New Roman" w:eastAsia="Calibri" w:hAnsi="Times New Roman" w:cs="Times New Roman"/>
          <w:b/>
          <w:color w:val="000000"/>
          <w:sz w:val="24"/>
          <w:szCs w:val="24"/>
          <w:lang w:val="uk-UA" w:eastAsia="en-US"/>
        </w:rPr>
        <w:t>За результативну участь у олімпіадах і конкурсах, зазначених у п. 1.1 грошовою винагородою нагороджуються учні:</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(1 місце) І (районного)</w:t>
      </w:r>
      <w:r w:rsidRPr="00637E1D">
        <w:rPr>
          <w:rFonts w:ascii="Calibri" w:eastAsia="Times New Roman" w:hAnsi="Calibri" w:cs="Times New Roman"/>
          <w:lang w:val="uk-UA"/>
        </w:rPr>
        <w:t xml:space="preserve"> </w:t>
      </w:r>
      <w:r w:rsidRPr="00637E1D">
        <w:rPr>
          <w:rFonts w:ascii="Times New Roman" w:eastAsia="Calibri" w:hAnsi="Times New Roman" w:cs="Times New Roman"/>
          <w:color w:val="000000"/>
          <w:sz w:val="24"/>
          <w:szCs w:val="24"/>
          <w:lang w:val="uk-UA" w:eastAsia="en-US"/>
        </w:rPr>
        <w:t xml:space="preserve">етапу Всеукраїнських предметних олімпіад у розмірі 800 грн.; </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 xml:space="preserve">за (2місце) І  (районного) етапу Всеукраїнських предметних олімпіад у розмірі 600 грн.; </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(3 місце) І (районного)</w:t>
      </w:r>
      <w:r w:rsidRPr="00637E1D">
        <w:rPr>
          <w:rFonts w:ascii="Calibri" w:eastAsia="Times New Roman" w:hAnsi="Calibri" w:cs="Times New Roman"/>
          <w:lang w:val="uk-UA"/>
        </w:rPr>
        <w:t xml:space="preserve"> </w:t>
      </w:r>
      <w:r w:rsidRPr="00637E1D">
        <w:rPr>
          <w:rFonts w:ascii="Times New Roman" w:eastAsia="Calibri" w:hAnsi="Times New Roman" w:cs="Times New Roman"/>
          <w:color w:val="000000"/>
          <w:sz w:val="24"/>
          <w:szCs w:val="24"/>
          <w:lang w:val="uk-UA" w:eastAsia="en-US"/>
        </w:rPr>
        <w:t>етапу  Всеукраїнських предметних олімпіад у розмірі 400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(1 місце) ІІ (обласного) етапу Всеукраїнських предметних олімпіад у розмірі 2000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 xml:space="preserve">за (2 місце) ІІ (обласного) етапу Всеукраїнських предметних олімпіад у розмірі 1500 грн.; </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(3 місце) ІІ (обласного)етапу Всеукраїнських предметних олімпіад у розмірі 1000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(1 місце) ІІІ (всеукраїнського) етапу Всеукраїнських предметних олімпіад у розмірі 5000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(2 місце) ІІІ (всеукраїнського)   етапу Всеукраїнських предметних олімпіад у розмірі 3500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 xml:space="preserve">за (3 місце) ІІІ (всеукраїнського)  етапу Всеукраїнських предметних олімпіад у розмірі 2500 грн.; </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участь у  Міжнародних предметних олімпіадах в розмірі 10000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sz w:val="24"/>
          <w:szCs w:val="24"/>
          <w:lang w:val="uk-UA"/>
        </w:rPr>
      </w:pPr>
      <w:r w:rsidRPr="00637E1D">
        <w:rPr>
          <w:rFonts w:ascii="Times New Roman" w:eastAsia="Calibri" w:hAnsi="Times New Roman" w:cs="Times New Roman"/>
          <w:sz w:val="24"/>
          <w:szCs w:val="24"/>
          <w:lang w:val="uk-UA" w:eastAsia="en-US"/>
        </w:rPr>
        <w:t>за (1, 2, 3 місця) ІІІ етапу Міжнародного конкурсу з української мови ім. П. Яцика, Міжнародного мовно-літературного конкурсу учнівської та студентської молоді ім. Т.Шевченка в розмірі відповідно 2000,1500, 1000,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sz w:val="24"/>
          <w:szCs w:val="24"/>
          <w:lang w:val="uk-UA"/>
        </w:rPr>
      </w:pPr>
      <w:r w:rsidRPr="00637E1D">
        <w:rPr>
          <w:rFonts w:ascii="Times New Roman" w:eastAsia="Calibri" w:hAnsi="Times New Roman" w:cs="Times New Roman"/>
          <w:sz w:val="24"/>
          <w:szCs w:val="24"/>
          <w:lang w:val="uk-UA" w:eastAsia="en-US"/>
        </w:rPr>
        <w:t>за (1, 2, 3 місця) ІV етапу Міжнародного конкурсу з української мови ім. П. Яцика, Міжнародного мовно-літературного конкурсу учнівської та студентської молоді ім. Т.Шевченка в розмірі 3000, 2000,1000 грн.</w:t>
      </w:r>
    </w:p>
    <w:p w:rsidR="00637E1D" w:rsidRPr="00637E1D" w:rsidRDefault="00637E1D" w:rsidP="00637E1D">
      <w:pPr>
        <w:widowControl w:val="0"/>
        <w:spacing w:after="0" w:line="240" w:lineRule="auto"/>
        <w:ind w:left="502"/>
        <w:jc w:val="both"/>
        <w:rPr>
          <w:rFonts w:ascii="Calibri" w:eastAsia="Times New Roman" w:hAnsi="Calibri" w:cs="Times New Roman"/>
          <w:sz w:val="24"/>
          <w:szCs w:val="24"/>
          <w:lang w:val="uk-UA"/>
        </w:rPr>
      </w:pPr>
    </w:p>
    <w:p w:rsidR="00637E1D" w:rsidRPr="00637E1D" w:rsidRDefault="00637E1D" w:rsidP="00637E1D">
      <w:pPr>
        <w:widowControl w:val="0"/>
        <w:spacing w:after="0" w:line="240" w:lineRule="auto"/>
        <w:ind w:left="720"/>
        <w:jc w:val="both"/>
        <w:rPr>
          <w:rFonts w:ascii="Times New Roman" w:eastAsia="Times New Roman" w:hAnsi="Times New Roman" w:cs="Times New Roman"/>
          <w:b/>
          <w:color w:val="000000"/>
          <w:sz w:val="24"/>
          <w:szCs w:val="24"/>
          <w:lang w:val="uk-UA" w:eastAsia="en-US"/>
        </w:rPr>
      </w:pPr>
      <w:r w:rsidRPr="00637E1D">
        <w:rPr>
          <w:rFonts w:ascii="Times New Roman" w:eastAsia="Times New Roman" w:hAnsi="Times New Roman" w:cs="Times New Roman"/>
          <w:b/>
          <w:color w:val="000000"/>
          <w:sz w:val="24"/>
          <w:szCs w:val="24"/>
          <w:lang w:val="uk-UA" w:eastAsia="en-US"/>
        </w:rPr>
        <w:t>2.2.1. Призерам, які зайняли І, ІІ, ІІІ місце:</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у ІІ (обласному) етапі конкурсу - захисту МАН у розмірі 2000,1500, 1000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які зайняли І, ІІ, ІІІ місце у ІІІ етапі конкурсу - захисту МАН  – у розмірі 4000, 3000, 2000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за (1,2,3 місця) у обласних спортивних змаганнях у розмірі 5000, 4000, 3000 грн. відповідно;</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за (1,2,3 місця) у Всеукраїнських  спортивних змаганнях у розмірі 5000, 4000,3000    грн. відповідно.</w:t>
      </w:r>
    </w:p>
    <w:p w:rsidR="00637E1D" w:rsidRPr="00637E1D" w:rsidRDefault="00637E1D" w:rsidP="00637E1D">
      <w:pPr>
        <w:widowControl w:val="0"/>
        <w:spacing w:after="0" w:line="240" w:lineRule="auto"/>
        <w:ind w:left="502"/>
        <w:jc w:val="both"/>
        <w:rPr>
          <w:rFonts w:ascii="Calibri" w:eastAsia="Times New Roman" w:hAnsi="Calibri" w:cs="Times New Roman"/>
          <w:color w:val="000000"/>
          <w:sz w:val="24"/>
          <w:szCs w:val="24"/>
          <w:lang w:val="uk-UA"/>
        </w:rPr>
      </w:pPr>
    </w:p>
    <w:p w:rsidR="00637E1D" w:rsidRPr="00637E1D" w:rsidRDefault="00637E1D" w:rsidP="00637E1D">
      <w:pPr>
        <w:widowControl w:val="0"/>
        <w:spacing w:after="0" w:line="240" w:lineRule="auto"/>
        <w:ind w:left="720"/>
        <w:jc w:val="both"/>
        <w:rPr>
          <w:rFonts w:ascii="Times New Roman" w:eastAsia="Times New Roman" w:hAnsi="Times New Roman" w:cs="Times New Roman"/>
          <w:b/>
          <w:color w:val="000000"/>
          <w:sz w:val="24"/>
          <w:szCs w:val="24"/>
          <w:lang w:val="uk-UA" w:eastAsia="en-US"/>
        </w:rPr>
      </w:pPr>
      <w:r w:rsidRPr="00637E1D">
        <w:rPr>
          <w:rFonts w:ascii="Times New Roman" w:eastAsia="Times New Roman" w:hAnsi="Times New Roman" w:cs="Times New Roman"/>
          <w:b/>
          <w:color w:val="000000"/>
          <w:sz w:val="24"/>
          <w:szCs w:val="24"/>
          <w:lang w:val="uk-UA" w:eastAsia="en-US"/>
        </w:rPr>
        <w:t xml:space="preserve">2.2.2 Командам спортивних змагань: </w:t>
      </w:r>
    </w:p>
    <w:p w:rsidR="00637E1D" w:rsidRPr="00637E1D" w:rsidRDefault="00637E1D" w:rsidP="00637E1D">
      <w:pPr>
        <w:spacing w:after="160" w:line="252" w:lineRule="auto"/>
        <w:ind w:left="567" w:hanging="425"/>
        <w:contextualSpacing/>
        <w:jc w:val="both"/>
        <w:rPr>
          <w:rFonts w:ascii="Calibri" w:eastAsia="Times New Roman" w:hAnsi="Calibri"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w:t>
      </w:r>
      <w:r w:rsidRPr="00637E1D">
        <w:rPr>
          <w:rFonts w:ascii="Times New Roman" w:eastAsia="Times New Roman" w:hAnsi="Times New Roman" w:cs="Times New Roman"/>
          <w:color w:val="000000"/>
          <w:sz w:val="24"/>
          <w:szCs w:val="24"/>
          <w:lang w:val="uk-UA" w:eastAsia="en-US"/>
        </w:rPr>
        <w:tab/>
        <w:t>за (1,2,3 місця) у обласних  етапах у розмірі 2500, 2000, 1500 грн. відповідно;</w:t>
      </w:r>
    </w:p>
    <w:p w:rsidR="00637E1D" w:rsidRPr="00637E1D" w:rsidRDefault="00637E1D" w:rsidP="00637E1D">
      <w:pPr>
        <w:spacing w:after="160" w:line="252" w:lineRule="auto"/>
        <w:ind w:left="567" w:hanging="425"/>
        <w:contextualSpacing/>
        <w:jc w:val="both"/>
        <w:rPr>
          <w:rFonts w:ascii="Calibri" w:eastAsia="Times New Roman" w:hAnsi="Calibri"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w:t>
      </w:r>
      <w:r w:rsidRPr="00637E1D">
        <w:rPr>
          <w:rFonts w:ascii="Times New Roman" w:eastAsia="Times New Roman" w:hAnsi="Times New Roman" w:cs="Times New Roman"/>
          <w:color w:val="000000"/>
          <w:sz w:val="24"/>
          <w:szCs w:val="24"/>
          <w:lang w:val="uk-UA" w:eastAsia="en-US"/>
        </w:rPr>
        <w:tab/>
        <w:t>за (1,2,3 місця) у Всеукраїнських  етапах у розмірі 3500, 3000, 2000 грн. відповідно;</w:t>
      </w:r>
    </w:p>
    <w:p w:rsidR="00637E1D" w:rsidRPr="00637E1D" w:rsidRDefault="00637E1D" w:rsidP="00637E1D">
      <w:pPr>
        <w:spacing w:after="160" w:line="252" w:lineRule="auto"/>
        <w:ind w:left="567" w:hanging="425"/>
        <w:contextualSpacing/>
        <w:jc w:val="both"/>
        <w:rPr>
          <w:rFonts w:ascii="Calibri" w:eastAsia="Times New Roman" w:hAnsi="Calibri"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 xml:space="preserve">-    </w:t>
      </w:r>
      <w:r>
        <w:rPr>
          <w:rFonts w:ascii="Times New Roman" w:eastAsia="Times New Roman" w:hAnsi="Times New Roman" w:cs="Times New Roman"/>
          <w:color w:val="000000"/>
          <w:sz w:val="24"/>
          <w:szCs w:val="24"/>
          <w:lang w:val="uk-UA" w:eastAsia="en-US"/>
        </w:rPr>
        <w:t xml:space="preserve"> </w:t>
      </w:r>
      <w:r w:rsidRPr="00637E1D">
        <w:rPr>
          <w:rFonts w:ascii="Times New Roman" w:eastAsia="Times New Roman" w:hAnsi="Times New Roman" w:cs="Times New Roman"/>
          <w:color w:val="000000"/>
          <w:sz w:val="24"/>
          <w:szCs w:val="24"/>
          <w:lang w:val="uk-UA" w:eastAsia="en-US"/>
        </w:rPr>
        <w:t>за (1, 2, 3 місця) у Міжнародних етапах  у розмірі 5000, 4000, 3000 грн. відповідно.</w:t>
      </w:r>
    </w:p>
    <w:p w:rsidR="00637E1D" w:rsidRPr="00637E1D" w:rsidRDefault="00637E1D" w:rsidP="00637E1D">
      <w:pPr>
        <w:spacing w:after="160" w:line="252" w:lineRule="auto"/>
        <w:ind w:firstLine="567"/>
        <w:contextualSpacing/>
        <w:jc w:val="both"/>
        <w:rPr>
          <w:rFonts w:ascii="Times New Roman" w:eastAsia="Times New Roman" w:hAnsi="Times New Roman" w:cs="Times New Roman"/>
          <w:color w:val="000000"/>
          <w:sz w:val="24"/>
          <w:szCs w:val="24"/>
          <w:lang w:val="uk-UA" w:eastAsia="en-US"/>
        </w:rPr>
      </w:pPr>
      <w:r w:rsidRPr="00637E1D">
        <w:rPr>
          <w:rFonts w:ascii="Times New Roman" w:eastAsia="Times New Roman" w:hAnsi="Times New Roman" w:cs="Times New Roman"/>
          <w:color w:val="000000"/>
          <w:sz w:val="24"/>
          <w:szCs w:val="24"/>
          <w:lang w:val="uk-UA" w:eastAsia="en-US"/>
        </w:rPr>
        <w:lastRenderedPageBreak/>
        <w:t>Винагорода колективу виплачується шляхом перерахування  коштів на  розрахунковий  рахунок  керівника колективу або на рахунки учнів  на підставі  протокольного рішення  колективу.</w:t>
      </w:r>
    </w:p>
    <w:p w:rsidR="00637E1D" w:rsidRPr="00637E1D" w:rsidRDefault="00637E1D" w:rsidP="00637E1D">
      <w:pPr>
        <w:spacing w:after="160" w:line="252" w:lineRule="auto"/>
        <w:ind w:firstLine="567"/>
        <w:contextualSpacing/>
        <w:jc w:val="both"/>
        <w:rPr>
          <w:rFonts w:ascii="Times New Roman" w:eastAsia="Times New Roman" w:hAnsi="Times New Roman" w:cs="Times New Roman"/>
          <w:color w:val="000000"/>
          <w:sz w:val="24"/>
          <w:szCs w:val="24"/>
          <w:lang w:val="uk-UA" w:eastAsia="en-US"/>
        </w:rPr>
      </w:pPr>
    </w:p>
    <w:p w:rsidR="00637E1D" w:rsidRPr="00637E1D" w:rsidRDefault="00637E1D" w:rsidP="00637E1D">
      <w:pPr>
        <w:spacing w:after="160" w:line="252" w:lineRule="auto"/>
        <w:ind w:firstLine="567"/>
        <w:contextualSpacing/>
        <w:jc w:val="both"/>
        <w:rPr>
          <w:rFonts w:ascii="Times New Roman" w:eastAsia="Times New Roman" w:hAnsi="Times New Roman" w:cs="Times New Roman"/>
          <w:b/>
          <w:sz w:val="24"/>
          <w:szCs w:val="24"/>
          <w:lang w:val="uk-UA" w:eastAsia="en-US"/>
        </w:rPr>
      </w:pPr>
      <w:r w:rsidRPr="00637E1D">
        <w:rPr>
          <w:rFonts w:ascii="Times New Roman" w:eastAsia="Times New Roman" w:hAnsi="Times New Roman" w:cs="Times New Roman"/>
          <w:b/>
          <w:sz w:val="24"/>
          <w:szCs w:val="24"/>
          <w:lang w:val="uk-UA"/>
        </w:rPr>
        <w:t xml:space="preserve">2.2.3.  Учням мистецької школи, які брали участь у конкурсах відповідно до наказу </w:t>
      </w:r>
      <w:r w:rsidRPr="00637E1D">
        <w:rPr>
          <w:rFonts w:ascii="Times New Roman" w:eastAsia="Times New Roman" w:hAnsi="Times New Roman" w:cs="Times New Roman"/>
          <w:b/>
          <w:sz w:val="24"/>
          <w:szCs w:val="24"/>
          <w:lang w:val="uk-UA" w:eastAsia="en-US"/>
        </w:rPr>
        <w:t xml:space="preserve"> відділу освіти, культури, молоді та спорту Смолінської селищної ради, управління освіти, молоді та спорту Кіровоградської ОДА, Департаменту освіти і науки Кіровоградської обласної військової адміністрації та  Департаменту культури та туризму обласної військової адміністрації.</w:t>
      </w:r>
    </w:p>
    <w:p w:rsidR="00637E1D" w:rsidRPr="00637E1D" w:rsidRDefault="00637E1D" w:rsidP="00637E1D">
      <w:pPr>
        <w:spacing w:after="160" w:line="252" w:lineRule="auto"/>
        <w:ind w:left="426" w:firstLine="414"/>
        <w:contextualSpacing/>
        <w:jc w:val="both"/>
        <w:rPr>
          <w:rFonts w:ascii="Times New Roman" w:eastAsia="Times New Roman" w:hAnsi="Times New Roman" w:cs="Times New Roman"/>
          <w:color w:val="7030A0"/>
          <w:sz w:val="24"/>
          <w:szCs w:val="24"/>
          <w:lang w:val="uk-UA" w:eastAsia="en-US"/>
        </w:rPr>
      </w:pPr>
    </w:p>
    <w:p w:rsidR="00637E1D" w:rsidRPr="00637E1D" w:rsidRDefault="00637E1D" w:rsidP="00A036D4">
      <w:pPr>
        <w:spacing w:after="0" w:line="252" w:lineRule="auto"/>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 xml:space="preserve">  -  </w:t>
      </w:r>
      <w:r w:rsidR="00A036D4">
        <w:rPr>
          <w:rFonts w:ascii="Times New Roman" w:eastAsia="Times New Roman" w:hAnsi="Times New Roman" w:cs="Times New Roman"/>
          <w:sz w:val="24"/>
          <w:szCs w:val="24"/>
          <w:lang w:val="uk-UA"/>
        </w:rPr>
        <w:t xml:space="preserve">   </w:t>
      </w:r>
      <w:r w:rsidRPr="00637E1D">
        <w:rPr>
          <w:rFonts w:ascii="Times New Roman" w:eastAsia="Times New Roman" w:hAnsi="Times New Roman" w:cs="Times New Roman"/>
          <w:sz w:val="24"/>
          <w:szCs w:val="24"/>
          <w:lang w:val="uk-UA"/>
        </w:rPr>
        <w:t>Всеукраїнський конкурс “Нескорена. Незламана. Нездолана” за (1,2,3 місця) 500, 300, 200</w:t>
      </w:r>
    </w:p>
    <w:p w:rsidR="00637E1D" w:rsidRPr="00637E1D" w:rsidRDefault="00637E1D" w:rsidP="00A036D4">
      <w:pPr>
        <w:numPr>
          <w:ilvl w:val="0"/>
          <w:numId w:val="1"/>
        </w:numPr>
        <w:tabs>
          <w:tab w:val="clear" w:pos="0"/>
          <w:tab w:val="num" w:pos="-218"/>
        </w:tabs>
        <w:spacing w:after="0" w:line="252" w:lineRule="auto"/>
        <w:ind w:left="502"/>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Всеукраїнський фестиваль-конкурс вокально-хорового мистецтва «Калиновий спів» за (1,2,3 місця) 800 грн., 500 грн., 300 грн.</w:t>
      </w:r>
    </w:p>
    <w:p w:rsidR="00637E1D" w:rsidRPr="00637E1D" w:rsidRDefault="00637E1D" w:rsidP="00A036D4">
      <w:pPr>
        <w:numPr>
          <w:ilvl w:val="0"/>
          <w:numId w:val="1"/>
        </w:numPr>
        <w:tabs>
          <w:tab w:val="clear" w:pos="0"/>
          <w:tab w:val="num" w:pos="-218"/>
        </w:tabs>
        <w:spacing w:after="0" w:line="252" w:lineRule="auto"/>
        <w:ind w:left="502"/>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 xml:space="preserve">Всеукраїнський фестиваль-конкурс вокального мистецтва “Голос серця” за (1,2,3 місця) 1000 грн., 800 грн., 500 грн. </w:t>
      </w:r>
    </w:p>
    <w:p w:rsidR="00637E1D" w:rsidRPr="00637E1D" w:rsidRDefault="00637E1D" w:rsidP="00A036D4">
      <w:pPr>
        <w:numPr>
          <w:ilvl w:val="0"/>
          <w:numId w:val="1"/>
        </w:numPr>
        <w:tabs>
          <w:tab w:val="clear" w:pos="0"/>
          <w:tab w:val="num" w:pos="-218"/>
        </w:tabs>
        <w:spacing w:after="0" w:line="252" w:lineRule="auto"/>
        <w:ind w:left="502"/>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Обласний конкурс " Паросток" за (1,2,3 місця) 800 грн., 500 грн., 300 грн.</w:t>
      </w:r>
    </w:p>
    <w:p w:rsidR="00637E1D" w:rsidRPr="00637E1D" w:rsidRDefault="00637E1D" w:rsidP="00A036D4">
      <w:pPr>
        <w:numPr>
          <w:ilvl w:val="0"/>
          <w:numId w:val="1"/>
        </w:numPr>
        <w:tabs>
          <w:tab w:val="clear" w:pos="0"/>
          <w:tab w:val="num" w:pos="-218"/>
        </w:tabs>
        <w:ind w:left="502"/>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Конкурс з образотворчого мистецтва «Веселкові фарби» серед учнів шкіл естетичного виховання за (1,2,3 місця) 800 грн., 500 грн., 300 грн.</w:t>
      </w:r>
    </w:p>
    <w:p w:rsidR="00637E1D" w:rsidRPr="00637E1D" w:rsidRDefault="00637E1D" w:rsidP="00A036D4">
      <w:pPr>
        <w:numPr>
          <w:ilvl w:val="0"/>
          <w:numId w:val="1"/>
        </w:numPr>
        <w:tabs>
          <w:tab w:val="clear" w:pos="0"/>
          <w:tab w:val="num" w:pos="-218"/>
        </w:tabs>
        <w:spacing w:after="0" w:line="252" w:lineRule="auto"/>
        <w:ind w:left="502"/>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 xml:space="preserve">Фестиваль-конкурс української академічної музики "Класик - Проєкт"  за (1,2,3 місця) 800 грн., 500 грн., 300 грн.  </w:t>
      </w:r>
    </w:p>
    <w:p w:rsidR="00637E1D" w:rsidRPr="00637E1D" w:rsidRDefault="00637E1D" w:rsidP="00A036D4">
      <w:pPr>
        <w:numPr>
          <w:ilvl w:val="0"/>
          <w:numId w:val="1"/>
        </w:numPr>
        <w:tabs>
          <w:tab w:val="clear" w:pos="0"/>
          <w:tab w:val="num" w:pos="-218"/>
        </w:tabs>
        <w:spacing w:after="0" w:line="252" w:lineRule="auto"/>
        <w:ind w:left="502"/>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Фестиваль-конкурс виконавців гри на народних музичних інструментах "Провесінь" за (1,2,3 місця) 800 грн., 500 грн., 300 грн.</w:t>
      </w:r>
    </w:p>
    <w:p w:rsidR="00637E1D" w:rsidRPr="00637E1D" w:rsidRDefault="00637E1D" w:rsidP="00A036D4">
      <w:pPr>
        <w:numPr>
          <w:ilvl w:val="0"/>
          <w:numId w:val="1"/>
        </w:numPr>
        <w:tabs>
          <w:tab w:val="clear" w:pos="0"/>
          <w:tab w:val="num" w:pos="-218"/>
        </w:tabs>
        <w:ind w:left="502"/>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Конкурс приурочений Шевченківським дням (образотворче мистецтво) за (1,2,3 місця) 800 грн., 500 грн., 300 грн.</w:t>
      </w:r>
    </w:p>
    <w:p w:rsidR="00637E1D" w:rsidRPr="00637E1D" w:rsidRDefault="00637E1D" w:rsidP="00637E1D">
      <w:pPr>
        <w:ind w:left="502"/>
        <w:contextualSpacing/>
        <w:rPr>
          <w:rFonts w:ascii="Times New Roman" w:eastAsia="Times New Roman" w:hAnsi="Times New Roman" w:cs="Times New Roman"/>
          <w:sz w:val="24"/>
          <w:szCs w:val="24"/>
          <w:lang w:val="uk-UA"/>
        </w:rPr>
      </w:pPr>
    </w:p>
    <w:p w:rsidR="00637E1D" w:rsidRPr="00637E1D" w:rsidRDefault="00637E1D" w:rsidP="00084D78">
      <w:pPr>
        <w:numPr>
          <w:ilvl w:val="2"/>
          <w:numId w:val="14"/>
        </w:numPr>
        <w:spacing w:after="0" w:line="240" w:lineRule="auto"/>
        <w:ind w:left="1134" w:hanging="567"/>
        <w:contextualSpacing/>
        <w:jc w:val="both"/>
        <w:rPr>
          <w:rFonts w:ascii="Times New Roman" w:eastAsia="Times New Roman" w:hAnsi="Times New Roman" w:cs="Times New Roman"/>
          <w:color w:val="7030A0"/>
          <w:sz w:val="24"/>
          <w:szCs w:val="24"/>
          <w:lang w:val="uk-UA" w:eastAsia="en-US"/>
        </w:rPr>
      </w:pPr>
      <w:r w:rsidRPr="00637E1D">
        <w:rPr>
          <w:rFonts w:ascii="Times New Roman" w:eastAsia="Times New Roman" w:hAnsi="Times New Roman" w:cs="Times New Roman"/>
          <w:b/>
          <w:sz w:val="24"/>
          <w:szCs w:val="24"/>
          <w:lang w:val="uk-UA" w:eastAsia="en-US"/>
        </w:rPr>
        <w:t>Грошова винагорода викладачам мистецької школи</w:t>
      </w:r>
      <w:r w:rsidRPr="00637E1D">
        <w:rPr>
          <w:rFonts w:ascii="Times New Roman" w:eastAsia="Times New Roman" w:hAnsi="Times New Roman" w:cs="Times New Roman"/>
          <w:color w:val="7030A0"/>
          <w:sz w:val="24"/>
          <w:szCs w:val="24"/>
          <w:lang w:val="uk-UA" w:eastAsia="en-US"/>
        </w:rPr>
        <w:t>:</w:t>
      </w:r>
    </w:p>
    <w:p w:rsidR="00637E1D" w:rsidRPr="00637E1D" w:rsidRDefault="00637E1D" w:rsidP="00A036D4">
      <w:pPr>
        <w:widowControl w:val="0"/>
        <w:numPr>
          <w:ilvl w:val="0"/>
          <w:numId w:val="1"/>
        </w:numPr>
        <w:tabs>
          <w:tab w:val="clear" w:pos="0"/>
          <w:tab w:val="num" w:pos="-218"/>
        </w:tabs>
        <w:spacing w:after="0" w:line="240" w:lineRule="auto"/>
        <w:ind w:left="502"/>
        <w:jc w:val="both"/>
        <w:rPr>
          <w:rFonts w:ascii="Calibri" w:eastAsia="Times New Roman" w:hAnsi="Calibri" w:cs="Times New Roman"/>
          <w:sz w:val="24"/>
          <w:szCs w:val="24"/>
          <w:lang w:val="uk-UA"/>
        </w:rPr>
      </w:pPr>
      <w:r w:rsidRPr="00637E1D">
        <w:rPr>
          <w:rFonts w:ascii="Times New Roman" w:eastAsia="Calibri" w:hAnsi="Times New Roman" w:cs="Times New Roman"/>
          <w:sz w:val="24"/>
          <w:szCs w:val="24"/>
          <w:lang w:val="uk-UA" w:eastAsia="en-US"/>
        </w:rPr>
        <w:t>за підготовку переможця (переможців) (1, 2, 3 місця) обласного етапу – 5</w:t>
      </w:r>
      <w:r w:rsidR="00A036D4">
        <w:rPr>
          <w:rFonts w:ascii="Times New Roman" w:eastAsia="Calibri" w:hAnsi="Times New Roman" w:cs="Times New Roman"/>
          <w:sz w:val="24"/>
          <w:szCs w:val="24"/>
          <w:lang w:val="uk-UA" w:eastAsia="en-US"/>
        </w:rPr>
        <w:t xml:space="preserve">0% суми </w:t>
      </w:r>
      <w:r w:rsidRPr="00637E1D">
        <w:rPr>
          <w:rFonts w:ascii="Times New Roman" w:eastAsia="Calibri" w:hAnsi="Times New Roman" w:cs="Times New Roman"/>
          <w:sz w:val="24"/>
          <w:szCs w:val="24"/>
          <w:lang w:val="uk-UA" w:eastAsia="en-US"/>
        </w:rPr>
        <w:t>преміювання.</w:t>
      </w:r>
    </w:p>
    <w:p w:rsidR="00637E1D" w:rsidRPr="00637E1D" w:rsidRDefault="00637E1D" w:rsidP="00A036D4">
      <w:pPr>
        <w:numPr>
          <w:ilvl w:val="0"/>
          <w:numId w:val="1"/>
        </w:numPr>
        <w:tabs>
          <w:tab w:val="clear" w:pos="0"/>
          <w:tab w:val="num" w:pos="-218"/>
        </w:tabs>
        <w:spacing w:after="0" w:line="240" w:lineRule="auto"/>
        <w:ind w:left="502"/>
        <w:contextualSpacing/>
        <w:jc w:val="both"/>
        <w:rPr>
          <w:rFonts w:ascii="Times New Roman" w:eastAsia="Calibri" w:hAnsi="Times New Roman" w:cs="Times New Roman"/>
          <w:sz w:val="24"/>
          <w:szCs w:val="24"/>
          <w:lang w:val="uk-UA" w:eastAsia="en-US"/>
        </w:rPr>
      </w:pPr>
      <w:r w:rsidRPr="00637E1D">
        <w:rPr>
          <w:rFonts w:ascii="Times New Roman" w:eastAsia="Calibri" w:hAnsi="Times New Roman" w:cs="Times New Roman"/>
          <w:sz w:val="24"/>
          <w:szCs w:val="24"/>
          <w:lang w:val="uk-UA" w:eastAsia="en-US"/>
        </w:rPr>
        <w:t>за підготовку переможця (переможців) (1,2,3 місця) всеукраїнського рівня 50% суми преміювання.</w:t>
      </w:r>
    </w:p>
    <w:p w:rsidR="00637E1D" w:rsidRPr="00637E1D" w:rsidRDefault="00637E1D" w:rsidP="00A036D4">
      <w:pPr>
        <w:numPr>
          <w:ilvl w:val="0"/>
          <w:numId w:val="1"/>
        </w:numPr>
        <w:tabs>
          <w:tab w:val="clear" w:pos="0"/>
          <w:tab w:val="num" w:pos="-218"/>
        </w:tabs>
        <w:spacing w:after="0" w:line="240" w:lineRule="auto"/>
        <w:ind w:left="502"/>
        <w:contextualSpacing/>
        <w:jc w:val="both"/>
        <w:rPr>
          <w:rFonts w:ascii="Times New Roman" w:eastAsia="Calibri" w:hAnsi="Times New Roman" w:cs="Times New Roman"/>
          <w:sz w:val="24"/>
          <w:szCs w:val="24"/>
          <w:lang w:val="uk-UA" w:eastAsia="en-US"/>
        </w:rPr>
      </w:pPr>
      <w:r w:rsidRPr="00637E1D">
        <w:rPr>
          <w:rFonts w:ascii="Times New Roman" w:eastAsia="Calibri" w:hAnsi="Times New Roman" w:cs="Times New Roman"/>
          <w:sz w:val="24"/>
          <w:szCs w:val="24"/>
          <w:lang w:val="uk-UA" w:eastAsia="en-US"/>
        </w:rPr>
        <w:t xml:space="preserve">за підготовку переможця (переможців)  (1,2,3 місця) міжнародного рівня 50% суми преміювання </w:t>
      </w:r>
    </w:p>
    <w:p w:rsidR="00637E1D" w:rsidRPr="00637E1D" w:rsidRDefault="00637E1D" w:rsidP="00A036D4">
      <w:pPr>
        <w:widowControl w:val="0"/>
        <w:numPr>
          <w:ilvl w:val="0"/>
          <w:numId w:val="1"/>
        </w:numPr>
        <w:tabs>
          <w:tab w:val="clear" w:pos="0"/>
          <w:tab w:val="num" w:pos="-218"/>
        </w:tabs>
        <w:spacing w:after="0" w:line="240" w:lineRule="auto"/>
        <w:ind w:left="502"/>
        <w:contextualSpacing/>
        <w:jc w:val="both"/>
        <w:rPr>
          <w:rFonts w:ascii="Times New Roman" w:eastAsia="Calibri" w:hAnsi="Times New Roman" w:cs="Times New Roman"/>
          <w:sz w:val="24"/>
          <w:szCs w:val="24"/>
          <w:lang w:val="uk-UA" w:eastAsia="en-US"/>
        </w:rPr>
      </w:pPr>
      <w:r w:rsidRPr="00637E1D">
        <w:rPr>
          <w:rFonts w:ascii="Times New Roman" w:eastAsia="Calibri" w:hAnsi="Times New Roman" w:cs="Times New Roman"/>
          <w:sz w:val="24"/>
          <w:szCs w:val="24"/>
          <w:lang w:val="uk-UA" w:eastAsia="en-US"/>
        </w:rPr>
        <w:t>При задіяні концертмейстера до підготовки переможців  винагорода поділяється порівно між ним та викладачем.</w:t>
      </w:r>
    </w:p>
    <w:p w:rsidR="00637E1D" w:rsidRPr="00637E1D" w:rsidRDefault="00637E1D" w:rsidP="00637E1D">
      <w:pPr>
        <w:widowControl w:val="0"/>
        <w:spacing w:after="0" w:line="240" w:lineRule="auto"/>
        <w:ind w:left="502"/>
        <w:contextualSpacing/>
        <w:jc w:val="both"/>
        <w:rPr>
          <w:rFonts w:ascii="Times New Roman" w:eastAsia="Calibri" w:hAnsi="Times New Roman" w:cs="Times New Roman"/>
          <w:sz w:val="24"/>
          <w:szCs w:val="24"/>
          <w:lang w:val="uk-UA" w:eastAsia="en-US"/>
        </w:rPr>
      </w:pPr>
    </w:p>
    <w:p w:rsidR="00637E1D" w:rsidRPr="00637E1D" w:rsidRDefault="00637E1D" w:rsidP="00637E1D">
      <w:pPr>
        <w:spacing w:line="252" w:lineRule="auto"/>
        <w:ind w:firstLine="567"/>
        <w:jc w:val="both"/>
        <w:rPr>
          <w:rFonts w:ascii="Times New Roman" w:eastAsia="Times New Roman" w:hAnsi="Times New Roman" w:cs="Times New Roman"/>
          <w:b/>
          <w:sz w:val="24"/>
          <w:szCs w:val="24"/>
          <w:lang w:val="uk-UA"/>
        </w:rPr>
      </w:pPr>
      <w:r w:rsidRPr="00637E1D">
        <w:rPr>
          <w:rFonts w:ascii="Times New Roman" w:eastAsia="Times New Roman" w:hAnsi="Times New Roman" w:cs="Times New Roman"/>
          <w:b/>
          <w:sz w:val="24"/>
          <w:szCs w:val="24"/>
          <w:lang w:val="uk-UA"/>
        </w:rPr>
        <w:t xml:space="preserve">2.2.5. Учням загальної середньої освіти, які брали участь у конкурсах відповідно до наказу  відділу освіти, культури, молоді та спорту Смолінської селищної ради,      управління освіти, молоді та спорту Кіровоградської ОДА, Департаменту освіти і науки Кіровоградської обласної військової адміністрації, </w:t>
      </w:r>
      <w:r w:rsidRPr="00637E1D">
        <w:rPr>
          <w:rFonts w:ascii="Times New Roman" w:eastAsia="Times New Roman" w:hAnsi="Times New Roman" w:cs="Times New Roman"/>
          <w:b/>
          <w:sz w:val="24"/>
          <w:szCs w:val="24"/>
          <w:lang w:val="uk-UA" w:eastAsia="en-US"/>
        </w:rPr>
        <w:t>комунального закладу «Кіровоградський обласний інститут післядипломної педагогічної освіти імені Василя Сухомлинського», Кіровоградської Малої академії наук учнівської молоді.</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Всеукраїнська краєзнавча експедиція учнівської молоді «Моя Батьківщина – Україна» за (1,2,3 місця) 1500 грн., 1000 грн., 500 грн.</w:t>
      </w:r>
    </w:p>
    <w:p w:rsidR="00637E1D" w:rsidRPr="00637E1D" w:rsidRDefault="00637E1D" w:rsidP="00A036D4">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Обласний етап Всеукраїнського колокві</w:t>
      </w:r>
      <w:r w:rsidR="00A036D4">
        <w:rPr>
          <w:rFonts w:ascii="Times New Roman" w:eastAsia="Times New Roman" w:hAnsi="Times New Roman" w:cs="Times New Roman"/>
          <w:sz w:val="24"/>
          <w:szCs w:val="24"/>
          <w:lang w:val="uk-UA"/>
        </w:rPr>
        <w:t xml:space="preserve">уму «Космос. Людина. Духовність </w:t>
      </w:r>
      <w:r w:rsidRPr="00637E1D">
        <w:rPr>
          <w:rFonts w:ascii="Times New Roman" w:eastAsia="Times New Roman" w:hAnsi="Times New Roman" w:cs="Times New Roman"/>
          <w:sz w:val="24"/>
          <w:szCs w:val="24"/>
          <w:lang w:val="uk-UA"/>
        </w:rPr>
        <w:t>за (1,2,3 місця) 1000 грн., 800 грн., 500 грн.</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Всеукраїнський конкурс творчих робіт «Національно-патріотичне становлення молоді» за (1, 2, 3 місце) 1000 грн., 800 грн., 500 грн.</w:t>
      </w:r>
    </w:p>
    <w:p w:rsidR="00637E1D" w:rsidRPr="00637E1D" w:rsidRDefault="00637E1D" w:rsidP="00A036D4">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Обласний етап Всеукраїнського конкурсу робіт юних фотоаматорів «Моя Україно!»</w:t>
      </w:r>
      <w:r w:rsidR="00A036D4">
        <w:rPr>
          <w:rFonts w:ascii="Times New Roman" w:eastAsia="Times New Roman" w:hAnsi="Times New Roman" w:cs="Times New Roman"/>
          <w:sz w:val="24"/>
          <w:szCs w:val="24"/>
          <w:lang w:val="uk-UA"/>
        </w:rPr>
        <w:t xml:space="preserve"> </w:t>
      </w:r>
      <w:r w:rsidRPr="00637E1D">
        <w:rPr>
          <w:rFonts w:ascii="Times New Roman" w:eastAsia="Times New Roman" w:hAnsi="Times New Roman" w:cs="Times New Roman"/>
          <w:sz w:val="24"/>
          <w:szCs w:val="24"/>
          <w:lang w:val="uk-UA"/>
        </w:rPr>
        <w:t>за (1,2,3 місця) 1500 грн., 1000 грн., 500 грн.</w:t>
      </w:r>
    </w:p>
    <w:p w:rsidR="00637E1D" w:rsidRPr="00637E1D" w:rsidRDefault="00637E1D" w:rsidP="00A036D4">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Всеукраїнський  учнівський літературно</w:t>
      </w:r>
      <w:r w:rsidR="00A036D4">
        <w:rPr>
          <w:rFonts w:ascii="Times New Roman" w:eastAsia="Times New Roman" w:hAnsi="Times New Roman" w:cs="Times New Roman"/>
          <w:sz w:val="24"/>
          <w:szCs w:val="24"/>
          <w:lang w:val="uk-UA"/>
        </w:rPr>
        <w:t xml:space="preserve">-мистецькому конкурс «Стежками </w:t>
      </w:r>
      <w:r w:rsidRPr="00637E1D">
        <w:rPr>
          <w:rFonts w:ascii="Times New Roman" w:eastAsia="Times New Roman" w:hAnsi="Times New Roman" w:cs="Times New Roman"/>
          <w:sz w:val="24"/>
          <w:szCs w:val="24"/>
          <w:lang w:val="uk-UA"/>
        </w:rPr>
        <w:t>Каменяра» за (1,2,3 місця) 1500 грн., 1000 грн., 500 грн.</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 xml:space="preserve">Обласний етап Всеукраїнської виставки-конкурс «Український сувенір» за (1,2,3 місця) 500, 300, 200 </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lastRenderedPageBreak/>
        <w:t>Кіровоградська Мала академія наук учнівської молоді, конкурс есе імені Євгенія Осієвського за (1,2,3 місця) 1000 грн., 800 грн., 500 грн.</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Обласний конкурс “Інтерв’ю з захисником” до Дня Збройних Сил України за (1,2,3 місця) 1000 грн., 800 грн., 500 грн.</w:t>
      </w:r>
    </w:p>
    <w:p w:rsidR="00637E1D" w:rsidRPr="00637E1D" w:rsidRDefault="00637E1D" w:rsidP="00637E1D">
      <w:pPr>
        <w:numPr>
          <w:ilvl w:val="0"/>
          <w:numId w:val="1"/>
        </w:numPr>
        <w:tabs>
          <w:tab w:val="clear" w:pos="0"/>
          <w:tab w:val="num" w:pos="-218"/>
        </w:tabs>
        <w:ind w:left="709" w:hanging="425"/>
        <w:contextualSpacing/>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Обласний фестиваль-конкурс “Молодь обирає здоров’я”  за (1,2,3 місця) 1000 грн., 800 грн., 500 грн.</w:t>
      </w:r>
    </w:p>
    <w:p w:rsidR="00637E1D" w:rsidRPr="00637E1D" w:rsidRDefault="00637E1D" w:rsidP="00637E1D">
      <w:pPr>
        <w:numPr>
          <w:ilvl w:val="0"/>
          <w:numId w:val="1"/>
        </w:numPr>
        <w:tabs>
          <w:tab w:val="clear" w:pos="0"/>
          <w:tab w:val="num" w:pos="-218"/>
        </w:tabs>
        <w:ind w:left="709" w:hanging="425"/>
        <w:contextualSpacing/>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Вікторина-конкурс “Молодь обирає здоров’я”  за (1,2,3 місця) 1000 грн., 800 грн., 500 грн.</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Всеукраїнський творчий фестиваль до Дня Європи «Єврофест – 2025» конкурс постерів «Сила єдності-шлях до перемоги» за (1,2,3 місця) 500 грн., 300грн., 200 грн.</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Всеукраїнський відкритий фестиваль дитячої та юнацької творчості, присвячений Всесвітньому Дню Землі  за (1,2,3 місця) 500 грн., 300 грн., 200 грн.</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Міжнародний двотуровий багато жанровий фестиваль-конкурс "Свято талантів". Центральноукраїнський державний університет ім. В. Винниченка. Творчий проект "Тріумф- fest" ”  за (1,2,3 місця) 3000 грн., 2000 грн., 1000 грн.</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Обласний конкурс «Заповітне бажання», МАН за (1,2,3 місця) 1000 грн., 800 грн., 500</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МАН І Обласна олімпіада з математики для школярів 4-6 класів за (1,2,3 місця) 1500 грн., 1000 грн., 500 грн.</w:t>
      </w:r>
    </w:p>
    <w:p w:rsidR="00637E1D" w:rsidRPr="00637E1D" w:rsidRDefault="00637E1D" w:rsidP="00637E1D">
      <w:pPr>
        <w:numPr>
          <w:ilvl w:val="0"/>
          <w:numId w:val="1"/>
        </w:numPr>
        <w:tabs>
          <w:tab w:val="clear" w:pos="0"/>
          <w:tab w:val="num" w:pos="-218"/>
        </w:tabs>
        <w:ind w:left="709" w:hanging="425"/>
        <w:contextualSpacing/>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Всеукраїнський конкурс учнівської творчості «Єднаймося ж, брати мої!»  за (1,2,3 місця) 1500 грн., 1000 грн., 500 грн.</w:t>
      </w:r>
    </w:p>
    <w:p w:rsidR="00637E1D" w:rsidRPr="00637E1D" w:rsidRDefault="00637E1D" w:rsidP="00637E1D">
      <w:pPr>
        <w:numPr>
          <w:ilvl w:val="0"/>
          <w:numId w:val="1"/>
        </w:numPr>
        <w:tabs>
          <w:tab w:val="clear" w:pos="0"/>
          <w:tab w:val="num" w:pos="-218"/>
        </w:tabs>
        <w:ind w:left="709" w:hanging="425"/>
        <w:contextualSpacing/>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Обласний конкурс від Малої академії наук «Ментальне здоров’я»  за (1,2,3 місця) 1500 грн., 1000 грн., 500 грн.</w:t>
      </w:r>
    </w:p>
    <w:p w:rsidR="00637E1D" w:rsidRPr="00637E1D" w:rsidRDefault="00637E1D" w:rsidP="00637E1D">
      <w:pPr>
        <w:numPr>
          <w:ilvl w:val="0"/>
          <w:numId w:val="1"/>
        </w:numPr>
        <w:tabs>
          <w:tab w:val="clear" w:pos="0"/>
          <w:tab w:val="num" w:pos="-218"/>
        </w:tabs>
        <w:ind w:left="709" w:hanging="425"/>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Обласного конкурс «Історико -</w:t>
      </w:r>
      <w:r w:rsidRPr="00637E1D">
        <w:rPr>
          <w:rFonts w:ascii="Times New Roman" w:eastAsia="Times New Roman" w:hAnsi="Times New Roman" w:cs="Times New Roman"/>
          <w:sz w:val="24"/>
          <w:szCs w:val="24"/>
          <w:lang w:val="uk-UA"/>
        </w:rPr>
        <w:t>етнографічна майстерня» юних туристів-краєзнавців за (1,2,3 місця) 1500 грн., 1000 грн., 500 грн.</w:t>
      </w:r>
    </w:p>
    <w:p w:rsidR="00637E1D" w:rsidRPr="00637E1D" w:rsidRDefault="00637E1D" w:rsidP="00637E1D">
      <w:pPr>
        <w:ind w:firstLine="567"/>
        <w:contextualSpacing/>
        <w:jc w:val="both"/>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У разі отримання перемоги у олімпіаді з декількох предмет</w:t>
      </w:r>
      <w:r>
        <w:rPr>
          <w:rFonts w:ascii="Times New Roman" w:eastAsia="Times New Roman" w:hAnsi="Times New Roman" w:cs="Times New Roman"/>
          <w:sz w:val="24"/>
          <w:szCs w:val="24"/>
          <w:lang w:val="uk-UA" w:eastAsia="en-US"/>
        </w:rPr>
        <w:t xml:space="preserve">ів або конкурсі-захисті науково </w:t>
      </w:r>
      <w:r w:rsidRPr="00637E1D">
        <w:rPr>
          <w:rFonts w:ascii="Times New Roman" w:eastAsia="Times New Roman" w:hAnsi="Times New Roman" w:cs="Times New Roman"/>
          <w:sz w:val="24"/>
          <w:szCs w:val="24"/>
          <w:lang w:val="uk-UA" w:eastAsia="en-US"/>
        </w:rPr>
        <w:t>дослідницьких робіт у різних секціях, учень отримує премію за кожну перемогу.</w:t>
      </w:r>
    </w:p>
    <w:p w:rsidR="00637E1D" w:rsidRPr="00637E1D" w:rsidRDefault="00637E1D" w:rsidP="00637E1D">
      <w:pPr>
        <w:ind w:left="502"/>
        <w:contextualSpacing/>
        <w:rPr>
          <w:rFonts w:ascii="Times New Roman" w:eastAsia="Times New Roman" w:hAnsi="Times New Roman" w:cs="Times New Roman"/>
          <w:sz w:val="24"/>
          <w:szCs w:val="24"/>
          <w:lang w:val="uk-UA" w:eastAsia="en-US"/>
        </w:rPr>
      </w:pPr>
    </w:p>
    <w:p w:rsidR="00637E1D" w:rsidRPr="00637E1D" w:rsidRDefault="00637E1D" w:rsidP="00637E1D">
      <w:pPr>
        <w:spacing w:after="0" w:line="240" w:lineRule="auto"/>
        <w:ind w:firstLine="284"/>
        <w:contextualSpacing/>
        <w:jc w:val="both"/>
        <w:rPr>
          <w:rFonts w:ascii="Times New Roman" w:eastAsia="Times New Roman" w:hAnsi="Times New Roman" w:cs="Times New Roman"/>
          <w:b/>
          <w:sz w:val="24"/>
          <w:szCs w:val="24"/>
          <w:lang w:val="uk-UA" w:eastAsia="en-US"/>
        </w:rPr>
      </w:pPr>
      <w:r w:rsidRPr="00637E1D">
        <w:rPr>
          <w:rFonts w:ascii="Times New Roman" w:eastAsia="Calibri" w:hAnsi="Times New Roman" w:cs="Times New Roman"/>
          <w:b/>
          <w:sz w:val="24"/>
          <w:szCs w:val="24"/>
          <w:lang w:val="uk-UA" w:eastAsia="en-US"/>
        </w:rPr>
        <w:t xml:space="preserve">2.2.6 </w:t>
      </w:r>
      <w:r w:rsidRPr="00637E1D">
        <w:rPr>
          <w:rFonts w:ascii="Times New Roman" w:eastAsia="Times New Roman" w:hAnsi="Times New Roman" w:cs="Times New Roman"/>
          <w:b/>
          <w:sz w:val="24"/>
          <w:szCs w:val="24"/>
          <w:lang w:val="uk-UA" w:eastAsia="en-US"/>
        </w:rPr>
        <w:t>Грошова винагорода керівникам гуртків, тренерів ПНЗ:</w:t>
      </w:r>
    </w:p>
    <w:p w:rsidR="00637E1D" w:rsidRPr="00637E1D" w:rsidRDefault="00637E1D" w:rsidP="00A036D4">
      <w:pPr>
        <w:widowControl w:val="0"/>
        <w:numPr>
          <w:ilvl w:val="0"/>
          <w:numId w:val="1"/>
        </w:numPr>
        <w:tabs>
          <w:tab w:val="clear" w:pos="0"/>
          <w:tab w:val="num" w:pos="-218"/>
        </w:tabs>
        <w:spacing w:after="0" w:line="240" w:lineRule="auto"/>
        <w:ind w:left="709" w:hanging="425"/>
        <w:jc w:val="both"/>
        <w:rPr>
          <w:rFonts w:ascii="Calibri" w:eastAsia="Times New Roman" w:hAnsi="Calibri" w:cs="Times New Roman"/>
          <w:sz w:val="24"/>
          <w:szCs w:val="24"/>
          <w:lang w:val="uk-UA"/>
        </w:rPr>
      </w:pPr>
      <w:r w:rsidRPr="00637E1D">
        <w:rPr>
          <w:rFonts w:ascii="Times New Roman" w:eastAsia="Calibri" w:hAnsi="Times New Roman" w:cs="Times New Roman"/>
          <w:sz w:val="24"/>
          <w:szCs w:val="24"/>
          <w:lang w:val="uk-UA" w:eastAsia="en-US"/>
        </w:rPr>
        <w:t xml:space="preserve">за підготовку переможця (переможців) (1, 2, 3 місця) обласного етапу 50% суми преміювання. </w:t>
      </w:r>
    </w:p>
    <w:p w:rsidR="00637E1D" w:rsidRPr="00637E1D" w:rsidRDefault="00637E1D" w:rsidP="00A036D4">
      <w:pPr>
        <w:widowControl w:val="0"/>
        <w:numPr>
          <w:ilvl w:val="0"/>
          <w:numId w:val="1"/>
        </w:numPr>
        <w:tabs>
          <w:tab w:val="clear" w:pos="0"/>
          <w:tab w:val="num" w:pos="-218"/>
        </w:tabs>
        <w:spacing w:after="0" w:line="240" w:lineRule="auto"/>
        <w:ind w:left="709" w:hanging="425"/>
        <w:jc w:val="both"/>
        <w:rPr>
          <w:rFonts w:ascii="Calibri" w:eastAsia="Times New Roman" w:hAnsi="Calibri" w:cs="Times New Roman"/>
          <w:sz w:val="24"/>
          <w:szCs w:val="24"/>
          <w:lang w:val="uk-UA"/>
        </w:rPr>
      </w:pPr>
      <w:r w:rsidRPr="00637E1D">
        <w:rPr>
          <w:rFonts w:ascii="Times New Roman" w:eastAsia="Calibri" w:hAnsi="Times New Roman" w:cs="Times New Roman"/>
          <w:sz w:val="24"/>
          <w:szCs w:val="24"/>
          <w:lang w:val="uk-UA" w:eastAsia="en-US"/>
        </w:rPr>
        <w:t>за підготовку переможця (переможців) (1,2,3 місця) всеукраїнського рівня 50% суми преміювання.</w:t>
      </w:r>
    </w:p>
    <w:p w:rsidR="00637E1D" w:rsidRPr="00637E1D" w:rsidRDefault="00637E1D" w:rsidP="00A036D4">
      <w:pPr>
        <w:widowControl w:val="0"/>
        <w:numPr>
          <w:ilvl w:val="0"/>
          <w:numId w:val="1"/>
        </w:numPr>
        <w:tabs>
          <w:tab w:val="clear" w:pos="0"/>
          <w:tab w:val="num" w:pos="-218"/>
        </w:tabs>
        <w:spacing w:after="0" w:line="240" w:lineRule="auto"/>
        <w:ind w:left="709" w:hanging="425"/>
        <w:contextualSpacing/>
        <w:jc w:val="both"/>
        <w:rPr>
          <w:rFonts w:ascii="Calibri" w:eastAsia="Times New Roman" w:hAnsi="Calibri" w:cs="Times New Roman"/>
          <w:sz w:val="24"/>
          <w:szCs w:val="24"/>
          <w:lang w:val="uk-UA"/>
        </w:rPr>
      </w:pPr>
      <w:r w:rsidRPr="00637E1D">
        <w:rPr>
          <w:rFonts w:ascii="Times New Roman" w:eastAsia="Calibri" w:hAnsi="Times New Roman" w:cs="Times New Roman"/>
          <w:sz w:val="24"/>
          <w:szCs w:val="24"/>
          <w:lang w:val="uk-UA" w:eastAsia="en-US"/>
        </w:rPr>
        <w:t>за підготовку переможця (переможців)  (1,2,3 місця) міжнародного рівня 50% суми преміювання.</w:t>
      </w:r>
    </w:p>
    <w:p w:rsidR="00637E1D" w:rsidRPr="00637E1D" w:rsidRDefault="00637E1D" w:rsidP="00637E1D">
      <w:pPr>
        <w:ind w:left="502"/>
        <w:contextualSpacing/>
        <w:rPr>
          <w:rFonts w:ascii="Times New Roman" w:eastAsia="Times New Roman" w:hAnsi="Times New Roman" w:cs="Times New Roman"/>
          <w:sz w:val="24"/>
          <w:szCs w:val="24"/>
          <w:lang w:val="uk-UA"/>
        </w:rPr>
      </w:pPr>
    </w:p>
    <w:p w:rsidR="00637E1D" w:rsidRPr="00637E1D" w:rsidRDefault="00637E1D" w:rsidP="00084D78">
      <w:pPr>
        <w:widowControl w:val="0"/>
        <w:numPr>
          <w:ilvl w:val="1"/>
          <w:numId w:val="12"/>
        </w:numPr>
        <w:tabs>
          <w:tab w:val="left" w:pos="851"/>
        </w:tabs>
        <w:spacing w:after="0" w:line="240" w:lineRule="auto"/>
        <w:jc w:val="both"/>
        <w:rPr>
          <w:rFonts w:ascii="Calibri" w:eastAsia="Times New Roman" w:hAnsi="Calibri" w:cs="Times New Roman"/>
          <w:b/>
          <w:color w:val="000000"/>
          <w:sz w:val="24"/>
          <w:szCs w:val="24"/>
          <w:lang w:val="uk-UA"/>
        </w:rPr>
      </w:pPr>
      <w:r w:rsidRPr="00637E1D">
        <w:rPr>
          <w:rFonts w:ascii="Times New Roman" w:eastAsia="Calibri" w:hAnsi="Times New Roman" w:cs="Times New Roman"/>
          <w:b/>
          <w:color w:val="000000"/>
          <w:sz w:val="24"/>
          <w:szCs w:val="24"/>
          <w:lang w:val="uk-UA" w:eastAsia="en-US"/>
        </w:rPr>
        <w:t xml:space="preserve"> Грошова винагорода виплачується педагогічному працівнику:</w:t>
      </w:r>
    </w:p>
    <w:p w:rsidR="00637E1D" w:rsidRPr="00637E1D" w:rsidRDefault="00637E1D" w:rsidP="00A036D4">
      <w:pPr>
        <w:widowControl w:val="0"/>
        <w:numPr>
          <w:ilvl w:val="0"/>
          <w:numId w:val="1"/>
        </w:numPr>
        <w:tabs>
          <w:tab w:val="clear" w:pos="0"/>
          <w:tab w:val="num" w:pos="-218"/>
        </w:tabs>
        <w:spacing w:after="0" w:line="240" w:lineRule="auto"/>
        <w:ind w:left="709" w:hanging="425"/>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перемогу в конкурсі «Учитель року» серед педагогічних працівників шкіл громади у розмірі 3000 грн.;</w:t>
      </w:r>
    </w:p>
    <w:p w:rsidR="00637E1D" w:rsidRPr="00637E1D" w:rsidRDefault="00637E1D" w:rsidP="00A036D4">
      <w:pPr>
        <w:widowControl w:val="0"/>
        <w:numPr>
          <w:ilvl w:val="0"/>
          <w:numId w:val="1"/>
        </w:numPr>
        <w:tabs>
          <w:tab w:val="clear" w:pos="0"/>
          <w:tab w:val="num" w:pos="-218"/>
        </w:tabs>
        <w:spacing w:after="0" w:line="240" w:lineRule="auto"/>
        <w:ind w:left="709" w:hanging="425"/>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 xml:space="preserve">за перемогу в  ІІ зональному етапі – 5000 грн.; </w:t>
      </w:r>
    </w:p>
    <w:p w:rsidR="00637E1D" w:rsidRPr="00637E1D" w:rsidRDefault="00637E1D" w:rsidP="00A036D4">
      <w:pPr>
        <w:widowControl w:val="0"/>
        <w:numPr>
          <w:ilvl w:val="0"/>
          <w:numId w:val="1"/>
        </w:numPr>
        <w:tabs>
          <w:tab w:val="clear" w:pos="0"/>
          <w:tab w:val="num" w:pos="-218"/>
        </w:tabs>
        <w:spacing w:after="0" w:line="240" w:lineRule="auto"/>
        <w:ind w:left="709" w:hanging="425"/>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перемогу в ІІІ обласному етапі – у розмірі 8000 грн.;</w:t>
      </w:r>
    </w:p>
    <w:p w:rsidR="00637E1D" w:rsidRPr="00637E1D" w:rsidRDefault="00637E1D" w:rsidP="00A036D4">
      <w:pPr>
        <w:widowControl w:val="0"/>
        <w:numPr>
          <w:ilvl w:val="0"/>
          <w:numId w:val="1"/>
        </w:numPr>
        <w:tabs>
          <w:tab w:val="clear" w:pos="0"/>
          <w:tab w:val="num" w:pos="-218"/>
        </w:tabs>
        <w:spacing w:after="0" w:line="240" w:lineRule="auto"/>
        <w:ind w:left="709" w:hanging="425"/>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перемогу в ІV Всеукраїнському етапі – у розмірі 10000 грн.</w:t>
      </w:r>
    </w:p>
    <w:p w:rsidR="00637E1D" w:rsidRPr="00637E1D" w:rsidRDefault="00637E1D" w:rsidP="00637E1D">
      <w:pPr>
        <w:widowControl w:val="0"/>
        <w:spacing w:after="0" w:line="240" w:lineRule="auto"/>
        <w:ind w:left="502"/>
        <w:jc w:val="both"/>
        <w:rPr>
          <w:rFonts w:ascii="Calibri" w:eastAsia="Times New Roman" w:hAnsi="Calibri" w:cs="Times New Roman"/>
          <w:color w:val="000000"/>
          <w:sz w:val="24"/>
          <w:szCs w:val="24"/>
          <w:lang w:val="uk-UA"/>
        </w:rPr>
      </w:pPr>
    </w:p>
    <w:p w:rsidR="00637E1D" w:rsidRPr="00637E1D" w:rsidRDefault="00637E1D" w:rsidP="00084D78">
      <w:pPr>
        <w:widowControl w:val="0"/>
        <w:numPr>
          <w:ilvl w:val="1"/>
          <w:numId w:val="4"/>
        </w:numPr>
        <w:tabs>
          <w:tab w:val="left" w:pos="851"/>
        </w:tabs>
        <w:spacing w:after="0" w:line="240" w:lineRule="auto"/>
        <w:jc w:val="both"/>
        <w:rPr>
          <w:rFonts w:ascii="Calibri" w:eastAsia="Times New Roman" w:hAnsi="Calibri" w:cs="Times New Roman"/>
          <w:b/>
          <w:color w:val="000000"/>
          <w:sz w:val="24"/>
          <w:szCs w:val="24"/>
          <w:lang w:val="uk-UA"/>
        </w:rPr>
      </w:pPr>
      <w:r w:rsidRPr="00637E1D">
        <w:rPr>
          <w:rFonts w:ascii="Times New Roman" w:eastAsia="Calibri" w:hAnsi="Times New Roman" w:cs="Times New Roman"/>
          <w:b/>
          <w:color w:val="000000"/>
          <w:sz w:val="24"/>
          <w:szCs w:val="24"/>
          <w:lang w:val="uk-UA" w:eastAsia="en-US"/>
        </w:rPr>
        <w:t xml:space="preserve"> Грошова винагорода виплачується педагогічному працівнику: </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підготовку переможця (1, 2, 3 місце) І (районного)  етапу – у розмірі 50% суми преміювання учня;</w:t>
      </w:r>
    </w:p>
    <w:p w:rsidR="00637E1D" w:rsidRPr="00637E1D" w:rsidRDefault="00637E1D" w:rsidP="00637E1D">
      <w:pPr>
        <w:numPr>
          <w:ilvl w:val="0"/>
          <w:numId w:val="1"/>
        </w:numPr>
        <w:tabs>
          <w:tab w:val="clear" w:pos="0"/>
          <w:tab w:val="num" w:pos="-218"/>
        </w:tabs>
        <w:spacing w:line="240" w:lineRule="auto"/>
        <w:ind w:left="502"/>
        <w:contextualSpacing/>
        <w:rPr>
          <w:rFonts w:ascii="Times New Roman" w:eastAsia="Calibri" w:hAnsi="Times New Roman" w:cs="Times New Roman"/>
          <w:color w:val="000000"/>
          <w:sz w:val="24"/>
          <w:szCs w:val="24"/>
          <w:lang w:val="uk-UA" w:eastAsia="en-US"/>
        </w:rPr>
      </w:pPr>
      <w:r w:rsidRPr="00637E1D">
        <w:rPr>
          <w:rFonts w:ascii="Times New Roman" w:eastAsia="Calibri" w:hAnsi="Times New Roman" w:cs="Times New Roman"/>
          <w:color w:val="000000"/>
          <w:sz w:val="24"/>
          <w:szCs w:val="24"/>
          <w:lang w:val="uk-UA" w:eastAsia="en-US"/>
        </w:rPr>
        <w:t>за підготовку переможця (1, 2, 3 місця) ІІ (обласного) етапу – у розмірі 50%  суми преміювання учня;</w:t>
      </w:r>
    </w:p>
    <w:p w:rsidR="00637E1D" w:rsidRPr="00637E1D" w:rsidRDefault="00637E1D" w:rsidP="00637E1D">
      <w:pPr>
        <w:numPr>
          <w:ilvl w:val="0"/>
          <w:numId w:val="1"/>
        </w:numPr>
        <w:tabs>
          <w:tab w:val="clear" w:pos="0"/>
          <w:tab w:val="num" w:pos="-218"/>
        </w:tabs>
        <w:ind w:left="502"/>
        <w:contextualSpacing/>
        <w:rPr>
          <w:rFonts w:ascii="Times New Roman" w:eastAsia="Calibri" w:hAnsi="Times New Roman" w:cs="Times New Roman"/>
          <w:color w:val="000000"/>
          <w:sz w:val="24"/>
          <w:szCs w:val="24"/>
          <w:lang w:val="uk-UA" w:eastAsia="en-US"/>
        </w:rPr>
      </w:pPr>
      <w:r w:rsidRPr="00637E1D">
        <w:rPr>
          <w:rFonts w:ascii="Times New Roman" w:eastAsia="Calibri" w:hAnsi="Times New Roman" w:cs="Times New Roman"/>
          <w:color w:val="000000"/>
          <w:sz w:val="24"/>
          <w:szCs w:val="24"/>
          <w:lang w:val="uk-UA" w:eastAsia="en-US"/>
        </w:rPr>
        <w:t>за підготовку переможця (1, 2, 3  місце) ІІІ (всеукраїнського) етапу - у розмірі 50%  суми преміювання учня;</w:t>
      </w:r>
    </w:p>
    <w:p w:rsidR="00637E1D" w:rsidRPr="00637E1D" w:rsidRDefault="00A036D4" w:rsidP="00A036D4">
      <w:pPr>
        <w:widowControl w:val="0"/>
        <w:spacing w:after="0" w:line="240" w:lineRule="auto"/>
        <w:ind w:firstLine="567"/>
        <w:jc w:val="both"/>
        <w:rPr>
          <w:rFonts w:ascii="Calibri" w:eastAsia="Times New Roman" w:hAnsi="Calibri" w:cs="Times New Roman"/>
          <w:sz w:val="24"/>
          <w:szCs w:val="24"/>
          <w:lang w:val="uk-UA"/>
        </w:rPr>
      </w:pPr>
      <w:r>
        <w:rPr>
          <w:rFonts w:ascii="Times New Roman" w:eastAsia="Times New Roman" w:hAnsi="Times New Roman" w:cs="Times New Roman"/>
          <w:sz w:val="24"/>
          <w:szCs w:val="24"/>
          <w:lang w:val="uk-UA" w:eastAsia="en-US"/>
        </w:rPr>
        <w:t>2.5</w:t>
      </w:r>
      <w:r w:rsidR="00637E1D" w:rsidRPr="00637E1D">
        <w:rPr>
          <w:rFonts w:ascii="Times New Roman" w:eastAsia="Times New Roman" w:hAnsi="Times New Roman" w:cs="Times New Roman"/>
          <w:sz w:val="24"/>
          <w:szCs w:val="24"/>
          <w:lang w:val="uk-UA" w:eastAsia="en-US"/>
        </w:rPr>
        <w:t>. Керівникам закладів загальної середньої освіти, учні яких здобули призові місця (І, ІІ, ІІІ місце) у IV етапі олімпіад та ІІІ етапі конкурсу-захисту МАН –  у розмірі 50% суми від преміювання підготовленого учня/учениці.</w:t>
      </w:r>
    </w:p>
    <w:p w:rsidR="00637E1D" w:rsidRPr="00637E1D" w:rsidRDefault="00637E1D" w:rsidP="00A036D4">
      <w:pPr>
        <w:widowControl w:val="0"/>
        <w:spacing w:after="0" w:line="240" w:lineRule="auto"/>
        <w:jc w:val="both"/>
        <w:rPr>
          <w:rFonts w:ascii="Times New Roman" w:eastAsia="Times New Roman" w:hAnsi="Times New Roman" w:cs="Times New Roman"/>
          <w:color w:val="7030A0"/>
          <w:sz w:val="24"/>
          <w:szCs w:val="24"/>
          <w:lang w:val="uk-UA" w:eastAsia="en-US"/>
        </w:rPr>
      </w:pPr>
    </w:p>
    <w:p w:rsidR="00637E1D" w:rsidRPr="00637E1D" w:rsidRDefault="00637E1D" w:rsidP="00A036D4">
      <w:pPr>
        <w:widowControl w:val="0"/>
        <w:spacing w:after="0" w:line="240" w:lineRule="auto"/>
        <w:jc w:val="both"/>
        <w:rPr>
          <w:rFonts w:ascii="Times New Roman" w:eastAsia="Times New Roman" w:hAnsi="Times New Roman" w:cs="Times New Roman"/>
          <w:color w:val="7030A0"/>
          <w:sz w:val="24"/>
          <w:szCs w:val="24"/>
          <w:lang w:val="uk-UA" w:eastAsia="en-US"/>
        </w:rPr>
      </w:pPr>
    </w:p>
    <w:p w:rsidR="00637E1D" w:rsidRPr="00637E1D" w:rsidRDefault="00637E1D" w:rsidP="00637E1D">
      <w:pPr>
        <w:widowControl w:val="0"/>
        <w:spacing w:after="0" w:line="240" w:lineRule="auto"/>
        <w:ind w:firstLine="567"/>
        <w:jc w:val="center"/>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b/>
          <w:bCs/>
          <w:sz w:val="24"/>
          <w:szCs w:val="24"/>
          <w:lang w:val="uk-UA" w:eastAsia="en-US"/>
        </w:rPr>
        <w:lastRenderedPageBreak/>
        <w:t>III. ФІНАНСУВАННЯ</w:t>
      </w:r>
    </w:p>
    <w:p w:rsidR="00637E1D" w:rsidRPr="00637E1D" w:rsidRDefault="00637E1D" w:rsidP="00637E1D">
      <w:pPr>
        <w:widowControl w:val="0"/>
        <w:spacing w:after="0" w:line="240" w:lineRule="auto"/>
        <w:ind w:firstLine="567"/>
        <w:jc w:val="both"/>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Фінансування виплати премій здійснюється за рахунок місцевого бюджету на відповідний рік, у частині забезпечення підтримки та розвитку інтелектуального і творчого потенціалу через відділ освіти, культури, молоді та спорту Смолінської  селищної ради.</w:t>
      </w:r>
    </w:p>
    <w:p w:rsidR="00637E1D" w:rsidRPr="00637E1D" w:rsidRDefault="00637E1D" w:rsidP="00637E1D">
      <w:pPr>
        <w:widowControl w:val="0"/>
        <w:spacing w:after="0" w:line="240" w:lineRule="auto"/>
        <w:ind w:firstLine="567"/>
        <w:jc w:val="both"/>
        <w:rPr>
          <w:rFonts w:ascii="Times New Roman" w:eastAsia="Times New Roman" w:hAnsi="Times New Roman" w:cs="Times New Roman"/>
          <w:sz w:val="24"/>
          <w:szCs w:val="24"/>
          <w:lang w:val="uk-UA" w:eastAsia="en-US"/>
        </w:rPr>
      </w:pPr>
    </w:p>
    <w:p w:rsidR="00637E1D" w:rsidRPr="00637E1D" w:rsidRDefault="00637E1D" w:rsidP="00637E1D">
      <w:pPr>
        <w:widowControl w:val="0"/>
        <w:spacing w:after="0" w:line="240" w:lineRule="auto"/>
        <w:rPr>
          <w:rFonts w:ascii="Times New Roman" w:eastAsia="Times New Roman" w:hAnsi="Times New Roman" w:cs="Times New Roman"/>
          <w:sz w:val="24"/>
          <w:szCs w:val="24"/>
          <w:lang w:val="uk-UA" w:eastAsia="en-US"/>
        </w:rPr>
      </w:pPr>
    </w:p>
    <w:p w:rsidR="00637E1D" w:rsidRPr="00637E1D" w:rsidRDefault="00637E1D" w:rsidP="00637E1D">
      <w:pPr>
        <w:widowControl w:val="0"/>
        <w:spacing w:after="0" w:line="240" w:lineRule="auto"/>
        <w:ind w:firstLine="708"/>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Начальник відділу освіти,</w:t>
      </w:r>
    </w:p>
    <w:p w:rsidR="00637E1D" w:rsidRPr="00637E1D" w:rsidRDefault="00637E1D" w:rsidP="00637E1D">
      <w:pPr>
        <w:widowControl w:val="0"/>
        <w:spacing w:after="0" w:line="240" w:lineRule="auto"/>
        <w:ind w:firstLine="708"/>
        <w:jc w:val="both"/>
        <w:rPr>
          <w:rFonts w:ascii="Times New Roman" w:eastAsia="Times New Roman" w:hAnsi="Times New Roman" w:cs="Times New Roman"/>
          <w:color w:val="FF0000"/>
          <w:sz w:val="24"/>
          <w:szCs w:val="24"/>
          <w:lang w:val="uk-UA" w:eastAsia="en-US"/>
        </w:rPr>
      </w:pPr>
      <w:r w:rsidRPr="00637E1D">
        <w:rPr>
          <w:rFonts w:ascii="Times New Roman" w:eastAsia="Times New Roman" w:hAnsi="Times New Roman" w:cs="Times New Roman"/>
          <w:sz w:val="24"/>
          <w:szCs w:val="24"/>
          <w:lang w:val="uk-UA" w:eastAsia="en-US"/>
        </w:rPr>
        <w:t>культури, молоді та спорту __________________ Анна ШЕВЧЕНКО</w:t>
      </w:r>
    </w:p>
    <w:p w:rsidR="00637E1D" w:rsidRPr="00637E1D" w:rsidRDefault="00637E1D" w:rsidP="00637E1D">
      <w:pPr>
        <w:widowControl w:val="0"/>
        <w:spacing w:after="0" w:line="240" w:lineRule="auto"/>
        <w:rPr>
          <w:rFonts w:ascii="Times New Roman" w:eastAsia="Times New Roman" w:hAnsi="Times New Roman" w:cs="Times New Roman"/>
          <w:sz w:val="24"/>
          <w:szCs w:val="24"/>
          <w:lang w:val="uk-UA" w:eastAsia="en-US"/>
        </w:rPr>
      </w:pPr>
    </w:p>
    <w:p w:rsidR="00637E1D" w:rsidRPr="00637E1D" w:rsidRDefault="00637E1D" w:rsidP="00637E1D">
      <w:pPr>
        <w:rPr>
          <w:rFonts w:ascii="Calibri" w:eastAsia="Times New Roman" w:hAnsi="Calibri" w:cs="Times New Roman"/>
          <w:lang w:val="uk-UA"/>
        </w:rPr>
      </w:pPr>
    </w:p>
    <w:p w:rsidR="00043F27" w:rsidRPr="00BB3F9A" w:rsidRDefault="00043F27">
      <w:pPr>
        <w:widowControl w:val="0"/>
        <w:spacing w:after="0" w:line="240" w:lineRule="auto"/>
        <w:rPr>
          <w:rFonts w:ascii="Times New Roman" w:eastAsia="Times New Roman" w:hAnsi="Times New Roman" w:cs="Times New Roman"/>
          <w:b/>
          <w:bCs/>
          <w:color w:val="FF0000"/>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sectPr w:rsidR="00043F27" w:rsidRPr="005F51B0">
          <w:pgSz w:w="11906" w:h="16838"/>
          <w:pgMar w:top="567" w:right="567" w:bottom="567" w:left="1134" w:header="0" w:footer="0" w:gutter="0"/>
          <w:cols w:space="720"/>
          <w:formProt w:val="0"/>
          <w:docGrid w:linePitch="360" w:charSpace="4096"/>
        </w:sectPr>
      </w:pPr>
    </w:p>
    <w:p w:rsidR="00043F27" w:rsidRPr="005F51B0" w:rsidRDefault="005259C7">
      <w:pPr>
        <w:widowControl w:val="0"/>
        <w:spacing w:after="0" w:line="240" w:lineRule="auto"/>
        <w:ind w:left="4248" w:firstLine="5391"/>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lastRenderedPageBreak/>
        <w:t>Додаток 3</w:t>
      </w:r>
    </w:p>
    <w:p w:rsidR="00043F27" w:rsidRPr="005F51B0" w:rsidRDefault="005259C7">
      <w:pPr>
        <w:widowControl w:val="0"/>
        <w:spacing w:after="0" w:line="240" w:lineRule="auto"/>
        <w:ind w:left="4248" w:firstLine="5391"/>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 Комплексної Програми розвитку освіти</w:t>
      </w:r>
    </w:p>
    <w:p w:rsidR="00043F27" w:rsidRPr="005F51B0" w:rsidRDefault="005259C7">
      <w:pPr>
        <w:widowControl w:val="0"/>
        <w:spacing w:after="0" w:line="240" w:lineRule="auto"/>
        <w:ind w:left="4248" w:firstLine="5391"/>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Смолінської об’єднаної територіальної громади</w:t>
      </w:r>
    </w:p>
    <w:p w:rsidR="00043F27" w:rsidRPr="005F51B0" w:rsidRDefault="00F42898">
      <w:pPr>
        <w:widowControl w:val="0"/>
        <w:spacing w:after="0" w:line="240" w:lineRule="auto"/>
        <w:ind w:left="4248" w:firstLine="5391"/>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 2026-2030</w:t>
      </w:r>
      <w:r w:rsidR="005259C7" w:rsidRPr="005F51B0">
        <w:rPr>
          <w:rFonts w:ascii="Times New Roman" w:eastAsia="Times New Roman" w:hAnsi="Times New Roman" w:cs="Times New Roman"/>
          <w:sz w:val="24"/>
          <w:szCs w:val="24"/>
          <w:lang w:val="uk-UA" w:eastAsia="en-US"/>
        </w:rPr>
        <w:t xml:space="preserve"> роки</w:t>
      </w:r>
    </w:p>
    <w:p w:rsidR="00043F27" w:rsidRPr="005F51B0" w:rsidRDefault="00043F27">
      <w:pPr>
        <w:tabs>
          <w:tab w:val="left" w:pos="6495"/>
        </w:tabs>
        <w:spacing w:after="0" w:line="240" w:lineRule="auto"/>
        <w:jc w:val="center"/>
        <w:rPr>
          <w:rFonts w:ascii="Times New Roman" w:eastAsia="Times New Roman" w:hAnsi="Times New Roman" w:cs="Times New Roman"/>
          <w:b/>
          <w:sz w:val="28"/>
          <w:szCs w:val="28"/>
          <w:lang w:val="uk-UA" w:eastAsia="uk-UA"/>
        </w:rPr>
      </w:pPr>
    </w:p>
    <w:p w:rsidR="00043F27" w:rsidRPr="005F51B0" w:rsidRDefault="00043F27">
      <w:pPr>
        <w:tabs>
          <w:tab w:val="left" w:pos="6495"/>
        </w:tabs>
        <w:spacing w:after="0" w:line="240" w:lineRule="auto"/>
        <w:jc w:val="center"/>
        <w:rPr>
          <w:rFonts w:ascii="Times New Roman" w:eastAsia="Times New Roman" w:hAnsi="Times New Roman" w:cs="Times New Roman"/>
          <w:b/>
          <w:sz w:val="28"/>
          <w:szCs w:val="28"/>
          <w:lang w:val="uk-UA" w:eastAsia="uk-UA"/>
        </w:rPr>
      </w:pPr>
    </w:p>
    <w:p w:rsidR="00043F27" w:rsidRPr="005F51B0" w:rsidRDefault="00A036D4">
      <w:pPr>
        <w:tabs>
          <w:tab w:val="left" w:pos="6495"/>
        </w:tabs>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3</w:t>
      </w:r>
      <w:r w:rsidR="005259C7" w:rsidRPr="005F51B0">
        <w:rPr>
          <w:rFonts w:ascii="Times New Roman" w:eastAsia="Times New Roman" w:hAnsi="Times New Roman" w:cs="Times New Roman"/>
          <w:b/>
          <w:sz w:val="28"/>
          <w:szCs w:val="28"/>
          <w:lang w:val="uk-UA" w:eastAsia="uk-UA"/>
        </w:rPr>
        <w:t>.1.</w:t>
      </w:r>
      <w:r w:rsidR="005259C7" w:rsidRPr="005F51B0">
        <w:rPr>
          <w:rFonts w:ascii="Times New Roman" w:eastAsia="Times New Roman" w:hAnsi="Times New Roman" w:cs="Times New Roman"/>
          <w:sz w:val="28"/>
          <w:szCs w:val="28"/>
          <w:lang w:val="uk-UA" w:eastAsia="uk-UA"/>
        </w:rPr>
        <w:t xml:space="preserve"> </w:t>
      </w:r>
      <w:r w:rsidR="005259C7" w:rsidRPr="005F51B0">
        <w:rPr>
          <w:rFonts w:ascii="Times New Roman" w:eastAsia="Times New Roman" w:hAnsi="Times New Roman" w:cs="Times New Roman"/>
          <w:b/>
          <w:sz w:val="28"/>
          <w:szCs w:val="28"/>
          <w:lang w:val="uk-UA" w:eastAsia="uk-UA"/>
        </w:rPr>
        <w:t>Розвиток  дошкільної освіти</w:t>
      </w:r>
    </w:p>
    <w:tbl>
      <w:tblPr>
        <w:tblW w:w="15255" w:type="dxa"/>
        <w:tblInd w:w="57" w:type="dxa"/>
        <w:tblLayout w:type="fixed"/>
        <w:tblCellMar>
          <w:left w:w="57" w:type="dxa"/>
          <w:right w:w="57" w:type="dxa"/>
        </w:tblCellMar>
        <w:tblLook w:val="04A0" w:firstRow="1" w:lastRow="0" w:firstColumn="1" w:lastColumn="0" w:noHBand="0" w:noVBand="1"/>
      </w:tblPr>
      <w:tblGrid>
        <w:gridCol w:w="542"/>
        <w:gridCol w:w="3081"/>
        <w:gridCol w:w="2476"/>
        <w:gridCol w:w="2268"/>
        <w:gridCol w:w="935"/>
        <w:gridCol w:w="1701"/>
        <w:gridCol w:w="1418"/>
        <w:gridCol w:w="2834"/>
      </w:tblGrid>
      <w:tr w:rsidR="00043F27"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 з/п</w:t>
            </w:r>
          </w:p>
        </w:tc>
        <w:tc>
          <w:tcPr>
            <w:tcW w:w="3081"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Найменування заходу</w:t>
            </w:r>
          </w:p>
        </w:tc>
        <w:tc>
          <w:tcPr>
            <w:tcW w:w="2476"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Відповідальні</w:t>
            </w:r>
            <w:r w:rsidRPr="005F51B0">
              <w:rPr>
                <w:rFonts w:ascii="Times New Roman" w:eastAsia="Times New Roman" w:hAnsi="Times New Roman" w:cs="Times New Roman"/>
                <w:b/>
                <w:sz w:val="24"/>
                <w:szCs w:val="24"/>
                <w:lang w:val="uk-UA" w:eastAsia="uk-UA"/>
              </w:rPr>
              <w:br/>
              <w:t>виконавці</w:t>
            </w:r>
          </w:p>
        </w:tc>
        <w:tc>
          <w:tcPr>
            <w:tcW w:w="2268"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Місце виконання</w:t>
            </w:r>
          </w:p>
        </w:tc>
        <w:tc>
          <w:tcPr>
            <w:tcW w:w="935" w:type="dxa"/>
            <w:tcBorders>
              <w:top w:val="single" w:sz="4" w:space="0" w:color="000000"/>
              <w:left w:val="single" w:sz="4" w:space="0" w:color="000000"/>
              <w:bottom w:val="single" w:sz="4" w:space="0" w:color="000000"/>
              <w:right w:val="single" w:sz="4" w:space="0" w:color="000000"/>
            </w:tcBorders>
          </w:tcPr>
          <w:p w:rsidR="00043F27" w:rsidRPr="005F51B0" w:rsidRDefault="00043F27">
            <w:pPr>
              <w:spacing w:after="0" w:line="240" w:lineRule="auto"/>
              <w:jc w:val="center"/>
              <w:rPr>
                <w:rFonts w:ascii="Times New Roman" w:eastAsia="Times New Roman" w:hAnsi="Times New Roman" w:cs="Times New Roman"/>
                <w:b/>
                <w:sz w:val="24"/>
                <w:szCs w:val="24"/>
                <w:lang w:val="uk-UA" w:eastAsia="uk-UA"/>
              </w:rPr>
            </w:pPr>
          </w:p>
        </w:tc>
        <w:tc>
          <w:tcPr>
            <w:tcW w:w="3119" w:type="dxa"/>
            <w:gridSpan w:val="2"/>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Орієнтовні обсяги</w:t>
            </w:r>
          </w:p>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фінансування</w:t>
            </w:r>
          </w:p>
        </w:tc>
        <w:tc>
          <w:tcPr>
            <w:tcW w:w="2834"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Очікувані результати</w:t>
            </w:r>
          </w:p>
        </w:tc>
      </w:tr>
      <w:tr w:rsidR="00043F27" w:rsidRPr="005F51B0" w:rsidTr="000E773D">
        <w:trPr>
          <w:cantSplit/>
        </w:trPr>
        <w:tc>
          <w:tcPr>
            <w:tcW w:w="542"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935"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роки</w:t>
            </w:r>
          </w:p>
        </w:tc>
        <w:tc>
          <w:tcPr>
            <w:tcW w:w="3119" w:type="dxa"/>
            <w:gridSpan w:val="2"/>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Джерела фінансування</w:t>
            </w: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r>
      <w:tr w:rsidR="00043F27" w:rsidRPr="005F51B0" w:rsidTr="000E773D">
        <w:trPr>
          <w:cantSplit/>
          <w:trHeight w:val="379"/>
        </w:trPr>
        <w:tc>
          <w:tcPr>
            <w:tcW w:w="542"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935"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місцевий бюджет</w:t>
            </w:r>
          </w:p>
        </w:tc>
        <w:tc>
          <w:tcPr>
            <w:tcW w:w="1418" w:type="dxa"/>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інші джерела</w:t>
            </w: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r>
      <w:tr w:rsidR="000A2EE0" w:rsidRPr="005F51B0" w:rsidTr="000A2EE0">
        <w:trPr>
          <w:cantSplit/>
          <w:trHeight w:val="1058"/>
        </w:trPr>
        <w:tc>
          <w:tcPr>
            <w:tcW w:w="542" w:type="dxa"/>
            <w:vMerge w:val="restart"/>
            <w:tcBorders>
              <w:top w:val="single" w:sz="4" w:space="0" w:color="000000"/>
              <w:left w:val="single" w:sz="4" w:space="0" w:color="000000"/>
              <w:bottom w:val="single" w:sz="4" w:space="0" w:color="000000"/>
              <w:right w:val="single" w:sz="4" w:space="0" w:color="000000"/>
            </w:tcBorders>
          </w:tcPr>
          <w:p w:rsidR="000A2EE0" w:rsidRPr="005F51B0" w:rsidRDefault="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w:t>
            </w:r>
          </w:p>
        </w:tc>
        <w:tc>
          <w:tcPr>
            <w:tcW w:w="3081" w:type="dxa"/>
            <w:vMerge w:val="restart"/>
            <w:tcBorders>
              <w:top w:val="single" w:sz="4" w:space="0" w:color="000000"/>
              <w:left w:val="single" w:sz="4" w:space="0" w:color="000000"/>
              <w:bottom w:val="single" w:sz="4" w:space="0" w:color="000000"/>
              <w:right w:val="single" w:sz="4" w:space="0" w:color="000000"/>
            </w:tcBorders>
          </w:tcPr>
          <w:p w:rsidR="000A2EE0" w:rsidRPr="005F51B0" w:rsidRDefault="000A2EE0">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 Забезпечення максимального охоплення дітей дошкільною </w:t>
            </w:r>
            <w:r>
              <w:rPr>
                <w:rFonts w:ascii="Times New Roman" w:eastAsia="Times New Roman" w:hAnsi="Times New Roman" w:cs="Times New Roman"/>
                <w:sz w:val="24"/>
                <w:szCs w:val="24"/>
                <w:lang w:val="uk-UA" w:eastAsia="en-US"/>
              </w:rPr>
              <w:t>освітою та поліпшення її якості.</w:t>
            </w:r>
          </w:p>
          <w:p w:rsidR="000A2EE0" w:rsidRPr="005F51B0" w:rsidRDefault="000A2EE0">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Забезпечення обов’язкової дошкільної освіти </w:t>
            </w:r>
            <w:r>
              <w:rPr>
                <w:rFonts w:ascii="Times New Roman" w:eastAsia="Times New Roman" w:hAnsi="Times New Roman" w:cs="Times New Roman"/>
                <w:sz w:val="24"/>
                <w:szCs w:val="24"/>
                <w:lang w:val="uk-UA" w:eastAsia="en-US"/>
              </w:rPr>
              <w:t>дітей старшого дошкільного віку</w:t>
            </w:r>
          </w:p>
          <w:p w:rsidR="000A2EE0" w:rsidRPr="005F51B0" w:rsidRDefault="000A2EE0">
            <w:pPr>
              <w:shd w:val="clear" w:color="auto" w:fill="FFFFFF"/>
              <w:spacing w:after="0" w:line="240" w:lineRule="auto"/>
              <w:jc w:val="center"/>
              <w:rPr>
                <w:rFonts w:ascii="Times New Roman" w:eastAsia="Times New Roman" w:hAnsi="Times New Roman" w:cs="Times New Roman"/>
                <w:sz w:val="24"/>
                <w:szCs w:val="24"/>
                <w:lang w:val="uk-UA" w:eastAsia="uk-UA"/>
              </w:rPr>
            </w:pPr>
          </w:p>
        </w:tc>
        <w:tc>
          <w:tcPr>
            <w:tcW w:w="2476" w:type="dxa"/>
            <w:vMerge w:val="restart"/>
            <w:tcBorders>
              <w:top w:val="single" w:sz="4" w:space="0" w:color="000000"/>
              <w:left w:val="single" w:sz="4" w:space="0" w:color="000000"/>
              <w:bottom w:val="single" w:sz="4" w:space="0" w:color="000000"/>
              <w:right w:val="single" w:sz="4" w:space="0" w:color="000000"/>
            </w:tcBorders>
          </w:tcPr>
          <w:p w:rsidR="000A2EE0" w:rsidRPr="005F51B0" w:rsidRDefault="000A2EE0">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0A2EE0" w:rsidRPr="005F51B0" w:rsidRDefault="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0A2EE0" w:rsidRPr="005F51B0" w:rsidRDefault="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0A2EE0" w:rsidRPr="005F51B0" w:rsidRDefault="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0A2EE0" w:rsidRPr="000A2EE0" w:rsidRDefault="000A2EE0"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0A2EE0" w:rsidRPr="005F51B0" w:rsidRDefault="000A2EE0">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0A2EE0" w:rsidRPr="005F51B0" w:rsidRDefault="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рівного доступу до  якісної  дошкільної освіти</w:t>
            </w:r>
          </w:p>
          <w:p w:rsidR="000A2EE0" w:rsidRPr="005F51B0" w:rsidRDefault="000A2EE0">
            <w:pPr>
              <w:widowControl w:val="0"/>
              <w:spacing w:after="0" w:line="240" w:lineRule="auto"/>
              <w:ind w:left="227"/>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та розвиток мережі закладів дошкільної освіти;</w:t>
            </w:r>
          </w:p>
          <w:p w:rsidR="000A2EE0" w:rsidRPr="005F51B0" w:rsidRDefault="000A2EE0" w:rsidP="00A036D4">
            <w:pPr>
              <w:widowControl w:val="0"/>
              <w:spacing w:after="0" w:line="240" w:lineRule="auto"/>
              <w:ind w:left="227"/>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100% охопленн</w:t>
            </w:r>
            <w:r w:rsidRPr="005F51B0">
              <w:rPr>
                <w:rFonts w:ascii="Times New Roman" w:eastAsia="Times New Roman" w:hAnsi="Times New Roman" w:cs="Times New Roman"/>
                <w:sz w:val="24"/>
                <w:szCs w:val="24"/>
                <w:lang w:val="uk-UA" w:eastAsia="en-US"/>
              </w:rPr>
              <w:t>я</w:t>
            </w:r>
            <w:r>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дітей 5-ти</w:t>
            </w:r>
            <w:r>
              <w:rPr>
                <w:rFonts w:ascii="Times New Roman" w:eastAsia="Times New Roman" w:hAnsi="Times New Roman" w:cs="Times New Roman"/>
                <w:sz w:val="24"/>
                <w:szCs w:val="24"/>
                <w:lang w:val="uk-UA" w:eastAsia="en-US"/>
              </w:rPr>
              <w:t>річного віку дошкільною освітою</w:t>
            </w:r>
          </w:p>
        </w:tc>
      </w:tr>
      <w:tr w:rsidR="00A036D4" w:rsidRPr="005F51B0" w:rsidTr="00A036D4">
        <w:trPr>
          <w:cantSplit/>
          <w:trHeight w:val="22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A036D4">
        <w:trPr>
          <w:cantSplit/>
          <w:trHeight w:val="27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A036D4">
        <w:trPr>
          <w:cantSplit/>
          <w:trHeight w:val="26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A036D4">
        <w:trPr>
          <w:cantSplit/>
          <w:trHeight w:val="268"/>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70"/>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1.2</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Розроблення програми планування здоров’я зберігаючих технологій у всіх видах пізнавальної діяльності;</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різнобічного розвитку дітей дошкільного віку відповідно до їх задатків, нахилів, здібностей, індивідуальних, психологічних та фізичних особливостей</w:t>
            </w:r>
          </w:p>
        </w:tc>
      </w:tr>
      <w:tr w:rsidR="00A036D4" w:rsidRPr="005F51B0" w:rsidTr="000E773D">
        <w:trPr>
          <w:cantSplit/>
          <w:trHeight w:val="630"/>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566"/>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54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56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55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1.3</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Запроваджувати та постійно удосконалювати форму електронного обліку дітей дошкільного віку відповідно до вимог чинного законодавства</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jc w:val="center"/>
              <w:rPr>
                <w:rFonts w:ascii="Times New Roman" w:eastAsia="Times New Roman" w:hAnsi="Times New Roman" w:cs="Times New Roman"/>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прозорості та відкритості при зарахуванні дітей дошкільного віку до ДНЗ</w:t>
            </w:r>
          </w:p>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r>
      <w:tr w:rsidR="00A036D4" w:rsidRPr="005F51B0" w:rsidTr="000E773D">
        <w:trPr>
          <w:cantSplit/>
          <w:trHeight w:val="43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39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1.4</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Здійснювати аналіз надання додаткових освітніх послуг закладами дошкільної освіти та контроль за змістом їх діяльності</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Дотримання вимог чинного законодавства при організації надання додаткових освітніх послуг</w:t>
            </w:r>
          </w:p>
        </w:tc>
      </w:tr>
      <w:tr w:rsidR="00A036D4" w:rsidRPr="005F51B0" w:rsidTr="000E773D">
        <w:trPr>
          <w:cantSplit/>
          <w:trHeight w:val="43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00"/>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830"/>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1.5</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Систематично проводити моніторинг здоров’я дітей дошкільного віку. Продовжувати організовувати курси підвищення кваліфікації для медичних працівників дошкільних закладів</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збереження та зміцнення здоров’я дітей дошкільного віку</w:t>
            </w:r>
          </w:p>
        </w:tc>
      </w:tr>
      <w:tr w:rsidR="00A036D4" w:rsidRPr="005F51B0" w:rsidTr="000E773D">
        <w:trPr>
          <w:cantSplit/>
          <w:trHeight w:val="43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5,0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0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5,0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6"/>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5,0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1.6</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Забезпечувати харчування дітей у закладах дошкільної освіти відповідно до чинного законодавства</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збереження та зміцнення здоров’я дітей дошкільного віку</w:t>
            </w:r>
          </w:p>
        </w:tc>
      </w:tr>
      <w:tr w:rsidR="00A036D4" w:rsidRPr="005F51B0" w:rsidTr="000E773D">
        <w:trPr>
          <w:cantSplit/>
          <w:trHeight w:val="43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0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1.7</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w:t>
            </w:r>
            <w:r w:rsidRPr="005F51B0">
              <w:rPr>
                <w:rFonts w:ascii="Times New Roman" w:eastAsia="Times New Roman" w:hAnsi="Times New Roman" w:cs="Times New Roman"/>
                <w:sz w:val="24"/>
                <w:szCs w:val="24"/>
                <w:lang w:val="uk-UA" w:eastAsia="en-US"/>
              </w:rPr>
              <w:tab/>
              <w:t>системи додаткових</w:t>
            </w:r>
            <w:r w:rsidRPr="005F51B0">
              <w:rPr>
                <w:rFonts w:ascii="Times New Roman" w:eastAsia="Times New Roman" w:hAnsi="Times New Roman" w:cs="Times New Roman"/>
                <w:sz w:val="24"/>
                <w:szCs w:val="24"/>
                <w:lang w:val="uk-UA" w:eastAsia="en-US"/>
              </w:rPr>
              <w:tab/>
              <w:t>освітніх послуг, спрямованих на створення умов розвитку особистості;</w:t>
            </w:r>
          </w:p>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Стимулювання якісного  розвитку дошкільної освіти</w:t>
            </w:r>
          </w:p>
        </w:tc>
      </w:tr>
      <w:tr w:rsidR="00A036D4" w:rsidRPr="005F51B0" w:rsidTr="000E773D">
        <w:trPr>
          <w:cantSplit/>
          <w:trHeight w:val="43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6"/>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0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274"/>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1.8</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Забезпечувати організацію заходів з нагоди відзначення Всеукраїнського дня дошкілля в громаді</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Стимулювання якісного  розвитку дошкільної освіти</w:t>
            </w:r>
          </w:p>
        </w:tc>
      </w:tr>
      <w:tr w:rsidR="00A036D4" w:rsidRPr="005F51B0" w:rsidTr="000E773D">
        <w:trPr>
          <w:cantSplit/>
          <w:trHeight w:val="42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A2EE0">
        <w:trPr>
          <w:cantSplit/>
          <w:trHeight w:val="23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50,0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A2EE0">
        <w:trPr>
          <w:cantSplit/>
          <w:trHeight w:val="22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50,0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A2EE0">
        <w:trPr>
          <w:cantSplit/>
          <w:trHeight w:val="24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50,0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1.9</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Продовжити співпрацю з ЗДО інших територіальних громад області: проводити спільні семінари, дні відкритих дверей</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b/>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Підвищення фахового рівня педагогічних працівників</w:t>
            </w:r>
          </w:p>
        </w:tc>
      </w:tr>
      <w:tr w:rsidR="00A036D4" w:rsidRPr="005F51B0" w:rsidTr="000E773D">
        <w:trPr>
          <w:cantSplit/>
          <w:trHeight w:val="43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691"/>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1.10</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Забезпечувати ЗДО необхідною навчально-методичною літературою. Проводити передплату дитячих журналів, газет, педагогічної преси</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rsidP="000A2EE0">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 xml:space="preserve">Забезпечення якісного </w:t>
            </w:r>
            <w:r>
              <w:rPr>
                <w:rFonts w:ascii="Times New Roman" w:eastAsia="Times New Roman" w:hAnsi="Times New Roman" w:cs="Times New Roman"/>
                <w:sz w:val="24"/>
                <w:szCs w:val="24"/>
                <w:lang w:val="uk-UA" w:eastAsia="uk-UA"/>
              </w:rPr>
              <w:t xml:space="preserve">освітнього </w:t>
            </w:r>
            <w:r w:rsidRPr="005F51B0">
              <w:rPr>
                <w:rFonts w:ascii="Times New Roman" w:eastAsia="Times New Roman" w:hAnsi="Times New Roman" w:cs="Times New Roman"/>
                <w:sz w:val="24"/>
                <w:szCs w:val="24"/>
                <w:lang w:val="uk-UA" w:eastAsia="uk-UA"/>
              </w:rPr>
              <w:t>процесу</w:t>
            </w:r>
          </w:p>
        </w:tc>
      </w:tr>
      <w:tr w:rsidR="00A036D4" w:rsidRPr="005F51B0" w:rsidTr="000E773D">
        <w:trPr>
          <w:cantSplit/>
          <w:trHeight w:val="426"/>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0E773D">
        <w:trPr>
          <w:cantSplit/>
          <w:trHeight w:val="41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0E773D">
        <w:trPr>
          <w:cantSplit/>
          <w:trHeight w:val="41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15,0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0E773D">
        <w:trPr>
          <w:cantSplit/>
          <w:trHeight w:val="43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12,0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0E773D">
        <w:trPr>
          <w:cantSplit/>
          <w:trHeight w:val="408"/>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12,0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1.11</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 xml:space="preserve">Проводити конкурси педагогічної майстерності серед вихователів, інструкторів фізичного виховання, практичних психологів, методистів, завідувачів та інших </w:t>
            </w:r>
            <w:r w:rsidRPr="005F51B0">
              <w:rPr>
                <w:rFonts w:ascii="Times New Roman" w:eastAsia="Times New Roman" w:hAnsi="Times New Roman" w:cs="Times New Roman"/>
                <w:sz w:val="24"/>
                <w:szCs w:val="24"/>
                <w:lang w:val="uk-UA" w:eastAsia="uk-UA"/>
              </w:rPr>
              <w:lastRenderedPageBreak/>
              <w:t>працівників ЗДО</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lastRenderedPageBreak/>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b/>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Стимулювання підвищення рівня  педагогічних працівників</w:t>
            </w:r>
          </w:p>
        </w:tc>
      </w:tr>
      <w:tr w:rsidR="00A036D4" w:rsidRPr="005F51B0" w:rsidTr="000E773D">
        <w:trPr>
          <w:cantSplit/>
          <w:trHeight w:val="43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b/>
                <w:sz w:val="20"/>
                <w:szCs w:val="20"/>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b/>
                <w:sz w:val="20"/>
                <w:szCs w:val="20"/>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b/>
                <w:sz w:val="20"/>
                <w:szCs w:val="20"/>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b/>
                <w:sz w:val="20"/>
                <w:szCs w:val="20"/>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39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b/>
                <w:sz w:val="20"/>
                <w:szCs w:val="20"/>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829"/>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1.12</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Проводити педагогічні читання з питань дошкільної освіти та виставки дидактичних матеріалів</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b/>
                <w:sz w:val="20"/>
                <w:szCs w:val="20"/>
                <w:lang w:val="uk-UA" w:eastAsia="uk-UA"/>
              </w:rPr>
            </w:pPr>
            <w:r w:rsidRPr="000A2EE0">
              <w:rPr>
                <w:rFonts w:ascii="Times New Roman" w:eastAsia="Times New Roman" w:hAnsi="Times New Roman" w:cs="Times New Roman"/>
                <w:sz w:val="20"/>
                <w:szCs w:val="20"/>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розвитку і вдосконалення системи освіти дітей дошкільного віку</w:t>
            </w:r>
          </w:p>
        </w:tc>
      </w:tr>
      <w:tr w:rsidR="00A036D4" w:rsidRPr="005F51B0" w:rsidTr="000E773D">
        <w:trPr>
          <w:cantSplit/>
          <w:trHeight w:val="43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00"/>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1.13</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Організовувати, проводити та брати участь у обласних конкурсах та інших заходах, пов’язаних із питаннями розвитку дошкільної освіти</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b/>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sz w:val="24"/>
                <w:szCs w:val="24"/>
                <w:lang w:val="uk-UA" w:eastAsia="uk-UA"/>
              </w:rPr>
              <w:t>Стимулювання підвищення рівня якості надання дошкільної освіти</w:t>
            </w:r>
          </w:p>
        </w:tc>
      </w:tr>
      <w:tr w:rsidR="00A036D4" w:rsidRPr="005F51B0" w:rsidTr="000E773D">
        <w:trPr>
          <w:cantSplit/>
          <w:trHeight w:val="43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lang w:val="uk-UA" w:eastAsia="uk-UA"/>
              </w:rPr>
            </w:pPr>
          </w:p>
        </w:tc>
      </w:tr>
      <w:tr w:rsidR="00A036D4" w:rsidRPr="005F51B0" w:rsidTr="000E773D">
        <w:trPr>
          <w:cantSplit/>
          <w:trHeight w:val="42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lang w:val="uk-UA" w:eastAsia="uk-UA"/>
              </w:rPr>
            </w:pPr>
          </w:p>
        </w:tc>
      </w:tr>
      <w:tr w:rsidR="00A036D4" w:rsidRPr="005F51B0" w:rsidTr="000E773D">
        <w:trPr>
          <w:cantSplit/>
          <w:trHeight w:val="41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lang w:val="uk-UA" w:eastAsia="uk-UA"/>
              </w:rPr>
            </w:pPr>
          </w:p>
        </w:tc>
      </w:tr>
      <w:tr w:rsidR="00A036D4" w:rsidRPr="005F51B0" w:rsidTr="000E773D">
        <w:trPr>
          <w:cantSplit/>
          <w:trHeight w:val="42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lang w:val="uk-UA" w:eastAsia="uk-UA"/>
              </w:rPr>
            </w:pPr>
          </w:p>
        </w:tc>
      </w:tr>
      <w:tr w:rsidR="00A036D4" w:rsidRPr="005F51B0" w:rsidTr="000E773D">
        <w:trPr>
          <w:cantSplit/>
          <w:trHeight w:val="39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lang w:val="uk-UA" w:eastAsia="uk-UA"/>
              </w:rPr>
            </w:pPr>
          </w:p>
        </w:tc>
      </w:tr>
      <w:tr w:rsidR="00A036D4" w:rsidRPr="005F51B0" w:rsidTr="000A2EE0">
        <w:trPr>
          <w:cantSplit/>
          <w:trHeight w:val="972"/>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1.15</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 xml:space="preserve">Проводити капітальні ремонти закладів дошкільної освіти, зокрема, дахів, систем комунікацій та обладнання і котелень відповідно до проведеного </w:t>
            </w:r>
            <w:r w:rsidRPr="005F51B0">
              <w:rPr>
                <w:rFonts w:ascii="Times New Roman" w:eastAsia="Times New Roman" w:hAnsi="Times New Roman" w:cs="Times New Roman"/>
                <w:sz w:val="24"/>
                <w:szCs w:val="24"/>
                <w:lang w:val="uk-UA" w:eastAsia="uk-UA"/>
              </w:rPr>
              <w:lastRenderedPageBreak/>
              <w:t>обстеження їх стану та будівництво нових відповідно до потреб регіону з урахуванням енергозберігаючих технологій.</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lastRenderedPageBreak/>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p w:rsidR="00A036D4" w:rsidRPr="005F51B0" w:rsidRDefault="00A036D4" w:rsidP="000A2EE0">
            <w:pPr>
              <w:spacing w:after="0" w:line="240" w:lineRule="auto"/>
              <w:jc w:val="center"/>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 xml:space="preserve">Забезпечення належних умов для здійснення </w:t>
            </w:r>
            <w:r>
              <w:rPr>
                <w:rFonts w:ascii="Times New Roman" w:eastAsia="Times New Roman" w:hAnsi="Times New Roman" w:cs="Times New Roman"/>
                <w:sz w:val="24"/>
                <w:szCs w:val="24"/>
                <w:lang w:val="uk-UA" w:eastAsia="uk-UA"/>
              </w:rPr>
              <w:t xml:space="preserve">освітнього </w:t>
            </w:r>
            <w:r w:rsidRPr="005F51B0">
              <w:rPr>
                <w:rFonts w:ascii="Times New Roman" w:eastAsia="Times New Roman" w:hAnsi="Times New Roman" w:cs="Times New Roman"/>
                <w:sz w:val="24"/>
                <w:szCs w:val="24"/>
                <w:lang w:val="uk-UA" w:eastAsia="uk-UA"/>
              </w:rPr>
              <w:t>процесу</w:t>
            </w:r>
          </w:p>
        </w:tc>
      </w:tr>
      <w:tr w:rsidR="00A036D4" w:rsidRPr="005F51B0" w:rsidTr="000A2EE0">
        <w:trPr>
          <w:cantSplit/>
          <w:trHeight w:val="43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left w:val="single" w:sz="4" w:space="0" w:color="000000"/>
              <w:right w:val="single" w:sz="4" w:space="0" w:color="000000"/>
            </w:tcBorders>
            <w:vAlign w:val="center"/>
          </w:tcPr>
          <w:p w:rsidR="00A036D4" w:rsidRPr="005F51B0" w:rsidRDefault="00A036D4" w:rsidP="000A2EE0">
            <w:pPr>
              <w:spacing w:after="0" w:line="240" w:lineRule="auto"/>
              <w:jc w:val="center"/>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A2EE0">
        <w:trPr>
          <w:cantSplit/>
          <w:trHeight w:val="42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left w:val="single" w:sz="4" w:space="0" w:color="000000"/>
              <w:right w:val="single" w:sz="4" w:space="0" w:color="000000"/>
            </w:tcBorders>
            <w:vAlign w:val="center"/>
          </w:tcPr>
          <w:p w:rsidR="00A036D4" w:rsidRPr="005F51B0" w:rsidRDefault="00A036D4" w:rsidP="000A2EE0">
            <w:pPr>
              <w:spacing w:after="0" w:line="240" w:lineRule="auto"/>
              <w:jc w:val="center"/>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A2EE0">
        <w:trPr>
          <w:cantSplit/>
          <w:trHeight w:val="41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left w:val="single" w:sz="4" w:space="0" w:color="000000"/>
              <w:right w:val="single" w:sz="4" w:space="0" w:color="000000"/>
            </w:tcBorders>
          </w:tcPr>
          <w:p w:rsidR="00A036D4" w:rsidRPr="005F51B0" w:rsidRDefault="00A036D4" w:rsidP="000A2EE0">
            <w:pPr>
              <w:spacing w:after="0" w:line="240" w:lineRule="auto"/>
              <w:jc w:val="center"/>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A2EE0">
        <w:trPr>
          <w:cantSplit/>
          <w:trHeight w:val="420"/>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39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Ремонт харчоблоку в Хмелівсьому ЗДО «Струмочок»</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4500,0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1.16</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Здійснювати заходи щодо зміцнення матеріально-технічної бази дошкільних закладів. Забезпечити ЗДО ігровим матеріалом та спортивним інвентарем згідно з діючими вимогами</w:t>
            </w:r>
          </w:p>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належних умов для здійснення навчально-виховного процесу</w:t>
            </w:r>
          </w:p>
        </w:tc>
      </w:tr>
      <w:tr w:rsidR="00A036D4" w:rsidRPr="005F51B0" w:rsidTr="00E627A0">
        <w:trPr>
          <w:cantSplit/>
          <w:trHeight w:val="41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41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41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41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637E1D" w:rsidRDefault="00A036D4">
            <w:pPr>
              <w:spacing w:after="0" w:line="240" w:lineRule="auto"/>
              <w:jc w:val="center"/>
              <w:rPr>
                <w:rFonts w:ascii="Times New Roman" w:eastAsia="Times New Roman" w:hAnsi="Times New Roman" w:cs="Times New Roman"/>
                <w:b/>
                <w:lang w:val="uk-UA" w:eastAsia="uk-UA"/>
              </w:rPr>
            </w:pPr>
            <w:r w:rsidRPr="00637E1D">
              <w:rPr>
                <w:rFonts w:ascii="Times New Roman" w:eastAsia="Times New Roman" w:hAnsi="Times New Roman" w:cs="Times New Roman"/>
                <w:lang w:val="uk-UA" w:eastAsia="uk-UA"/>
              </w:rPr>
              <w:t>Постійне оновлення матеріально-технічної бази Смолінського ЗДО №3  «Ромашка»</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1000,0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42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637E1D" w:rsidRDefault="00A036D4" w:rsidP="00A036D4">
            <w:pPr>
              <w:spacing w:after="0" w:line="240" w:lineRule="auto"/>
              <w:jc w:val="center"/>
              <w:rPr>
                <w:rFonts w:ascii="Times New Roman" w:eastAsia="Times New Roman" w:hAnsi="Times New Roman" w:cs="Times New Roman"/>
                <w:b/>
                <w:lang w:val="uk-UA" w:eastAsia="uk-UA"/>
              </w:rPr>
            </w:pPr>
            <w:r w:rsidRPr="00637E1D">
              <w:rPr>
                <w:rFonts w:ascii="Times New Roman" w:eastAsia="Times New Roman" w:hAnsi="Times New Roman" w:cs="Times New Roman"/>
                <w:lang w:val="uk-UA" w:eastAsia="uk-UA"/>
              </w:rPr>
              <w:t>Постійне оновлення матеріально-технічної бази Хмелівського ЗДО  «Струмочок»</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250,0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1.17</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Здійснювати придбання необхідного технологічного обладнання для їдалень та  медичного обладнання для ЗДО</w:t>
            </w:r>
          </w:p>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відповідного рівня збереження зміцнення здоров’я дітей, їх фізичного розвитку</w:t>
            </w:r>
          </w:p>
        </w:tc>
      </w:tr>
      <w:tr w:rsidR="00A036D4" w:rsidRPr="005F51B0" w:rsidTr="00E627A0">
        <w:trPr>
          <w:cantSplit/>
          <w:trHeight w:val="43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42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41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rsidP="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420"/>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637E1D" w:rsidRDefault="00A036D4">
            <w:pPr>
              <w:spacing w:after="0" w:line="240" w:lineRule="auto"/>
              <w:jc w:val="center"/>
              <w:rPr>
                <w:rFonts w:ascii="Times New Roman" w:eastAsia="Times New Roman" w:hAnsi="Times New Roman" w:cs="Times New Roman"/>
                <w:b/>
                <w:lang w:val="uk-UA" w:eastAsia="uk-UA"/>
              </w:rPr>
            </w:pPr>
            <w:r w:rsidRPr="00637E1D">
              <w:rPr>
                <w:rFonts w:ascii="Times New Roman" w:eastAsia="Times New Roman" w:hAnsi="Times New Roman" w:cs="Times New Roman"/>
                <w:lang w:val="uk-UA" w:eastAsia="uk-UA"/>
              </w:rPr>
              <w:t>Придбання пароконвектоматів для Смолінському ЗДО №3  «Ромашка» та Хмелівському  ЗДО « Струмочок»</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1200,0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39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637E1D" w:rsidRDefault="00A036D4">
            <w:pPr>
              <w:spacing w:after="0" w:line="240" w:lineRule="auto"/>
              <w:jc w:val="center"/>
              <w:rPr>
                <w:rFonts w:ascii="Times New Roman" w:eastAsia="Times New Roman" w:hAnsi="Times New Roman" w:cs="Times New Roman"/>
                <w:b/>
                <w:lang w:val="uk-UA" w:eastAsia="uk-UA"/>
              </w:rPr>
            </w:pPr>
            <w:r w:rsidRPr="00637E1D">
              <w:rPr>
                <w:rFonts w:ascii="Times New Roman" w:eastAsia="Times New Roman" w:hAnsi="Times New Roman" w:cs="Times New Roman"/>
                <w:lang w:val="uk-UA" w:eastAsia="uk-UA"/>
              </w:rPr>
              <w:t>Оновлення медичних кабінетів в Смолінському ЗДО №3  «Ромашка» та Хмелівському  ЗДО « Струмочок»</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300,0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A036D4">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1.18</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w:t>
            </w:r>
            <w:r>
              <w:rPr>
                <w:rFonts w:ascii="Times New Roman" w:eastAsia="Times New Roman" w:hAnsi="Times New Roman" w:cs="Times New Roman"/>
                <w:sz w:val="24"/>
                <w:szCs w:val="24"/>
                <w:lang w:val="uk-UA" w:eastAsia="uk-UA"/>
              </w:rPr>
              <w:t xml:space="preserve">абезпечувати дошкільні </w:t>
            </w:r>
            <w:r w:rsidRPr="005F51B0">
              <w:rPr>
                <w:rFonts w:ascii="Times New Roman" w:eastAsia="Times New Roman" w:hAnsi="Times New Roman" w:cs="Times New Roman"/>
                <w:sz w:val="24"/>
                <w:szCs w:val="24"/>
                <w:lang w:val="uk-UA" w:eastAsia="uk-UA"/>
              </w:rPr>
              <w:t xml:space="preserve"> заклади</w:t>
            </w:r>
            <w:r>
              <w:rPr>
                <w:rFonts w:ascii="Times New Roman" w:eastAsia="Times New Roman" w:hAnsi="Times New Roman" w:cs="Times New Roman"/>
                <w:sz w:val="24"/>
                <w:szCs w:val="24"/>
                <w:lang w:val="uk-UA" w:eastAsia="uk-UA"/>
              </w:rPr>
              <w:t xml:space="preserve"> освіти</w:t>
            </w:r>
            <w:r w:rsidRPr="005F51B0">
              <w:rPr>
                <w:rFonts w:ascii="Times New Roman" w:eastAsia="Times New Roman" w:hAnsi="Times New Roman" w:cs="Times New Roman"/>
                <w:sz w:val="24"/>
                <w:szCs w:val="24"/>
                <w:lang w:val="uk-UA" w:eastAsia="uk-UA"/>
              </w:rPr>
              <w:t xml:space="preserve"> сучасною комп’ютерною технікою, обладнанням для спортивних кімнат та майданчиків, тіньовими навісами, необхідними меблями тощо.</w:t>
            </w:r>
          </w:p>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268" w:type="dxa"/>
            <w:vMerge w:val="restart"/>
            <w:tcBorders>
              <w:top w:val="single" w:sz="4" w:space="0" w:color="000000"/>
              <w:left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Підвищення рівня організації навчально-виховного процесу</w:t>
            </w:r>
          </w:p>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r>
      <w:tr w:rsidR="00A036D4" w:rsidRPr="005F51B0" w:rsidTr="00A036D4">
        <w:trPr>
          <w:cantSplit/>
          <w:trHeight w:val="43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left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A036D4">
        <w:trPr>
          <w:cantSplit/>
          <w:trHeight w:val="43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left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52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700,0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r>
      <w:tr w:rsidR="00A036D4" w:rsidRPr="005F51B0" w:rsidTr="00E627A0">
        <w:trPr>
          <w:cantSplit/>
          <w:trHeight w:val="56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637E1D" w:rsidRDefault="00A036D4">
            <w:pPr>
              <w:spacing w:after="0" w:line="240" w:lineRule="auto"/>
              <w:jc w:val="center"/>
              <w:rPr>
                <w:rFonts w:ascii="Times New Roman" w:eastAsia="Times New Roman" w:hAnsi="Times New Roman" w:cs="Times New Roman"/>
                <w:b/>
                <w:lang w:val="uk-UA" w:eastAsia="uk-UA"/>
              </w:rPr>
            </w:pPr>
            <w:r w:rsidRPr="00637E1D">
              <w:rPr>
                <w:rFonts w:ascii="Times New Roman" w:eastAsia="Times New Roman" w:hAnsi="Times New Roman" w:cs="Times New Roman"/>
                <w:lang w:val="uk-UA" w:eastAsia="uk-UA"/>
              </w:rPr>
              <w:t>Придбання нових спортивних майданчиків  Смолінському ЗДО №3  «Ромашка» та Хмелівському  ЗДО « Струмочок»</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1200,0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E627A0">
        <w:trPr>
          <w:cantSplit/>
          <w:trHeight w:val="52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637E1D" w:rsidRDefault="00A036D4">
            <w:pPr>
              <w:spacing w:after="0" w:line="240" w:lineRule="auto"/>
              <w:jc w:val="center"/>
              <w:rPr>
                <w:rFonts w:ascii="Times New Roman" w:eastAsia="Times New Roman" w:hAnsi="Times New Roman" w:cs="Times New Roman"/>
                <w:b/>
                <w:lang w:val="uk-UA" w:eastAsia="uk-UA"/>
              </w:rPr>
            </w:pPr>
            <w:r w:rsidRPr="00637E1D">
              <w:rPr>
                <w:rFonts w:ascii="Times New Roman" w:eastAsia="Times New Roman" w:hAnsi="Times New Roman" w:cs="Times New Roman"/>
                <w:lang w:val="uk-UA" w:eastAsia="uk-UA"/>
              </w:rPr>
              <w:t xml:space="preserve">Оновлення тіньових навісів в  Смолінському ЗДО №3  </w:t>
            </w:r>
            <w:r>
              <w:rPr>
                <w:rFonts w:ascii="Times New Roman" w:eastAsia="Times New Roman" w:hAnsi="Times New Roman" w:cs="Times New Roman"/>
                <w:lang w:val="uk-UA" w:eastAsia="uk-UA"/>
              </w:rPr>
              <w:t xml:space="preserve">«Ромашка» та Хмелівському  ЗДО </w:t>
            </w:r>
            <w:r w:rsidRPr="00637E1D">
              <w:rPr>
                <w:rFonts w:ascii="Times New Roman" w:eastAsia="Times New Roman" w:hAnsi="Times New Roman" w:cs="Times New Roman"/>
                <w:lang w:val="uk-UA" w:eastAsia="uk-UA"/>
              </w:rPr>
              <w:t xml:space="preserve"> </w:t>
            </w:r>
            <w:r>
              <w:rPr>
                <w:rFonts w:ascii="Times New Roman" w:eastAsia="Times New Roman" w:hAnsi="Times New Roman" w:cs="Times New Roman"/>
                <w:lang w:val="uk-UA" w:eastAsia="uk-UA"/>
              </w:rPr>
              <w:t>«</w:t>
            </w:r>
            <w:r w:rsidRPr="00637E1D">
              <w:rPr>
                <w:rFonts w:ascii="Times New Roman" w:eastAsia="Times New Roman" w:hAnsi="Times New Roman" w:cs="Times New Roman"/>
                <w:lang w:val="uk-UA" w:eastAsia="uk-UA"/>
              </w:rPr>
              <w:t>Струмочок»</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500,0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E627A0">
        <w:trPr>
          <w:cantSplit/>
          <w:trHeight w:val="523"/>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1.19</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Забезпечувати обслуговування   закладів дошкільної освіти до мережі Інтернет</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rsidP="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Підвищення рівня організації навчально-виховного процесу</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r>
      <w:tr w:rsidR="00A036D4" w:rsidRPr="005F51B0" w:rsidTr="00A036D4">
        <w:trPr>
          <w:cantSplit/>
          <w:trHeight w:val="52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r>
      <w:tr w:rsidR="00A036D4" w:rsidRPr="005F51B0" w:rsidTr="00A036D4">
        <w:trPr>
          <w:cantSplit/>
          <w:trHeight w:val="52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A036D4">
        <w:trPr>
          <w:cantSplit/>
          <w:trHeight w:val="52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A036D4">
        <w:trPr>
          <w:cantSplit/>
          <w:trHeight w:val="52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A036D4">
        <w:trPr>
          <w:cantSplit/>
          <w:trHeight w:val="52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bl>
    <w:p w:rsidR="00043F27" w:rsidRPr="005F51B0" w:rsidRDefault="00043F27">
      <w:pPr>
        <w:rPr>
          <w:rFonts w:ascii="Calibri" w:eastAsia="Times New Roman" w:hAnsi="Calibri" w:cs="Times New Roman"/>
          <w:lang w:val="uk-UA" w:eastAsia="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A036D4">
      <w:pPr>
        <w:widowControl w:val="0"/>
        <w:spacing w:after="0" w:line="240" w:lineRule="auto"/>
        <w:ind w:left="4248" w:firstLine="4683"/>
        <w:rPr>
          <w:rFonts w:ascii="Times New Roman" w:eastAsia="Times New Roman" w:hAnsi="Times New Roman" w:cs="Times New Roman"/>
          <w:b/>
          <w:sz w:val="24"/>
          <w:szCs w:val="24"/>
          <w:lang w:val="uk-UA" w:eastAsia="en-US"/>
        </w:rPr>
      </w:pPr>
      <w:r>
        <w:rPr>
          <w:rFonts w:ascii="Times New Roman" w:eastAsia="Times New Roman" w:hAnsi="Times New Roman" w:cs="Times New Roman"/>
          <w:b/>
          <w:sz w:val="24"/>
          <w:szCs w:val="24"/>
          <w:lang w:val="uk-UA" w:eastAsia="en-US"/>
        </w:rPr>
        <w:lastRenderedPageBreak/>
        <w:t>Дод</w:t>
      </w:r>
      <w:r w:rsidR="005259C7" w:rsidRPr="005F51B0">
        <w:rPr>
          <w:rFonts w:ascii="Times New Roman" w:eastAsia="Times New Roman" w:hAnsi="Times New Roman" w:cs="Times New Roman"/>
          <w:b/>
          <w:sz w:val="24"/>
          <w:szCs w:val="24"/>
          <w:lang w:val="uk-UA" w:eastAsia="en-US"/>
        </w:rPr>
        <w:t>аток 4</w:t>
      </w:r>
    </w:p>
    <w:p w:rsidR="00043F27" w:rsidRPr="005F51B0" w:rsidRDefault="005259C7">
      <w:pPr>
        <w:widowControl w:val="0"/>
        <w:spacing w:after="0" w:line="240" w:lineRule="auto"/>
        <w:ind w:left="4248" w:firstLine="4683"/>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 Комплексної Програми розвитку освіти</w:t>
      </w:r>
    </w:p>
    <w:p w:rsidR="00043F27" w:rsidRPr="005F51B0" w:rsidRDefault="005259C7">
      <w:pPr>
        <w:widowControl w:val="0"/>
        <w:spacing w:after="0" w:line="240" w:lineRule="auto"/>
        <w:ind w:left="4248" w:firstLine="4683"/>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Смолінської об’єднаної територіальної громади</w:t>
      </w:r>
    </w:p>
    <w:p w:rsidR="00043F27" w:rsidRPr="005F51B0" w:rsidRDefault="005259C7">
      <w:pPr>
        <w:widowControl w:val="0"/>
        <w:spacing w:after="0" w:line="240" w:lineRule="auto"/>
        <w:ind w:left="4248" w:firstLine="4683"/>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 2021-2025 роки</w:t>
      </w:r>
    </w:p>
    <w:p w:rsidR="00043F27" w:rsidRPr="005F51B0" w:rsidRDefault="00043F27" w:rsidP="00A036D4">
      <w:pPr>
        <w:tabs>
          <w:tab w:val="left" w:pos="1695"/>
        </w:tabs>
        <w:spacing w:after="0" w:line="240" w:lineRule="auto"/>
        <w:rPr>
          <w:rFonts w:ascii="Times New Roman" w:eastAsia="Calibri" w:hAnsi="Times New Roman" w:cs="Times New Roman"/>
          <w:b/>
          <w:sz w:val="28"/>
          <w:szCs w:val="28"/>
          <w:lang w:val="uk-UA" w:eastAsia="en-US"/>
        </w:rPr>
      </w:pPr>
    </w:p>
    <w:p w:rsidR="00043F27" w:rsidRPr="005F51B0" w:rsidRDefault="00A036D4">
      <w:pPr>
        <w:tabs>
          <w:tab w:val="left" w:pos="169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4</w:t>
      </w:r>
      <w:r w:rsidR="005259C7" w:rsidRPr="005F51B0">
        <w:rPr>
          <w:rFonts w:ascii="Times New Roman" w:eastAsia="Calibri" w:hAnsi="Times New Roman" w:cs="Times New Roman"/>
          <w:b/>
          <w:sz w:val="28"/>
          <w:szCs w:val="28"/>
          <w:lang w:val="uk-UA" w:eastAsia="en-US"/>
        </w:rPr>
        <w:t>.2.</w:t>
      </w:r>
      <w:r w:rsidR="005259C7" w:rsidRPr="005F51B0">
        <w:rPr>
          <w:rFonts w:ascii="Times New Roman" w:eastAsia="Calibri" w:hAnsi="Times New Roman" w:cs="Times New Roman"/>
          <w:sz w:val="28"/>
          <w:szCs w:val="28"/>
          <w:lang w:val="uk-UA" w:eastAsia="en-US"/>
        </w:rPr>
        <w:t xml:space="preserve"> </w:t>
      </w:r>
      <w:r w:rsidR="005259C7" w:rsidRPr="005F51B0">
        <w:rPr>
          <w:rFonts w:ascii="Times New Roman" w:eastAsia="Calibri" w:hAnsi="Times New Roman" w:cs="Times New Roman"/>
          <w:b/>
          <w:sz w:val="28"/>
          <w:szCs w:val="28"/>
          <w:lang w:val="uk-UA" w:eastAsia="en-US"/>
        </w:rPr>
        <w:t>Розвиток загальної середньої освіти</w:t>
      </w:r>
    </w:p>
    <w:p w:rsidR="00043F27" w:rsidRPr="005F51B0" w:rsidRDefault="00043F27">
      <w:pPr>
        <w:tabs>
          <w:tab w:val="left" w:pos="1695"/>
        </w:tabs>
        <w:spacing w:after="0" w:line="240" w:lineRule="auto"/>
        <w:rPr>
          <w:rFonts w:ascii="Times New Roman" w:eastAsia="Calibri" w:hAnsi="Times New Roman" w:cs="Times New Roman"/>
          <w:b/>
          <w:sz w:val="28"/>
          <w:szCs w:val="28"/>
          <w:lang w:val="uk-UA" w:eastAsia="en-US"/>
        </w:rPr>
      </w:pPr>
    </w:p>
    <w:tbl>
      <w:tblPr>
        <w:tblW w:w="15030" w:type="dxa"/>
        <w:tblInd w:w="57" w:type="dxa"/>
        <w:tblLayout w:type="fixed"/>
        <w:tblCellMar>
          <w:left w:w="57" w:type="dxa"/>
          <w:right w:w="57" w:type="dxa"/>
        </w:tblCellMar>
        <w:tblLook w:val="04A0" w:firstRow="1" w:lastRow="0" w:firstColumn="1" w:lastColumn="0" w:noHBand="0" w:noVBand="1"/>
      </w:tblPr>
      <w:tblGrid>
        <w:gridCol w:w="707"/>
        <w:gridCol w:w="2980"/>
        <w:gridCol w:w="2128"/>
        <w:gridCol w:w="2271"/>
        <w:gridCol w:w="1133"/>
        <w:gridCol w:w="1561"/>
        <w:gridCol w:w="1418"/>
        <w:gridCol w:w="2832"/>
      </w:tblGrid>
      <w:tr w:rsidR="00043F27"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 з/п</w:t>
            </w:r>
          </w:p>
        </w:tc>
        <w:tc>
          <w:tcPr>
            <w:tcW w:w="2980"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Найменування заходу</w:t>
            </w:r>
          </w:p>
        </w:tc>
        <w:tc>
          <w:tcPr>
            <w:tcW w:w="2128"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Відповідальні виконавці</w:t>
            </w:r>
          </w:p>
        </w:tc>
        <w:tc>
          <w:tcPr>
            <w:tcW w:w="2271"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Місце  виконання</w:t>
            </w:r>
          </w:p>
        </w:tc>
        <w:tc>
          <w:tcPr>
            <w:tcW w:w="1133" w:type="dxa"/>
            <w:tcBorders>
              <w:top w:val="single" w:sz="4" w:space="0" w:color="000000"/>
              <w:left w:val="single" w:sz="4" w:space="0" w:color="000000"/>
              <w:bottom w:val="single" w:sz="4" w:space="0" w:color="000000"/>
              <w:right w:val="single" w:sz="4" w:space="0" w:color="000000"/>
            </w:tcBorders>
          </w:tcPr>
          <w:p w:rsidR="00043F27" w:rsidRPr="005F51B0" w:rsidRDefault="00043F27">
            <w:pPr>
              <w:spacing w:after="0" w:line="240" w:lineRule="auto"/>
              <w:jc w:val="center"/>
              <w:rPr>
                <w:rFonts w:ascii="Times New Roman" w:eastAsia="Calibri" w:hAnsi="Times New Roman" w:cs="Times New Roman"/>
                <w:b/>
                <w:sz w:val="24"/>
                <w:szCs w:val="24"/>
                <w:lang w:val="uk-UA" w:eastAsia="en-US"/>
              </w:rPr>
            </w:pPr>
          </w:p>
        </w:tc>
        <w:tc>
          <w:tcPr>
            <w:tcW w:w="2979" w:type="dxa"/>
            <w:gridSpan w:val="2"/>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Орієнтовні обсяги</w:t>
            </w:r>
          </w:p>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фінансування</w:t>
            </w:r>
          </w:p>
        </w:tc>
        <w:tc>
          <w:tcPr>
            <w:tcW w:w="2832" w:type="dxa"/>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Очікувані результати</w:t>
            </w:r>
          </w:p>
        </w:tc>
      </w:tr>
      <w:tr w:rsidR="00043F27" w:rsidRPr="005F51B0" w:rsidTr="00250E7F">
        <w:trPr>
          <w:cantSplit/>
        </w:trPr>
        <w:tc>
          <w:tcPr>
            <w:tcW w:w="707"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1133"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роки</w:t>
            </w:r>
          </w:p>
        </w:tc>
        <w:tc>
          <w:tcPr>
            <w:tcW w:w="2979" w:type="dxa"/>
            <w:gridSpan w:val="2"/>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Джерела фінансування</w:t>
            </w:r>
          </w:p>
        </w:tc>
        <w:tc>
          <w:tcPr>
            <w:tcW w:w="2832"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043F27">
            <w:pPr>
              <w:spacing w:after="0" w:line="240" w:lineRule="auto"/>
              <w:jc w:val="center"/>
              <w:rPr>
                <w:rFonts w:ascii="Times New Roman" w:eastAsia="Calibri" w:hAnsi="Times New Roman" w:cs="Times New Roman"/>
                <w:b/>
                <w:sz w:val="24"/>
                <w:szCs w:val="24"/>
                <w:lang w:val="uk-UA" w:eastAsia="en-US"/>
              </w:rPr>
            </w:pPr>
          </w:p>
        </w:tc>
      </w:tr>
      <w:tr w:rsidR="00043F27" w:rsidRPr="005F51B0" w:rsidTr="00250E7F">
        <w:trPr>
          <w:cantSplit/>
          <w:trHeight w:val="369"/>
        </w:trPr>
        <w:tc>
          <w:tcPr>
            <w:tcW w:w="707"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1561" w:type="dxa"/>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Місцевий  бюджет</w:t>
            </w:r>
          </w:p>
        </w:tc>
        <w:tc>
          <w:tcPr>
            <w:tcW w:w="1418" w:type="dxa"/>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інші</w:t>
            </w:r>
          </w:p>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джерела</w:t>
            </w: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r>
      <w:tr w:rsidR="00250E7F" w:rsidRPr="005F51B0" w:rsidTr="00250E7F">
        <w:trPr>
          <w:cantSplit/>
          <w:trHeight w:val="916"/>
        </w:trPr>
        <w:tc>
          <w:tcPr>
            <w:tcW w:w="707" w:type="dxa"/>
            <w:vMerge w:val="restart"/>
            <w:tcBorders>
              <w:top w:val="single" w:sz="4" w:space="0" w:color="000000"/>
              <w:left w:val="single" w:sz="4" w:space="0" w:color="000000"/>
              <w:bottom w:val="single" w:sz="4" w:space="0" w:color="000000"/>
              <w:right w:val="single" w:sz="4" w:space="0" w:color="000000"/>
            </w:tcBorders>
          </w:tcPr>
          <w:p w:rsidR="00250E7F" w:rsidRPr="005F51B0" w:rsidRDefault="00250E7F">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w:t>
            </w:r>
          </w:p>
        </w:tc>
        <w:tc>
          <w:tcPr>
            <w:tcW w:w="2980" w:type="dxa"/>
            <w:vMerge w:val="restart"/>
            <w:tcBorders>
              <w:top w:val="single" w:sz="4" w:space="0" w:color="000000"/>
              <w:left w:val="single" w:sz="4" w:space="0" w:color="000000"/>
              <w:bottom w:val="single" w:sz="4" w:space="0" w:color="000000"/>
              <w:right w:val="single" w:sz="4" w:space="0" w:color="000000"/>
            </w:tcBorders>
          </w:tcPr>
          <w:p w:rsidR="00250E7F" w:rsidRPr="005F51B0" w:rsidRDefault="00250E7F">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pacing w:val="-4"/>
                <w:sz w:val="24"/>
                <w:szCs w:val="24"/>
                <w:lang w:val="uk-UA" w:eastAsia="en-US"/>
              </w:rPr>
              <w:t>Привести мережу закладів загальної середньої освіти  у відповідність до потреб населення з врахуванням демографічної ситуації.</w:t>
            </w:r>
          </w:p>
        </w:tc>
        <w:tc>
          <w:tcPr>
            <w:tcW w:w="2128" w:type="dxa"/>
            <w:vMerge w:val="restart"/>
            <w:tcBorders>
              <w:top w:val="single" w:sz="4" w:space="0" w:color="000000"/>
              <w:left w:val="single" w:sz="4" w:space="0" w:color="000000"/>
              <w:bottom w:val="single" w:sz="4" w:space="0" w:color="000000"/>
              <w:right w:val="single" w:sz="4" w:space="0" w:color="000000"/>
            </w:tcBorders>
          </w:tcPr>
          <w:p w:rsidR="00250E7F" w:rsidRPr="005F51B0" w:rsidRDefault="00250E7F">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250E7F" w:rsidRPr="005F51B0" w:rsidRDefault="00250E7F">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250E7F" w:rsidRPr="005F51B0" w:rsidRDefault="00250E7F">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250E7F" w:rsidRPr="005F51B0" w:rsidRDefault="00250E7F"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250E7F" w:rsidRPr="00A036D4" w:rsidRDefault="00250E7F">
            <w:pPr>
              <w:spacing w:after="0" w:line="240" w:lineRule="auto"/>
              <w:jc w:val="center"/>
              <w:rPr>
                <w:rFonts w:ascii="Times New Roman" w:eastAsia="Calibri" w:hAnsi="Times New Roman" w:cs="Times New Roman"/>
                <w:b/>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250E7F" w:rsidRPr="005F51B0" w:rsidRDefault="00250E7F">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Створення умов для рівного доступу до якісної освіти</w:t>
            </w:r>
          </w:p>
        </w:tc>
      </w:tr>
      <w:tr w:rsidR="00250E7F" w:rsidRPr="005F51B0" w:rsidTr="00A036D4">
        <w:trPr>
          <w:cantSplit/>
          <w:trHeight w:val="368"/>
        </w:trPr>
        <w:tc>
          <w:tcPr>
            <w:tcW w:w="707"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250E7F" w:rsidRPr="005F51B0" w:rsidRDefault="00250E7F"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250E7F" w:rsidRPr="00A036D4" w:rsidRDefault="00250E7F">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r>
      <w:tr w:rsidR="00250E7F" w:rsidRPr="005F51B0" w:rsidTr="00A036D4">
        <w:trPr>
          <w:cantSplit/>
          <w:trHeight w:val="273"/>
        </w:trPr>
        <w:tc>
          <w:tcPr>
            <w:tcW w:w="707"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250E7F" w:rsidRPr="005F51B0" w:rsidRDefault="00250E7F"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250E7F" w:rsidRPr="00A036D4" w:rsidRDefault="00250E7F">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r>
      <w:tr w:rsidR="00250E7F" w:rsidRPr="005F51B0" w:rsidTr="00A036D4">
        <w:trPr>
          <w:cantSplit/>
          <w:trHeight w:val="263"/>
        </w:trPr>
        <w:tc>
          <w:tcPr>
            <w:tcW w:w="707"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250E7F" w:rsidRPr="005F51B0" w:rsidRDefault="00250E7F"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250E7F" w:rsidRPr="00A036D4" w:rsidRDefault="00250E7F">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r>
      <w:tr w:rsidR="00250E7F" w:rsidRPr="005F51B0" w:rsidTr="00A036D4">
        <w:trPr>
          <w:cantSplit/>
          <w:trHeight w:val="268"/>
        </w:trPr>
        <w:tc>
          <w:tcPr>
            <w:tcW w:w="707"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250E7F" w:rsidRPr="005F51B0" w:rsidRDefault="00250E7F"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250E7F" w:rsidRPr="00A036D4" w:rsidRDefault="00250E7F">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r>
      <w:tr w:rsidR="00250E7F" w:rsidRPr="005F51B0" w:rsidTr="00A036D4">
        <w:trPr>
          <w:cantSplit/>
          <w:trHeight w:val="257"/>
        </w:trPr>
        <w:tc>
          <w:tcPr>
            <w:tcW w:w="707"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250E7F"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vAlign w:val="center"/>
          </w:tcPr>
          <w:p w:rsidR="00250E7F" w:rsidRPr="00A036D4" w:rsidRDefault="00250E7F">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r>
      <w:tr w:rsidR="00A036D4" w:rsidRPr="005F51B0" w:rsidTr="00E627A0">
        <w:trPr>
          <w:cantSplit/>
          <w:trHeight w:val="675"/>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2.2</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Розширювати мережу профільних класів у старшій школі та класів з поглибленим вивченням окремих предметів відповідно до профільного навчання</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A036D4" w:rsidRDefault="00A036D4" w:rsidP="00A036D4">
            <w:pPr>
              <w:spacing w:after="0" w:line="240" w:lineRule="auto"/>
              <w:jc w:val="center"/>
              <w:rPr>
                <w:rFonts w:ascii="Times New Roman" w:eastAsia="Calibri" w:hAnsi="Times New Roman" w:cs="Times New Roman"/>
                <w:b/>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Виявлення та розвиток творчого та наукового потенціалу особистості учнів</w:t>
            </w:r>
          </w:p>
        </w:tc>
      </w:tr>
      <w:tr w:rsidR="00A036D4" w:rsidRPr="005F51B0" w:rsidTr="00E627A0">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A036D4" w:rsidRDefault="00A036D4" w:rsidP="00A036D4">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6"/>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A036D4" w:rsidRDefault="00A036D4" w:rsidP="00A036D4">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9"/>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A036D4" w:rsidRDefault="00A036D4" w:rsidP="00A036D4">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0"/>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A036D4" w:rsidRDefault="00A036D4" w:rsidP="00A036D4">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391"/>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A036D4" w:rsidRDefault="00A036D4" w:rsidP="00A036D4">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73"/>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color w:val="000000"/>
                <w:sz w:val="24"/>
                <w:szCs w:val="24"/>
                <w:lang w:val="uk-UA" w:eastAsia="en-US"/>
              </w:rPr>
            </w:pPr>
            <w:r w:rsidRPr="005F51B0">
              <w:rPr>
                <w:rFonts w:ascii="Times New Roman" w:eastAsia="Calibri" w:hAnsi="Times New Roman" w:cs="Times New Roman"/>
                <w:sz w:val="24"/>
                <w:szCs w:val="24"/>
                <w:lang w:val="uk-UA" w:eastAsia="en-US"/>
              </w:rPr>
              <w:t xml:space="preserve">Продовжити забезпечувати чіткий облік  дітей і підлітків шкільного віку відповідно до вимог </w:t>
            </w:r>
            <w:r w:rsidRPr="005F51B0">
              <w:rPr>
                <w:rFonts w:ascii="Times New Roman" w:eastAsia="Calibri" w:hAnsi="Times New Roman" w:cs="Times New Roman"/>
                <w:sz w:val="24"/>
                <w:szCs w:val="24"/>
                <w:lang w:val="uk-UA" w:eastAsia="en-US"/>
              </w:rPr>
              <w:lastRenderedPageBreak/>
              <w:t>чинного законодавства</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lastRenderedPageBreak/>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b/>
                <w:sz w:val="20"/>
                <w:szCs w:val="20"/>
                <w:lang w:val="uk-UA" w:eastAsia="en-US"/>
              </w:rPr>
            </w:pPr>
            <w:r w:rsidRPr="00A036D4">
              <w:rPr>
                <w:rFonts w:ascii="Times New Roman" w:eastAsia="Times New Roman" w:hAnsi="Times New Roman" w:cs="Times New Roman"/>
                <w:sz w:val="20"/>
                <w:szCs w:val="20"/>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Охоплення дітей і підлітків шкільного віку навчанням</w:t>
            </w:r>
          </w:p>
        </w:tc>
      </w:tr>
      <w:tr w:rsidR="00A036D4" w:rsidRPr="005F51B0" w:rsidTr="00250E7F">
        <w:trPr>
          <w:cantSplit/>
          <w:trHeight w:val="433"/>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8"/>
                <w:szCs w:val="28"/>
                <w:lang w:val="uk-UA" w:eastAsia="en-US"/>
              </w:rPr>
            </w:pPr>
            <w:r w:rsidRPr="005F51B0">
              <w:rPr>
                <w:rFonts w:ascii="Times New Roman" w:eastAsia="Calibri" w:hAnsi="Times New Roman" w:cs="Times New Roman"/>
                <w:b/>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565"/>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8"/>
                <w:szCs w:val="28"/>
                <w:lang w:val="uk-UA" w:eastAsia="en-US"/>
              </w:rPr>
            </w:pPr>
            <w:r w:rsidRPr="005F51B0">
              <w:rPr>
                <w:rFonts w:ascii="Times New Roman" w:eastAsia="Calibri" w:hAnsi="Times New Roman" w:cs="Times New Roman"/>
                <w:b/>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8"/>
                <w:szCs w:val="28"/>
                <w:lang w:val="uk-UA" w:eastAsia="en-US"/>
              </w:rPr>
            </w:pPr>
            <w:r w:rsidRPr="005F51B0">
              <w:rPr>
                <w:rFonts w:ascii="Times New Roman" w:eastAsia="Calibri" w:hAnsi="Times New Roman" w:cs="Times New Roman"/>
                <w:b/>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71"/>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8"/>
                <w:szCs w:val="28"/>
                <w:lang w:val="uk-UA" w:eastAsia="en-US"/>
              </w:rPr>
            </w:pPr>
            <w:r w:rsidRPr="005F51B0">
              <w:rPr>
                <w:rFonts w:ascii="Times New Roman" w:eastAsia="Calibri" w:hAnsi="Times New Roman" w:cs="Times New Roman"/>
                <w:b/>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0"/>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8"/>
                <w:szCs w:val="28"/>
                <w:lang w:val="uk-UA" w:eastAsia="en-US"/>
              </w:rPr>
            </w:pPr>
            <w:r w:rsidRPr="005F51B0">
              <w:rPr>
                <w:rFonts w:ascii="Times New Roman" w:eastAsia="Calibri" w:hAnsi="Times New Roman" w:cs="Times New Roman"/>
                <w:b/>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391"/>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2.4</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Забезпечувати гарячим харчуванням учнів згідно </w:t>
            </w:r>
            <w:r>
              <w:rPr>
                <w:rFonts w:ascii="Times New Roman" w:eastAsia="Calibri" w:hAnsi="Times New Roman" w:cs="Times New Roman"/>
                <w:sz w:val="24"/>
                <w:szCs w:val="24"/>
                <w:lang w:val="uk-UA" w:eastAsia="en-US"/>
              </w:rPr>
              <w:t xml:space="preserve">вимог </w:t>
            </w:r>
            <w:r w:rsidRPr="005F51B0">
              <w:rPr>
                <w:rFonts w:ascii="Times New Roman" w:eastAsia="Calibri" w:hAnsi="Times New Roman" w:cs="Times New Roman"/>
                <w:sz w:val="24"/>
                <w:szCs w:val="24"/>
                <w:lang w:val="uk-UA" w:eastAsia="en-US"/>
              </w:rPr>
              <w:t>чинного законодавства учнів відповідно до чинного законодавства.</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В межах повноважень організовувати безкоштовне харчування учнів-дітей учасників АТО, внутрішньо переміщених осіб та інших пільгових категорій</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Дотримання соціальних гарантій для окремих категорій учнів</w:t>
            </w:r>
          </w:p>
        </w:tc>
      </w:tr>
      <w:tr w:rsidR="00A036D4" w:rsidRPr="005F51B0" w:rsidTr="00250E7F">
        <w:trPr>
          <w:cantSplit/>
          <w:trHeight w:val="569"/>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08"/>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13"/>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1200,0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19"/>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1500,0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25"/>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1500,0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2.5</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Забезпечувати комплексне медичне обстеження та обслуговування учнів і вчителів згідно з чинним законодавством України</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відповідного рівня збереження та зміцнення здоров’я учнів та вчителів</w:t>
            </w:r>
          </w:p>
        </w:tc>
      </w:tr>
      <w:tr w:rsidR="00A036D4" w:rsidRPr="005F51B0" w:rsidTr="00250E7F">
        <w:trPr>
          <w:cantSplit/>
          <w:trHeight w:val="433"/>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25"/>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1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200,0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395"/>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250,0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14"/>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250,0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2.6</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Забезпечити регулярний безоплатний підвіз учнів та педагогічних працівників сільської місцевості до місця навчання і додому</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рівного доступу до якісної освіти</w:t>
            </w:r>
          </w:p>
        </w:tc>
      </w:tr>
      <w:tr w:rsidR="00A036D4" w:rsidRPr="005F51B0" w:rsidTr="00250E7F">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20"/>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83"/>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800,0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72"/>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1000,0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2"/>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AA734D">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1000,0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2.7</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color w:val="000000"/>
                <w:sz w:val="24"/>
                <w:szCs w:val="24"/>
                <w:lang w:val="uk-UA" w:eastAsia="en-US"/>
              </w:rPr>
            </w:pPr>
            <w:r w:rsidRPr="005F51B0">
              <w:rPr>
                <w:rFonts w:ascii="Times New Roman" w:eastAsia="Calibri" w:hAnsi="Times New Roman" w:cs="Times New Roman"/>
                <w:sz w:val="24"/>
                <w:szCs w:val="24"/>
                <w:lang w:val="uk-UA" w:eastAsia="en-US"/>
              </w:rPr>
              <w:t>Проводити огляди-конкурси серед ЗЗСО</w:t>
            </w:r>
            <w:r w:rsidRPr="005F51B0">
              <w:rPr>
                <w:rFonts w:ascii="Times New Roman" w:eastAsia="Calibri" w:hAnsi="Times New Roman" w:cs="Times New Roman"/>
                <w:bCs/>
                <w:sz w:val="24"/>
                <w:szCs w:val="24"/>
                <w:lang w:val="uk-UA" w:eastAsia="en-US"/>
              </w:rPr>
              <w:t xml:space="preserve"> </w:t>
            </w:r>
            <w:r w:rsidRPr="005F51B0">
              <w:rPr>
                <w:rFonts w:ascii="Times New Roman" w:eastAsia="Calibri" w:hAnsi="Times New Roman" w:cs="Times New Roman"/>
                <w:sz w:val="24"/>
                <w:szCs w:val="24"/>
                <w:lang w:val="uk-UA" w:eastAsia="en-US"/>
              </w:rPr>
              <w:t>з різних видів навчально-виховної та методичної діяльності</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b/>
                <w:sz w:val="20"/>
                <w:szCs w:val="20"/>
                <w:lang w:val="uk-UA" w:eastAsia="en-US"/>
              </w:rPr>
            </w:pPr>
            <w:r w:rsidRPr="00A036D4">
              <w:rPr>
                <w:rFonts w:ascii="Times New Roman" w:eastAsia="Times New Roman" w:hAnsi="Times New Roman" w:cs="Times New Roman"/>
                <w:sz w:val="20"/>
                <w:szCs w:val="20"/>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морального стимулювання педагогічних працівників</w:t>
            </w:r>
          </w:p>
        </w:tc>
      </w:tr>
      <w:tr w:rsidR="00A036D4" w:rsidRPr="005F51B0" w:rsidTr="00A036D4">
        <w:trPr>
          <w:cantSplit/>
          <w:trHeight w:val="292"/>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53"/>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58"/>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1"/>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52"/>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18"/>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2.8</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Організовувати та проводити атестацію ЗЗСО, тематичні перевірки, тощо. Вивчати, узагальнювати та впроваджувати передовий педагогічний досвід, інноваційну діяльність. Впроваджувати сучасні педтехнології в практику роботи педагогічних колективів тощо</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b/>
                <w:sz w:val="20"/>
                <w:szCs w:val="20"/>
                <w:lang w:val="uk-UA" w:eastAsia="en-US"/>
              </w:rPr>
            </w:pPr>
            <w:r w:rsidRPr="00A036D4">
              <w:rPr>
                <w:rFonts w:ascii="Times New Roman" w:eastAsia="Times New Roman" w:hAnsi="Times New Roman" w:cs="Times New Roman"/>
                <w:sz w:val="20"/>
                <w:szCs w:val="20"/>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надання освітніх послуг</w:t>
            </w:r>
          </w:p>
        </w:tc>
      </w:tr>
      <w:tr w:rsidR="00A036D4" w:rsidRPr="005F51B0" w:rsidTr="00A036D4">
        <w:trPr>
          <w:cantSplit/>
          <w:trHeight w:val="268"/>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5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48"/>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5"/>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27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2.9</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Забезпечити:</w:t>
            </w:r>
          </w:p>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передплату науково-методичної, педагогічної та літературно-публіцистичної преси для педагогічних колективів;</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 навчальні заклади науковими, навчально-методичними посібниками, розробками та іншою методичною літературою</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Сприяння професійному росту педагогічних працівників</w:t>
            </w:r>
          </w:p>
        </w:tc>
      </w:tr>
      <w:tr w:rsidR="00A036D4" w:rsidRPr="005F51B0" w:rsidTr="00250E7F">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561"/>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346"/>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20,0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79"/>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20,0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73"/>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20,0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70"/>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lastRenderedPageBreak/>
              <w:t>2.10</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widowControl w:val="0"/>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z w:val="24"/>
                <w:szCs w:val="24"/>
                <w:lang w:val="uk-UA" w:eastAsia="en-US"/>
              </w:rPr>
              <w:t>Розвиток сучасного інформаційно-комунікаційного, матеріально-технічного оснащення освітнього процесу в кожному закладі загальної середньої освіти;</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якості вивчення предметів</w:t>
            </w:r>
          </w:p>
        </w:tc>
      </w:tr>
      <w:tr w:rsidR="00A036D4" w:rsidRPr="005F51B0" w:rsidTr="00250E7F">
        <w:trPr>
          <w:cantSplit/>
          <w:trHeight w:val="409"/>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28"/>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06"/>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A036D4" w:rsidRDefault="00A036D4" w:rsidP="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Смолінский</w:t>
            </w:r>
          </w:p>
          <w:p w:rsidR="00A036D4" w:rsidRPr="005F51B0" w:rsidRDefault="00A036D4" w:rsidP="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ліцей №1</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100,0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r>
      <w:tr w:rsidR="00A036D4" w:rsidRPr="005F51B0" w:rsidTr="00250E7F">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A036D4" w:rsidRDefault="00A036D4" w:rsidP="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Хмелівський</w:t>
            </w:r>
          </w:p>
          <w:p w:rsidR="00A036D4" w:rsidRPr="005F51B0" w:rsidRDefault="00A036D4" w:rsidP="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ліцей</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800,0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r>
      <w:tr w:rsidR="00A036D4" w:rsidRPr="005F51B0" w:rsidTr="00250E7F">
        <w:trPr>
          <w:cantSplit/>
          <w:trHeight w:val="405"/>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A036D4" w:rsidRDefault="00A036D4" w:rsidP="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Смолінский</w:t>
            </w:r>
          </w:p>
          <w:p w:rsidR="00A036D4" w:rsidRPr="005F51B0" w:rsidRDefault="00A036D4" w:rsidP="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ліцей №2</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800,0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r>
      <w:tr w:rsidR="00A036D4" w:rsidRPr="005F51B0" w:rsidTr="00E627A0">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2.11</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Здійснювати відзначення кращих ЗЗСО за результатами їх діяльності та нагородження їх з нагоди святкових і ювілейних дат</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матеріального стимулювання</w:t>
            </w:r>
          </w:p>
        </w:tc>
      </w:tr>
      <w:tr w:rsidR="00A036D4" w:rsidRPr="005F51B0" w:rsidTr="00E627A0">
        <w:trPr>
          <w:cantSplit/>
          <w:trHeight w:val="431"/>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E627A0">
        <w:trPr>
          <w:cantSplit/>
          <w:trHeight w:val="253"/>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E627A0">
        <w:trPr>
          <w:cantSplit/>
          <w:trHeight w:val="415"/>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CC5243">
        <w:trPr>
          <w:cantSplit/>
          <w:trHeight w:val="214"/>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45,0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CC5243">
        <w:trPr>
          <w:cantSplit/>
          <w:trHeight w:val="218"/>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CC5243" w:rsidP="00CC5243">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45,0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E627A0">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2.12</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Забезпечувати участь ЗЗСО у обласних, міжнародних і всеукраїнських моніторингових дослідженнях якості освіти. Організовувати і проводити моніторингові дослідження якості освіти</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освіти</w:t>
            </w:r>
          </w:p>
        </w:tc>
      </w:tr>
      <w:tr w:rsidR="00A036D4" w:rsidRPr="005F51B0" w:rsidTr="00E627A0">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E627A0">
        <w:trPr>
          <w:cantSplit/>
          <w:trHeight w:val="419"/>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E627A0">
        <w:trPr>
          <w:cantSplit/>
          <w:trHeight w:val="412"/>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CC5243" w:rsidRPr="005F51B0" w:rsidTr="00CC5243">
        <w:trPr>
          <w:cantSplit/>
          <w:trHeight w:val="283"/>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rsidP="008C0F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CC5243">
        <w:trPr>
          <w:cantSplit/>
          <w:trHeight w:val="274"/>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CC5243">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rsidP="008C0F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2.13</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Передбачати кошти на реконструкцію та капітальний ремонт закладів загальної середньої освіти</w:t>
            </w:r>
            <w:r>
              <w:rPr>
                <w:rFonts w:ascii="Times New Roman" w:eastAsia="Calibri" w:hAnsi="Times New Roman" w:cs="Times New Roman"/>
                <w:sz w:val="24"/>
                <w:szCs w:val="24"/>
                <w:lang w:val="uk-UA" w:eastAsia="en-US"/>
              </w:rPr>
              <w:t>, реалізацію публічних інвестиційних проєктів</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Покращення умов навчання учнів</w:t>
            </w:r>
          </w:p>
        </w:tc>
      </w:tr>
      <w:tr w:rsidR="00CC5243" w:rsidRPr="005F51B0" w:rsidTr="00250E7F">
        <w:trPr>
          <w:cantSplit/>
          <w:trHeight w:val="417"/>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09"/>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4"/>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Default="00CC5243" w:rsidP="00CC5243">
            <w:pPr>
              <w:spacing w:after="0" w:line="240" w:lineRule="auto"/>
              <w:jc w:val="center"/>
              <w:rPr>
                <w:rFonts w:ascii="Times New Roman" w:eastAsia="Calibri" w:hAnsi="Times New Roman" w:cs="Times New Roman"/>
                <w:lang w:val="uk-UA" w:eastAsia="en-US"/>
              </w:rPr>
            </w:pPr>
            <w:r>
              <w:rPr>
                <w:rFonts w:ascii="Times New Roman" w:eastAsia="Calibri" w:hAnsi="Times New Roman" w:cs="Times New Roman"/>
                <w:lang w:val="uk-UA" w:eastAsia="en-US"/>
              </w:rPr>
              <w:t xml:space="preserve">Смолінський </w:t>
            </w:r>
          </w:p>
          <w:p w:rsidR="00CC5243" w:rsidRPr="00CC5243" w:rsidRDefault="00CC5243" w:rsidP="00CC5243">
            <w:pPr>
              <w:spacing w:after="0" w:line="240" w:lineRule="auto"/>
              <w:jc w:val="center"/>
              <w:rPr>
                <w:rFonts w:ascii="Times New Roman" w:eastAsia="Calibri" w:hAnsi="Times New Roman" w:cs="Times New Roman"/>
                <w:lang w:val="uk-UA" w:eastAsia="en-US"/>
              </w:rPr>
            </w:pPr>
            <w:r>
              <w:rPr>
                <w:rFonts w:ascii="Times New Roman" w:eastAsia="Calibri" w:hAnsi="Times New Roman" w:cs="Times New Roman"/>
                <w:lang w:val="uk-UA" w:eastAsia="en-US"/>
              </w:rPr>
              <w:t>ліцей №1</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CC5243" w:rsidRPr="00CC5243" w:rsidRDefault="00CC5243" w:rsidP="008C0F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20"/>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 xml:space="preserve">Смолінський </w:t>
            </w:r>
          </w:p>
          <w:p w:rsidR="00CC5243" w:rsidRP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ліцей №2</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CC5243" w:rsidRPr="00CC5243" w:rsidRDefault="00CC5243" w:rsidP="008C0F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3"/>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Default="00CC5243" w:rsidP="00CC5243">
            <w:pPr>
              <w:spacing w:after="0" w:line="240" w:lineRule="auto"/>
              <w:jc w:val="center"/>
              <w:rPr>
                <w:rFonts w:ascii="Times New Roman" w:eastAsia="Calibri" w:hAnsi="Times New Roman" w:cs="Times New Roman"/>
                <w:lang w:val="uk-UA" w:eastAsia="en-US"/>
              </w:rPr>
            </w:pPr>
            <w:r>
              <w:rPr>
                <w:rFonts w:ascii="Times New Roman" w:eastAsia="Calibri" w:hAnsi="Times New Roman" w:cs="Times New Roman"/>
                <w:lang w:val="uk-UA" w:eastAsia="en-US"/>
              </w:rPr>
              <w:t>Хмелівський</w:t>
            </w:r>
            <w:r w:rsidRPr="00CC5243">
              <w:rPr>
                <w:rFonts w:ascii="Times New Roman" w:eastAsia="Calibri" w:hAnsi="Times New Roman" w:cs="Times New Roman"/>
                <w:lang w:val="uk-UA" w:eastAsia="en-US"/>
              </w:rPr>
              <w:t xml:space="preserve"> </w:t>
            </w:r>
          </w:p>
          <w:p w:rsidR="00CC5243" w:rsidRPr="00CC5243" w:rsidRDefault="00CC5243" w:rsidP="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tcPr>
          <w:p w:rsidR="00CC5243" w:rsidRPr="00CC5243" w:rsidRDefault="00CC5243" w:rsidP="008C0F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397"/>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2.14</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 метою створення умов для збереження здоров’я дітей передбачати кошти капітальний ремонт та реконструкцію їдалень</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r>
      <w:tr w:rsidR="00CC5243" w:rsidRPr="005F51B0" w:rsidTr="00E627A0">
        <w:trPr>
          <w:cantSplit/>
          <w:trHeight w:val="415"/>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332"/>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91"/>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318"/>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tcBorders>
              <w:top w:val="single" w:sz="4" w:space="0" w:color="000000"/>
              <w:left w:val="single" w:sz="4" w:space="0" w:color="000000"/>
              <w:bottom w:val="single" w:sz="4" w:space="0" w:color="000000"/>
              <w:right w:val="single" w:sz="4" w:space="0" w:color="000000"/>
            </w:tcBorders>
          </w:tcPr>
          <w:p w:rsidR="00CC5243" w:rsidRP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Капітальний ремонт Смолінський ліцей №2</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Default="00CC5243">
            <w:pPr>
              <w:spacing w:after="0" w:line="240" w:lineRule="auto"/>
              <w:jc w:val="center"/>
              <w:rPr>
                <w:rFonts w:ascii="Times New Roman" w:eastAsia="Calibri" w:hAnsi="Times New Roman" w:cs="Times New Roman"/>
                <w:sz w:val="20"/>
                <w:szCs w:val="20"/>
                <w:lang w:val="uk-UA" w:eastAsia="en-US"/>
              </w:rPr>
            </w:pPr>
            <w:r>
              <w:rPr>
                <w:rFonts w:ascii="Times New Roman" w:eastAsia="Calibri" w:hAnsi="Times New Roman" w:cs="Times New Roman"/>
                <w:sz w:val="20"/>
                <w:szCs w:val="20"/>
                <w:lang w:val="uk-UA" w:eastAsia="en-US"/>
              </w:rPr>
              <w:t>550</w:t>
            </w:r>
            <w:r w:rsidRPr="00CC5243">
              <w:rPr>
                <w:rFonts w:ascii="Times New Roman" w:eastAsia="Calibri" w:hAnsi="Times New Roman" w:cs="Times New Roman"/>
                <w:sz w:val="20"/>
                <w:szCs w:val="20"/>
                <w:lang w:val="uk-UA" w:eastAsia="en-US"/>
              </w:rPr>
              <w:t>0,0</w:t>
            </w:r>
            <w:r>
              <w:rPr>
                <w:rFonts w:ascii="Times New Roman" w:eastAsia="Calibri" w:hAnsi="Times New Roman" w:cs="Times New Roman"/>
                <w:sz w:val="20"/>
                <w:szCs w:val="20"/>
                <w:lang w:val="uk-UA" w:eastAsia="en-US"/>
              </w:rPr>
              <w:t xml:space="preserve"> </w:t>
            </w:r>
          </w:p>
          <w:p w:rsidR="00CC5243" w:rsidRPr="00CC5243" w:rsidRDefault="00CC5243">
            <w:pPr>
              <w:spacing w:after="0" w:line="240" w:lineRule="auto"/>
              <w:jc w:val="center"/>
              <w:rPr>
                <w:rFonts w:ascii="Times New Roman" w:eastAsia="Calibri" w:hAnsi="Times New Roman" w:cs="Times New Roman"/>
                <w:sz w:val="20"/>
                <w:szCs w:val="20"/>
                <w:lang w:val="uk-UA" w:eastAsia="en-US"/>
              </w:rPr>
            </w:pPr>
            <w:r>
              <w:rPr>
                <w:rFonts w:ascii="Times New Roman" w:eastAsia="Calibri" w:hAnsi="Times New Roman" w:cs="Times New Roman"/>
                <w:sz w:val="20"/>
                <w:szCs w:val="20"/>
                <w:lang w:val="uk-UA" w:eastAsia="en-US"/>
              </w:rPr>
              <w:t>(потребує коригування)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20"/>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tcBorders>
              <w:top w:val="single" w:sz="4" w:space="0" w:color="000000"/>
              <w:left w:val="single" w:sz="4" w:space="0" w:color="000000"/>
              <w:bottom w:val="single" w:sz="4" w:space="0" w:color="000000"/>
              <w:right w:val="single" w:sz="4" w:space="0" w:color="000000"/>
            </w:tcBorders>
          </w:tcPr>
          <w:p w:rsidR="00CC5243" w:rsidRP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Капітальний ремонт Смолінський ліцей №1</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2000.0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44"/>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2.15</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rsidP="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Передбачати кошти на капітальний ремонт та реконструкцію, спортзалів, спортивних майданчиків</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r>
      <w:tr w:rsidR="00CC5243" w:rsidRPr="005F51B0" w:rsidTr="00E627A0">
        <w:trPr>
          <w:cantSplit/>
          <w:trHeight w:val="263"/>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36"/>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49"/>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91"/>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tcBorders>
              <w:top w:val="single" w:sz="4" w:space="0" w:color="000000"/>
              <w:left w:val="single" w:sz="4" w:space="0" w:color="000000"/>
              <w:bottom w:val="single" w:sz="4" w:space="0" w:color="000000"/>
              <w:right w:val="single" w:sz="4" w:space="0" w:color="000000"/>
            </w:tcBorders>
          </w:tcPr>
          <w:p w:rsidR="00CC5243" w:rsidRDefault="00CC5243" w:rsidP="00CC5243">
            <w:pPr>
              <w:spacing w:after="0" w:line="240"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Смолінський </w:t>
            </w:r>
          </w:p>
          <w:p w:rsidR="00CC5243" w:rsidRPr="005F51B0" w:rsidRDefault="00CC5243" w:rsidP="00CC5243">
            <w:pPr>
              <w:spacing w:after="0" w:line="240"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ліцей №1</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rsidP="008C0F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47"/>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CC5243">
              <w:rPr>
                <w:rFonts w:ascii="Times New Roman" w:eastAsia="Calibri" w:hAnsi="Times New Roman" w:cs="Times New Roman"/>
                <w:sz w:val="24"/>
                <w:szCs w:val="24"/>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rsidP="008C0F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480"/>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2.16</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Передбачати кошти на облаштування  закладів загальної середньої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огорожею</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r>
      <w:tr w:rsidR="00CC5243" w:rsidRPr="005F51B0" w:rsidTr="00E627A0">
        <w:trPr>
          <w:cantSplit/>
          <w:trHeight w:val="346"/>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318"/>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360"/>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35"/>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 xml:space="preserve">Смолінський </w:t>
            </w:r>
          </w:p>
          <w:p w:rsidR="00CC5243" w:rsidRP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ліцей №2</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08"/>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P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Хмелівський ліцей</w:t>
            </w:r>
          </w:p>
          <w:p w:rsid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 xml:space="preserve">Смолінський </w:t>
            </w:r>
          </w:p>
          <w:p w:rsidR="00CC5243" w:rsidRP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ліцей №1</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132"/>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2.17</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 xml:space="preserve">Забезпечувати навчальні заклади для дітей, які потребують корекції </w:t>
            </w:r>
            <w:r w:rsidRPr="005F51B0">
              <w:rPr>
                <w:rFonts w:ascii="Times New Roman" w:eastAsia="Calibri" w:hAnsi="Times New Roman" w:cs="Times New Roman"/>
                <w:sz w:val="24"/>
                <w:szCs w:val="24"/>
                <w:lang w:val="uk-UA" w:eastAsia="en-US"/>
              </w:rPr>
              <w:lastRenderedPageBreak/>
              <w:t>фізичного та розумового розвитку, спеціальним обладнанням</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lastRenderedPageBreak/>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 xml:space="preserve">культури, молоді та спорту Смолінської </w:t>
            </w:r>
            <w:r w:rsidRPr="005F51B0">
              <w:rPr>
                <w:rFonts w:ascii="Times New Roman" w:eastAsia="Times New Roman" w:hAnsi="Times New Roman" w:cs="Times New Roman"/>
                <w:spacing w:val="-4"/>
                <w:sz w:val="24"/>
                <w:szCs w:val="24"/>
                <w:lang w:val="uk-UA" w:eastAsia="uk-UA"/>
              </w:rPr>
              <w:lastRenderedPageBreak/>
              <w:t>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lastRenderedPageBreak/>
              <w:t xml:space="preserve">Заклади ЗСО, які будуть мати дітей, які потребують </w:t>
            </w:r>
            <w:r w:rsidRPr="005F51B0">
              <w:rPr>
                <w:rFonts w:ascii="Times New Roman" w:eastAsia="Calibri" w:hAnsi="Times New Roman" w:cs="Times New Roman"/>
                <w:sz w:val="24"/>
                <w:szCs w:val="24"/>
                <w:lang w:val="uk-UA" w:eastAsia="en-US"/>
              </w:rPr>
              <w:lastRenderedPageBreak/>
              <w:t>спеціального обладнання</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lastRenderedPageBreak/>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Забезпечення розширення можливостей для реалізації права дітей, які </w:t>
            </w:r>
            <w:r w:rsidRPr="005F51B0">
              <w:rPr>
                <w:rFonts w:ascii="Times New Roman" w:eastAsia="Calibri" w:hAnsi="Times New Roman" w:cs="Times New Roman"/>
                <w:sz w:val="24"/>
                <w:szCs w:val="24"/>
                <w:lang w:val="uk-UA" w:eastAsia="en-US"/>
              </w:rPr>
              <w:lastRenderedPageBreak/>
              <w:t>потребують корекції фізичного та розумового розвитку, на здобуття якісної освіти</w:t>
            </w:r>
          </w:p>
        </w:tc>
      </w:tr>
      <w:tr w:rsidR="00CC5243" w:rsidRPr="005F51B0" w:rsidTr="00E627A0">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420"/>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412"/>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CC5243">
        <w:trPr>
          <w:cantSplit/>
          <w:trHeight w:val="172"/>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300,0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CC5243">
        <w:trPr>
          <w:cantSplit/>
          <w:trHeight w:val="303"/>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CC5243">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300,0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color w:val="000000"/>
                <w:sz w:val="24"/>
                <w:szCs w:val="24"/>
                <w:lang w:val="uk-UA" w:eastAsia="en-US"/>
              </w:rPr>
            </w:pPr>
            <w:r w:rsidRPr="005F51B0">
              <w:rPr>
                <w:rFonts w:ascii="Times New Roman" w:eastAsia="Calibri" w:hAnsi="Times New Roman" w:cs="Times New Roman"/>
                <w:color w:val="000000"/>
                <w:sz w:val="24"/>
                <w:szCs w:val="24"/>
                <w:lang w:val="uk-UA" w:eastAsia="en-US"/>
              </w:rPr>
              <w:t>2.18</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Забезпечити навчальні заклади навчальним обладнанням та унаочненням</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вивчення предметів</w:t>
            </w:r>
          </w:p>
        </w:tc>
      </w:tr>
      <w:tr w:rsidR="00CC5243" w:rsidRPr="005F51B0" w:rsidTr="00250E7F">
        <w:trPr>
          <w:cantSplit/>
          <w:trHeight w:val="445"/>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395"/>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4"/>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DB41D2">
        <w:trPr>
          <w:cantSplit/>
          <w:trHeight w:val="322"/>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65"/>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2.19</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Оснащення загальноосвітніх шкіл засобами навчання з: фізики, хімії, біології, географії, математики, інформатики (з мультимедійними засобами), трудового навчання тощо</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вивчення предметів</w:t>
            </w:r>
          </w:p>
        </w:tc>
      </w:tr>
      <w:tr w:rsidR="00CC5243" w:rsidRPr="005F51B0" w:rsidTr="00E627A0">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419"/>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412"/>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417"/>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Смолінський ліцей №2</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800,0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409"/>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800,0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677"/>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lastRenderedPageBreak/>
              <w:t>2.20</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Оснащення загальноосвітніх навчальних закладів шкільними меблями</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вивчення предметів</w:t>
            </w:r>
          </w:p>
        </w:tc>
      </w:tr>
      <w:tr w:rsidR="00CC5243" w:rsidRPr="005F51B0" w:rsidTr="00250E7F">
        <w:trPr>
          <w:cantSplit/>
          <w:trHeight w:val="417"/>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23"/>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4"/>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Смолінський </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ліцей №2</w:t>
            </w:r>
          </w:p>
          <w:p w:rsidR="00DB41D2"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Смолінський </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ліцей №1</w:t>
            </w:r>
          </w:p>
          <w:p w:rsidR="00CC5243" w:rsidRPr="00DB41D2" w:rsidRDefault="00CC5243" w:rsidP="00AA734D">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700,0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20"/>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Смолінський </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ліцей №2</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1000,0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3"/>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Смолінський </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ліцей №1</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600,0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274"/>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color w:val="000000"/>
                <w:sz w:val="24"/>
                <w:szCs w:val="24"/>
                <w:lang w:val="uk-UA" w:eastAsia="en-US"/>
              </w:rPr>
            </w:pPr>
            <w:r w:rsidRPr="005F51B0">
              <w:rPr>
                <w:rFonts w:ascii="Times New Roman" w:eastAsia="Calibri" w:hAnsi="Times New Roman" w:cs="Times New Roman"/>
                <w:color w:val="000000"/>
                <w:sz w:val="24"/>
                <w:szCs w:val="24"/>
                <w:lang w:val="uk-UA" w:eastAsia="en-US"/>
              </w:rPr>
              <w:t>2.21</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зміцнення  матеріально-технічної бази загальноосвітніх навчальних закладів</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належних умов для навчання учнів</w:t>
            </w:r>
          </w:p>
        </w:tc>
      </w:tr>
      <w:tr w:rsidR="00CC5243" w:rsidRPr="005F51B0" w:rsidTr="00E627A0">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419"/>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555"/>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562"/>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Смолінський </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ліцей №2</w:t>
            </w:r>
          </w:p>
          <w:p w:rsid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Смолінський </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ліцей №1</w:t>
            </w:r>
          </w:p>
          <w:p w:rsidR="00CC5243" w:rsidRPr="00DB41D2" w:rsidRDefault="00CC5243">
            <w:pPr>
              <w:spacing w:after="0" w:line="240" w:lineRule="auto"/>
              <w:jc w:val="center"/>
              <w:rPr>
                <w:rFonts w:ascii="Times New Roman" w:eastAsia="Calibri" w:hAnsi="Times New Roman" w:cs="Times New Roman"/>
                <w:b/>
                <w:lang w:val="uk-UA" w:eastAsia="en-US"/>
              </w:rPr>
            </w:pPr>
            <w:r w:rsidRPr="00DB41D2">
              <w:rPr>
                <w:rFonts w:ascii="Times New Roman" w:eastAsia="Calibri" w:hAnsi="Times New Roman" w:cs="Times New Roman"/>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500,0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556"/>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Смолінський </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ліцей №2</w:t>
            </w:r>
          </w:p>
          <w:p w:rsid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Смолінський</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 ліцей №1</w:t>
            </w:r>
          </w:p>
          <w:p w:rsidR="00CC5243" w:rsidRPr="00DB41D2" w:rsidRDefault="00CC5243">
            <w:pPr>
              <w:spacing w:after="0" w:line="240" w:lineRule="auto"/>
              <w:jc w:val="center"/>
              <w:rPr>
                <w:rFonts w:ascii="Times New Roman" w:eastAsia="Calibri" w:hAnsi="Times New Roman" w:cs="Times New Roman"/>
                <w:b/>
                <w:lang w:val="uk-UA" w:eastAsia="en-US"/>
              </w:rPr>
            </w:pPr>
            <w:r w:rsidRPr="00DB41D2">
              <w:rPr>
                <w:rFonts w:ascii="Times New Roman" w:eastAsia="Calibri" w:hAnsi="Times New Roman" w:cs="Times New Roman"/>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500,0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color w:val="FF0000"/>
                <w:sz w:val="24"/>
                <w:szCs w:val="24"/>
                <w:lang w:val="uk-UA" w:eastAsia="en-US"/>
              </w:rPr>
            </w:pPr>
            <w:r w:rsidRPr="005F51B0">
              <w:rPr>
                <w:rFonts w:ascii="Times New Roman" w:eastAsia="Calibri" w:hAnsi="Times New Roman" w:cs="Times New Roman"/>
                <w:sz w:val="24"/>
                <w:szCs w:val="24"/>
                <w:lang w:val="uk-UA" w:eastAsia="en-US"/>
              </w:rPr>
              <w:t>2.22</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Забезпечувати облаштування санвузлів та внутрішніх туалетів навчальних закладів</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b/>
                <w:sz w:val="20"/>
                <w:szCs w:val="20"/>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Cs/>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належних умов перебування учнів у навчальних закладах</w:t>
            </w:r>
          </w:p>
        </w:tc>
      </w:tr>
      <w:tr w:rsidR="00CC5243" w:rsidRPr="005F51B0" w:rsidTr="00250E7F">
        <w:trPr>
          <w:cantSplit/>
          <w:trHeight w:val="428"/>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FF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20"/>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FF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3"/>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FF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Смолінський </w:t>
            </w:r>
          </w:p>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ліцей №2</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400,0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9"/>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FF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Смолінський </w:t>
            </w:r>
          </w:p>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ліцей №1</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1600,0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1"/>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FF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500,0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2.23</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Забезпечення </w:t>
            </w:r>
            <w:r w:rsidRPr="005F51B0">
              <w:rPr>
                <w:rFonts w:ascii="Times New Roman" w:eastAsia="Calibri" w:hAnsi="Times New Roman" w:cs="Times New Roman"/>
                <w:spacing w:val="-1"/>
                <w:sz w:val="24"/>
                <w:szCs w:val="24"/>
                <w:lang w:val="uk-UA" w:eastAsia="en-US"/>
              </w:rPr>
              <w:t xml:space="preserve">змісту  варіативної  складової навчальних   планів   з   предметів </w:t>
            </w:r>
            <w:r w:rsidRPr="005F51B0">
              <w:rPr>
                <w:rFonts w:ascii="Times New Roman" w:eastAsia="Calibri" w:hAnsi="Times New Roman" w:cs="Times New Roman"/>
                <w:spacing w:val="-2"/>
                <w:sz w:val="24"/>
                <w:szCs w:val="24"/>
                <w:lang w:val="uk-UA" w:eastAsia="en-US"/>
              </w:rPr>
              <w:t xml:space="preserve">природничо-математичного </w:t>
            </w:r>
            <w:r w:rsidRPr="005F51B0">
              <w:rPr>
                <w:rFonts w:ascii="Times New Roman" w:eastAsia="Calibri" w:hAnsi="Times New Roman" w:cs="Times New Roman"/>
                <w:sz w:val="24"/>
                <w:szCs w:val="24"/>
                <w:lang w:val="uk-UA" w:eastAsia="en-US"/>
              </w:rPr>
              <w:t xml:space="preserve">напряму   (програми курсів за </w:t>
            </w:r>
            <w:r w:rsidRPr="005F51B0">
              <w:rPr>
                <w:rFonts w:ascii="Times New Roman" w:eastAsia="Calibri" w:hAnsi="Times New Roman" w:cs="Times New Roman"/>
                <w:spacing w:val="-2"/>
                <w:sz w:val="24"/>
                <w:szCs w:val="24"/>
                <w:lang w:val="uk-UA" w:eastAsia="en-US"/>
              </w:rPr>
              <w:t xml:space="preserve">вибором,  спецкурсів, </w:t>
            </w:r>
            <w:r w:rsidRPr="005F51B0">
              <w:rPr>
                <w:rFonts w:ascii="Times New Roman" w:eastAsia="Calibri" w:hAnsi="Times New Roman" w:cs="Times New Roman"/>
                <w:sz w:val="24"/>
                <w:szCs w:val="24"/>
                <w:lang w:val="uk-UA" w:eastAsia="en-US"/>
              </w:rPr>
              <w:t>факультативів)</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навчально-виховного процесу</w:t>
            </w:r>
          </w:p>
        </w:tc>
      </w:tr>
      <w:tr w:rsidR="00DB41D2" w:rsidRPr="005F51B0" w:rsidTr="00DB41D2">
        <w:trPr>
          <w:cantSplit/>
          <w:trHeight w:val="215"/>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20"/>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09"/>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1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0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2.24</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Організація  та  проведення семінарів з профільного </w:t>
            </w:r>
            <w:r w:rsidRPr="005F51B0">
              <w:rPr>
                <w:rFonts w:ascii="Times New Roman" w:eastAsia="Calibri" w:hAnsi="Times New Roman" w:cs="Times New Roman"/>
                <w:spacing w:val="-1"/>
                <w:sz w:val="24"/>
                <w:szCs w:val="24"/>
                <w:lang w:val="uk-UA" w:eastAsia="en-US"/>
              </w:rPr>
              <w:t>навчання та впровадження  у навчальний процес інформаційно-комунікативних технологій  з предметів природничо-</w:t>
            </w:r>
            <w:r w:rsidRPr="005F51B0">
              <w:rPr>
                <w:rFonts w:ascii="Times New Roman" w:eastAsia="Calibri" w:hAnsi="Times New Roman" w:cs="Times New Roman"/>
                <w:sz w:val="24"/>
                <w:szCs w:val="24"/>
                <w:lang w:val="uk-UA" w:eastAsia="en-US"/>
              </w:rPr>
              <w:t>математичного напряму</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color w:val="000000"/>
                <w:sz w:val="24"/>
                <w:szCs w:val="24"/>
                <w:lang w:val="uk-UA" w:eastAsia="en-US"/>
              </w:rPr>
            </w:pPr>
            <w:r w:rsidRPr="005F51B0">
              <w:rPr>
                <w:rFonts w:ascii="Times New Roman" w:eastAsia="Calibri" w:hAnsi="Times New Roman" w:cs="Times New Roman"/>
                <w:color w:val="000000"/>
                <w:sz w:val="24"/>
                <w:szCs w:val="24"/>
                <w:lang w:val="uk-UA" w:eastAsia="en-US"/>
              </w:rPr>
              <w:t>Забезпечення професійного росту старшої школи</w:t>
            </w:r>
          </w:p>
        </w:tc>
      </w:tr>
      <w:tr w:rsidR="00DB41D2" w:rsidRPr="005F51B0" w:rsidTr="00DB41D2">
        <w:trPr>
          <w:cantSplit/>
          <w:trHeight w:val="361"/>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color w:val="000000"/>
                <w:sz w:val="24"/>
                <w:szCs w:val="24"/>
                <w:lang w:val="uk-UA" w:eastAsia="en-US"/>
              </w:rPr>
            </w:pPr>
          </w:p>
        </w:tc>
      </w:tr>
      <w:tr w:rsidR="00DB41D2" w:rsidRPr="005F51B0" w:rsidTr="00DB41D2">
        <w:trPr>
          <w:cantSplit/>
          <w:trHeight w:val="340"/>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color w:val="000000"/>
                <w:sz w:val="24"/>
                <w:szCs w:val="24"/>
                <w:lang w:val="uk-UA" w:eastAsia="en-US"/>
              </w:rPr>
            </w:pPr>
          </w:p>
        </w:tc>
      </w:tr>
      <w:tr w:rsidR="00DB41D2" w:rsidRPr="005F51B0" w:rsidTr="00DB41D2">
        <w:trPr>
          <w:cantSplit/>
          <w:trHeight w:val="20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color w:val="000000"/>
                <w:sz w:val="24"/>
                <w:szCs w:val="24"/>
                <w:lang w:val="uk-UA" w:eastAsia="en-US"/>
              </w:rPr>
            </w:pPr>
          </w:p>
        </w:tc>
      </w:tr>
      <w:tr w:rsidR="00DB41D2" w:rsidRPr="005F51B0" w:rsidTr="00DB41D2">
        <w:trPr>
          <w:cantSplit/>
          <w:trHeight w:val="195"/>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color w:val="000000"/>
                <w:sz w:val="24"/>
                <w:szCs w:val="24"/>
                <w:lang w:val="uk-UA" w:eastAsia="en-US"/>
              </w:rPr>
            </w:pPr>
          </w:p>
        </w:tc>
      </w:tr>
      <w:tr w:rsidR="00DB41D2" w:rsidRPr="005F51B0" w:rsidTr="00250E7F">
        <w:trPr>
          <w:cantSplit/>
          <w:trHeight w:val="409"/>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color w:val="000000"/>
                <w:sz w:val="24"/>
                <w:szCs w:val="24"/>
                <w:lang w:val="uk-UA" w:eastAsia="en-US"/>
              </w:rPr>
            </w:pPr>
          </w:p>
        </w:tc>
      </w:tr>
      <w:tr w:rsidR="00DB41D2"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lastRenderedPageBreak/>
              <w:t>2.25</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pacing w:val="-1"/>
                <w:sz w:val="24"/>
                <w:szCs w:val="24"/>
                <w:lang w:val="uk-UA" w:eastAsia="en-US"/>
              </w:rPr>
              <w:t xml:space="preserve">Проведення аналізу стану </w:t>
            </w:r>
            <w:r w:rsidRPr="005F51B0">
              <w:rPr>
                <w:rFonts w:ascii="Times New Roman" w:eastAsia="Calibri" w:hAnsi="Times New Roman" w:cs="Times New Roman"/>
                <w:sz w:val="24"/>
                <w:szCs w:val="24"/>
                <w:lang w:val="uk-UA" w:eastAsia="en-US"/>
              </w:rPr>
              <w:t xml:space="preserve">викладання та оцінювання якості </w:t>
            </w:r>
            <w:r w:rsidRPr="005F51B0">
              <w:rPr>
                <w:rFonts w:ascii="Times New Roman" w:eastAsia="Calibri" w:hAnsi="Times New Roman" w:cs="Times New Roman"/>
                <w:spacing w:val="-3"/>
                <w:sz w:val="24"/>
                <w:szCs w:val="24"/>
                <w:lang w:val="uk-UA" w:eastAsia="en-US"/>
              </w:rPr>
              <w:t xml:space="preserve">знань з природничо-математичних </w:t>
            </w:r>
            <w:r w:rsidRPr="005F51B0">
              <w:rPr>
                <w:rFonts w:ascii="Times New Roman" w:eastAsia="Calibri" w:hAnsi="Times New Roman" w:cs="Times New Roman"/>
                <w:spacing w:val="-1"/>
                <w:sz w:val="24"/>
                <w:szCs w:val="24"/>
                <w:lang w:val="uk-UA" w:eastAsia="en-US"/>
              </w:rPr>
              <w:t>п</w:t>
            </w:r>
            <w:r>
              <w:rPr>
                <w:rFonts w:ascii="Times New Roman" w:eastAsia="Calibri" w:hAnsi="Times New Roman" w:cs="Times New Roman"/>
                <w:spacing w:val="-1"/>
                <w:sz w:val="24"/>
                <w:szCs w:val="24"/>
                <w:lang w:val="uk-UA" w:eastAsia="en-US"/>
              </w:rPr>
              <w:t>редметів  за  результатами НМТ</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Сприяння підвищуванню рівня організації навчально-виховного процесу</w:t>
            </w:r>
          </w:p>
        </w:tc>
      </w:tr>
      <w:tr w:rsidR="00DB41D2" w:rsidRPr="005F51B0" w:rsidTr="00DB41D2">
        <w:trPr>
          <w:cantSplit/>
          <w:trHeight w:val="157"/>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8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5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2.26</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Удосконалення навчальних планів і  програм </w:t>
            </w:r>
            <w:r w:rsidRPr="005F51B0">
              <w:rPr>
                <w:rFonts w:ascii="Times New Roman" w:eastAsia="Calibri" w:hAnsi="Times New Roman" w:cs="Times New Roman"/>
                <w:spacing w:val="-1"/>
                <w:sz w:val="24"/>
                <w:szCs w:val="24"/>
                <w:lang w:val="uk-UA" w:eastAsia="en-US"/>
              </w:rPr>
              <w:t xml:space="preserve"> підвищення </w:t>
            </w:r>
            <w:r w:rsidRPr="005F51B0">
              <w:rPr>
                <w:rFonts w:ascii="Times New Roman" w:eastAsia="Calibri" w:hAnsi="Times New Roman" w:cs="Times New Roman"/>
                <w:spacing w:val="-2"/>
                <w:sz w:val="24"/>
                <w:szCs w:val="24"/>
                <w:lang w:val="uk-UA" w:eastAsia="en-US"/>
              </w:rPr>
              <w:t xml:space="preserve">кваліфікації  педагогічних працівників фахового та психолого-педагогічного напряму </w:t>
            </w:r>
            <w:r w:rsidRPr="005F51B0">
              <w:rPr>
                <w:rFonts w:ascii="Times New Roman" w:eastAsia="Calibri" w:hAnsi="Times New Roman" w:cs="Times New Roman"/>
                <w:sz w:val="24"/>
                <w:szCs w:val="24"/>
                <w:lang w:val="uk-UA" w:eastAsia="en-US"/>
              </w:rPr>
              <w:t>відповідно до галузевих стандартів вищої освіти</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професійної підготовки педагогічних працівників</w:t>
            </w:r>
          </w:p>
        </w:tc>
      </w:tr>
      <w:tr w:rsidR="00DB41D2" w:rsidRPr="005F51B0" w:rsidTr="00DB41D2">
        <w:trPr>
          <w:cantSplit/>
          <w:trHeight w:val="27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1"/>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2.27</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pacing w:val="-1"/>
                <w:sz w:val="24"/>
                <w:szCs w:val="24"/>
                <w:lang w:val="uk-UA" w:eastAsia="en-US"/>
              </w:rPr>
              <w:t xml:space="preserve">Проведення заходів (семінарів, </w:t>
            </w:r>
            <w:r w:rsidRPr="005F51B0">
              <w:rPr>
                <w:rFonts w:ascii="Times New Roman" w:eastAsia="Calibri" w:hAnsi="Times New Roman" w:cs="Times New Roman"/>
                <w:sz w:val="24"/>
                <w:szCs w:val="24"/>
                <w:lang w:val="uk-UA" w:eastAsia="en-US"/>
              </w:rPr>
              <w:t xml:space="preserve">тренінгів,   практикумів, круглих </w:t>
            </w:r>
            <w:r w:rsidRPr="005F51B0">
              <w:rPr>
                <w:rFonts w:ascii="Times New Roman" w:eastAsia="Calibri" w:hAnsi="Times New Roman" w:cs="Times New Roman"/>
                <w:spacing w:val="-1"/>
                <w:sz w:val="24"/>
                <w:szCs w:val="24"/>
                <w:lang w:val="uk-UA" w:eastAsia="en-US"/>
              </w:rPr>
              <w:t xml:space="preserve">столів,  конференцій)  для </w:t>
            </w:r>
            <w:r w:rsidRPr="005F51B0">
              <w:rPr>
                <w:rFonts w:ascii="Times New Roman" w:eastAsia="Calibri" w:hAnsi="Times New Roman" w:cs="Times New Roman"/>
                <w:spacing w:val="-2"/>
                <w:sz w:val="24"/>
                <w:szCs w:val="24"/>
                <w:lang w:val="uk-UA" w:eastAsia="en-US"/>
              </w:rPr>
              <w:t xml:space="preserve">забезпечення  неперервної післядипломної педагогічної </w:t>
            </w:r>
            <w:r w:rsidRPr="005F51B0">
              <w:rPr>
                <w:rFonts w:ascii="Times New Roman" w:eastAsia="Calibri" w:hAnsi="Times New Roman" w:cs="Times New Roman"/>
                <w:sz w:val="24"/>
                <w:szCs w:val="24"/>
                <w:lang w:val="uk-UA" w:eastAsia="en-US"/>
              </w:rPr>
              <w:t xml:space="preserve">освіти, яка сприяє професійному </w:t>
            </w:r>
            <w:r w:rsidRPr="005F51B0">
              <w:rPr>
                <w:rFonts w:ascii="Times New Roman" w:eastAsia="Calibri" w:hAnsi="Times New Roman" w:cs="Times New Roman"/>
                <w:spacing w:val="-2"/>
                <w:sz w:val="24"/>
                <w:szCs w:val="24"/>
                <w:lang w:val="uk-UA" w:eastAsia="en-US"/>
              </w:rPr>
              <w:t>росту педагогів-предметників</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професійної підготовки педагогічних працівників</w:t>
            </w:r>
          </w:p>
        </w:tc>
      </w:tr>
      <w:tr w:rsidR="00DB41D2" w:rsidRPr="005F51B0" w:rsidTr="00DB41D2">
        <w:trPr>
          <w:cantSplit/>
          <w:trHeight w:val="12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Height w:val="421"/>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2.28</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Надавати  різні форми морального та матеріального заохочення для працівників бібліотек навчальних закладів за результатами роботи</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фахового рівня шкільних бібліотекарів</w:t>
            </w:r>
          </w:p>
        </w:tc>
      </w:tr>
      <w:tr w:rsidR="00DB41D2" w:rsidRPr="005F51B0" w:rsidTr="00250E7F">
        <w:trPr>
          <w:cantSplit/>
          <w:trHeight w:val="425"/>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Height w:val="417"/>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33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15,00</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32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15,00</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15,00</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Height w:val="132"/>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2.29</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Забезпечувати бібліотеки художньою, довідково-інфор</w:t>
            </w:r>
            <w:r w:rsidRPr="005F51B0">
              <w:rPr>
                <w:rFonts w:ascii="Times New Roman" w:eastAsia="Calibri" w:hAnsi="Times New Roman" w:cs="Times New Roman"/>
                <w:sz w:val="24"/>
                <w:szCs w:val="24"/>
                <w:lang w:val="uk-UA" w:eastAsia="en-US"/>
              </w:rPr>
              <w:softHyphen/>
              <w:t>маційною, науково-популярною, методичною та іншою літературою, здійснювати передплату періодичних видань</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фахового рівня</w:t>
            </w:r>
          </w:p>
        </w:tc>
      </w:tr>
      <w:tr w:rsidR="00DB41D2" w:rsidRPr="005F51B0" w:rsidTr="00250E7F">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Height w:val="419"/>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30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50,0</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5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50,0</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50,0</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Height w:val="70"/>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2.30</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Налагодити співпрацю з навчальними закладами інших областей України з питань удосконалення роботи шкільних бібліотек</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у роботі шкільних бібліотекарів</w:t>
            </w:r>
          </w:p>
        </w:tc>
      </w:tr>
      <w:tr w:rsidR="00DB41D2" w:rsidRPr="005F51B0" w:rsidTr="00DB41D2">
        <w:trPr>
          <w:cantSplit/>
          <w:trHeight w:val="27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0"/>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1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 2.31</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Проводити конкурси професійної майстерності  серед шкільних бібліотекарів</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фахового рівня шкільних бібліотекарів та якості бібліотечної роботи</w:t>
            </w:r>
          </w:p>
        </w:tc>
      </w:tr>
      <w:tr w:rsidR="00DB41D2" w:rsidRPr="005F51B0" w:rsidTr="00DB41D2">
        <w:trPr>
          <w:cantSplit/>
          <w:trHeight w:val="280"/>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2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3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5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Height w:val="274"/>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2.32</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Організовувати проведення доброчинних акцій ”Подаруй бібліотеці книгу” тощо</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Times New Roman" w:hAnsi="Times New Roman" w:cs="Times New Roman"/>
                <w:sz w:val="20"/>
                <w:szCs w:val="20"/>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Збільшення книжкового фонду шкільних бібліотек</w:t>
            </w:r>
          </w:p>
        </w:tc>
      </w:tr>
      <w:tr w:rsidR="00DB41D2" w:rsidRPr="005F51B0" w:rsidTr="00DB41D2">
        <w:trPr>
          <w:cantSplit/>
          <w:trHeight w:val="270"/>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31"/>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699"/>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2.33</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Розробити заходи щодо зміцнення матеріально-технічного стану та забезпечити відповідні умови  щодо належного функціонування шкільних бібліотек (проведення капітальних, поточних ремонтів, забезпечення наявності приміщень для книгосховищ, читальних залів, абонементів, забезпечення необхідним інвентарем, меблями, комп’ютерною, множильною технікою, підключення до мережі Інтернет тощо)</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Створення умов для належного функціонування бібліотек</w:t>
            </w:r>
          </w:p>
        </w:tc>
      </w:tr>
      <w:tr w:rsidR="00DB41D2" w:rsidRPr="005F51B0" w:rsidTr="00E627A0">
        <w:trPr>
          <w:cantSplit/>
          <w:trHeight w:val="58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54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55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555"/>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Смолінський ліцей №1</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57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Смолінський ліцей №2</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2.34</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загальноосвітніх навчальних закладів матеріально-технічною базою, адаптованою для навчання осіб з різними формами інвалідності</w:t>
            </w:r>
          </w:p>
          <w:p w:rsidR="00DB41D2" w:rsidRPr="005F51B0" w:rsidRDefault="00DB41D2">
            <w:pPr>
              <w:spacing w:after="0" w:line="240" w:lineRule="auto"/>
              <w:contextualSpacing/>
              <w:jc w:val="center"/>
              <w:rPr>
                <w:rFonts w:ascii="Times New Roman" w:eastAsia="Times New Roman" w:hAnsi="Times New Roman" w:cs="Times New Roman"/>
                <w:sz w:val="24"/>
                <w:szCs w:val="24"/>
                <w:lang w:val="uk-UA" w:eastAsia="en-US"/>
              </w:rPr>
            </w:pP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Заклади ЗСО, які будуть мати дітей, які потребують спеціального обладнання</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розширення можливостей для реалізації права дітей з різними формами інвалідності на здобуття якісної освіти</w:t>
            </w:r>
          </w:p>
        </w:tc>
      </w:tr>
      <w:tr w:rsidR="00DB41D2" w:rsidRPr="005F51B0" w:rsidTr="00E627A0">
        <w:trPr>
          <w:cantSplit/>
          <w:trHeight w:val="43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425"/>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417"/>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15,0</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395"/>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15,0</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41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15,.0</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132"/>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2.35</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Забезпечення ЗЗСО всіх типів  пандусами, поручнями, кабінетами </w:t>
            </w:r>
            <w:r w:rsidRPr="005F51B0">
              <w:rPr>
                <w:rFonts w:ascii="Times New Roman" w:eastAsia="Calibri" w:hAnsi="Times New Roman" w:cs="Times New Roman"/>
                <w:sz w:val="24"/>
                <w:szCs w:val="24"/>
                <w:lang w:val="uk-UA" w:eastAsia="en-US"/>
              </w:rPr>
              <w:lastRenderedPageBreak/>
              <w:t>фізичної реабілітації, психологічного розвантаження</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lastRenderedPageBreak/>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 xml:space="preserve">культури, молоді та спорту Смолінської </w:t>
            </w:r>
            <w:r w:rsidRPr="005F51B0">
              <w:rPr>
                <w:rFonts w:ascii="Times New Roman" w:eastAsia="Times New Roman" w:hAnsi="Times New Roman" w:cs="Times New Roman"/>
                <w:spacing w:val="-4"/>
                <w:sz w:val="24"/>
                <w:szCs w:val="24"/>
                <w:lang w:val="uk-UA" w:eastAsia="uk-UA"/>
              </w:rPr>
              <w:lastRenderedPageBreak/>
              <w:t>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lastRenderedPageBreak/>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Забезпечення розширення можливостей для реалізації права дітей з </w:t>
            </w:r>
            <w:r w:rsidRPr="005F51B0">
              <w:rPr>
                <w:rFonts w:ascii="Times New Roman" w:eastAsia="Calibri" w:hAnsi="Times New Roman" w:cs="Times New Roman"/>
                <w:sz w:val="24"/>
                <w:szCs w:val="24"/>
                <w:lang w:val="uk-UA" w:eastAsia="en-US"/>
              </w:rPr>
              <w:lastRenderedPageBreak/>
              <w:t>різними формами інвалідності на здобуття якісної освіти</w:t>
            </w:r>
          </w:p>
        </w:tc>
      </w:tr>
      <w:tr w:rsidR="00DB41D2" w:rsidRPr="005F51B0" w:rsidTr="00E627A0">
        <w:trPr>
          <w:cantSplit/>
          <w:trHeight w:val="409"/>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55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43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400"/>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421"/>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2.36</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Висвітлення проблем дитинства у засобах масової інформації</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Times New Roman" w:hAnsi="Times New Roman" w:cs="Times New Roman"/>
                <w:sz w:val="20"/>
                <w:szCs w:val="20"/>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батьківського всеобучу</w:t>
            </w:r>
          </w:p>
        </w:tc>
      </w:tr>
      <w:tr w:rsidR="00DB41D2" w:rsidRPr="005F51B0" w:rsidTr="00DB41D2">
        <w:trPr>
          <w:cantSplit/>
          <w:trHeight w:val="29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4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5"/>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2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8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2.37</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Участь педагогів та вихованців ЗЗСО у </w:t>
            </w:r>
            <w:r w:rsidRPr="005F51B0">
              <w:rPr>
                <w:rFonts w:ascii="Times New Roman" w:eastAsia="Calibri" w:hAnsi="Times New Roman" w:cs="Times New Roman"/>
                <w:color w:val="000000"/>
                <w:sz w:val="24"/>
                <w:szCs w:val="24"/>
                <w:lang w:val="uk-UA" w:eastAsia="en-US"/>
              </w:rPr>
              <w:t>в</w:t>
            </w:r>
            <w:r w:rsidRPr="005F51B0">
              <w:rPr>
                <w:rFonts w:ascii="Times New Roman" w:eastAsia="Calibri" w:hAnsi="Times New Roman" w:cs="Times New Roman"/>
                <w:sz w:val="24"/>
                <w:szCs w:val="24"/>
                <w:lang w:val="uk-UA" w:eastAsia="en-US"/>
              </w:rPr>
              <w:t>сеукраїнських та міжнародних проектах; обмін делегаціями</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навчально-виховного процесу</w:t>
            </w:r>
          </w:p>
        </w:tc>
      </w:tr>
      <w:tr w:rsidR="00DB41D2" w:rsidRPr="005F51B0" w:rsidTr="00DB41D2">
        <w:trPr>
          <w:cantSplit/>
          <w:trHeight w:val="27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2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2.38</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Проведення заходів з національно-патріотичного виховання в закладах освіти</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Розвиток системи</w:t>
            </w:r>
            <w:r w:rsidRPr="005F51B0">
              <w:rPr>
                <w:rFonts w:ascii="Times New Roman" w:eastAsia="Calibri" w:hAnsi="Times New Roman" w:cs="Times New Roman"/>
                <w:b/>
                <w:sz w:val="24"/>
                <w:szCs w:val="24"/>
                <w:lang w:val="uk-UA" w:eastAsia="en-US"/>
              </w:rPr>
              <w:t xml:space="preserve"> </w:t>
            </w:r>
            <w:r w:rsidRPr="005F51B0">
              <w:rPr>
                <w:rFonts w:ascii="Times New Roman" w:eastAsia="Calibri" w:hAnsi="Times New Roman" w:cs="Times New Roman"/>
                <w:sz w:val="24"/>
                <w:szCs w:val="24"/>
                <w:lang w:val="uk-UA" w:eastAsia="en-US"/>
              </w:rPr>
              <w:t>національно-патріотичного виховання в закладах освіти</w:t>
            </w:r>
          </w:p>
        </w:tc>
      </w:tr>
      <w:tr w:rsidR="00DB41D2" w:rsidRPr="005F51B0" w:rsidTr="00DB41D2">
        <w:trPr>
          <w:cantSplit/>
          <w:trHeight w:val="27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r>
      <w:tr w:rsidR="00DB41D2" w:rsidRPr="005F51B0" w:rsidTr="00DB41D2">
        <w:trPr>
          <w:cantSplit/>
          <w:trHeight w:val="26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r>
      <w:tr w:rsidR="00DB41D2" w:rsidRPr="005F51B0" w:rsidTr="00DB41D2">
        <w:trPr>
          <w:cantSplit/>
          <w:trHeight w:val="270"/>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r>
      <w:tr w:rsidR="00DB41D2" w:rsidRPr="005F51B0" w:rsidTr="00DB41D2">
        <w:trPr>
          <w:cantSplit/>
          <w:trHeight w:val="27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r>
      <w:tr w:rsidR="00DB41D2" w:rsidRPr="005F51B0" w:rsidTr="00DB41D2">
        <w:trPr>
          <w:cantSplit/>
          <w:trHeight w:val="26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Default="000076AB" w:rsidP="000076A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r>
      <w:tr w:rsidR="00DB41D2" w:rsidRPr="005F51B0" w:rsidTr="008C0F43">
        <w:trPr>
          <w:trHeight w:val="337"/>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40"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lastRenderedPageBreak/>
              <w:t>2.39</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DB41D2" w:rsidRPr="000076AB" w:rsidRDefault="00DB41D2" w:rsidP="000076AB">
            <w:pPr>
              <w:widowControl w:val="0"/>
              <w:spacing w:after="0" w:line="240" w:lineRule="auto"/>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раннього виявлення і розвитку обдарованих і талановитих дітей, заохочення та стимулювання їх допитливості, інтелектуальної ініціативи, позитивних мотивів навчання в умовах оновленого змісту загальної сере</w:t>
            </w:r>
            <w:r w:rsidR="000076AB">
              <w:rPr>
                <w:rFonts w:ascii="Times New Roman" w:eastAsia="Times New Roman" w:hAnsi="Times New Roman" w:cs="Times New Roman"/>
                <w:sz w:val="24"/>
                <w:szCs w:val="24"/>
                <w:lang w:val="uk-UA" w:eastAsia="en-US"/>
              </w:rPr>
              <w:t>дньої освіти</w:t>
            </w: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rsidP="000076AB">
            <w:pPr>
              <w:spacing w:after="0" w:line="252" w:lineRule="auto"/>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p w:rsidR="00DB41D2" w:rsidRPr="005F51B0" w:rsidRDefault="00DB41D2" w:rsidP="000076AB">
            <w:pPr>
              <w:spacing w:after="0" w:line="252" w:lineRule="auto"/>
              <w:rPr>
                <w:rFonts w:ascii="Times New Roman" w:eastAsia="Calibri" w:hAnsi="Times New Roman" w:cs="Times New Roman"/>
                <w:sz w:val="24"/>
                <w:lang w:val="uk-UA" w:eastAsia="en-US"/>
              </w:rPr>
            </w:pP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szCs w:val="24"/>
                <w:lang w:val="uk-UA" w:eastAsia="en-US"/>
              </w:rPr>
              <w:t>Заклади ЗСО</w:t>
            </w:r>
            <w:r w:rsidRPr="005F51B0">
              <w:rPr>
                <w:rFonts w:ascii="Times New Roman" w:eastAsia="Calibri" w:hAnsi="Times New Roman" w:cs="Times New Roman"/>
                <w:sz w:val="24"/>
                <w:lang w:val="uk-UA" w:eastAsia="en-US"/>
              </w:rPr>
              <w:t>..</w:t>
            </w: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DB41D2"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DB41D2" w:rsidRPr="005F51B0"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DB41D2" w:rsidRPr="00DB41D2" w:rsidRDefault="00DB41D2" w:rsidP="000076AB">
            <w:pPr>
              <w:spacing w:after="0" w:line="252"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DB41D2" w:rsidRPr="005F51B0" w:rsidRDefault="00DB41D2" w:rsidP="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Оздоровлення обдарованої молоді</w:t>
            </w:r>
          </w:p>
          <w:p w:rsidR="00DB41D2" w:rsidRPr="005F51B0" w:rsidRDefault="00DB41D2" w:rsidP="000076AB">
            <w:pPr>
              <w:spacing w:after="0" w:line="252" w:lineRule="auto"/>
              <w:rPr>
                <w:rFonts w:ascii="Times New Roman" w:eastAsia="Calibri" w:hAnsi="Times New Roman" w:cs="Times New Roman"/>
                <w:sz w:val="24"/>
                <w:lang w:val="uk-UA" w:eastAsia="en-US"/>
              </w:rPr>
            </w:pPr>
          </w:p>
          <w:p w:rsidR="00DB41D2" w:rsidRPr="005F51B0" w:rsidRDefault="00DB41D2" w:rsidP="000076AB">
            <w:pPr>
              <w:spacing w:after="0" w:line="252" w:lineRule="auto"/>
              <w:rPr>
                <w:rFonts w:ascii="Times New Roman" w:eastAsia="Calibri" w:hAnsi="Times New Roman" w:cs="Times New Roman"/>
                <w:sz w:val="24"/>
                <w:lang w:val="uk-UA" w:eastAsia="en-US"/>
              </w:rPr>
            </w:pPr>
          </w:p>
          <w:p w:rsidR="00DB41D2" w:rsidRPr="005F51B0" w:rsidRDefault="00DB41D2" w:rsidP="000076AB">
            <w:pPr>
              <w:spacing w:after="0" w:line="252" w:lineRule="auto"/>
              <w:rPr>
                <w:rFonts w:ascii="Times New Roman" w:eastAsia="Calibri" w:hAnsi="Times New Roman" w:cs="Times New Roman"/>
                <w:sz w:val="24"/>
                <w:lang w:val="uk-UA" w:eastAsia="en-US"/>
              </w:rPr>
            </w:pPr>
          </w:p>
          <w:p w:rsidR="00DB41D2" w:rsidRPr="005F51B0" w:rsidRDefault="00DB41D2" w:rsidP="000076AB">
            <w:pPr>
              <w:spacing w:after="0" w:line="252" w:lineRule="auto"/>
              <w:rPr>
                <w:rFonts w:ascii="Times New Roman" w:eastAsia="Calibri" w:hAnsi="Times New Roman" w:cs="Times New Roman"/>
                <w:sz w:val="24"/>
                <w:lang w:val="uk-UA" w:eastAsia="en-US"/>
              </w:rPr>
            </w:pPr>
          </w:p>
          <w:p w:rsidR="00DB41D2" w:rsidRPr="005F51B0" w:rsidRDefault="00DB41D2" w:rsidP="000076AB">
            <w:pPr>
              <w:spacing w:after="0" w:line="252" w:lineRule="auto"/>
              <w:rPr>
                <w:rFonts w:ascii="Times New Roman" w:eastAsia="Calibri" w:hAnsi="Times New Roman" w:cs="Times New Roman"/>
                <w:sz w:val="24"/>
                <w:lang w:val="uk-UA" w:eastAsia="en-US"/>
              </w:rPr>
            </w:pPr>
          </w:p>
          <w:p w:rsidR="00DB41D2" w:rsidRPr="005F51B0" w:rsidRDefault="00DB41D2" w:rsidP="000076AB">
            <w:pPr>
              <w:spacing w:after="0" w:line="252" w:lineRule="auto"/>
              <w:rPr>
                <w:rFonts w:ascii="Times New Roman" w:eastAsia="Calibri" w:hAnsi="Times New Roman" w:cs="Times New Roman"/>
                <w:sz w:val="24"/>
                <w:lang w:val="uk-UA" w:eastAsia="en-US"/>
              </w:rPr>
            </w:pPr>
          </w:p>
          <w:p w:rsidR="00DB41D2" w:rsidRPr="005F51B0" w:rsidRDefault="00DB41D2" w:rsidP="000076AB">
            <w:pPr>
              <w:spacing w:after="0" w:line="252" w:lineRule="auto"/>
              <w:jc w:val="right"/>
              <w:rPr>
                <w:rFonts w:ascii="Times New Roman" w:eastAsia="Calibri" w:hAnsi="Times New Roman" w:cs="Times New Roman"/>
                <w:sz w:val="24"/>
                <w:lang w:val="uk-UA" w:eastAsia="en-US"/>
              </w:rPr>
            </w:pPr>
          </w:p>
        </w:tc>
      </w:tr>
      <w:tr w:rsidR="00DB41D2" w:rsidRPr="005F51B0" w:rsidTr="008C0F43">
        <w:trPr>
          <w:trHeight w:val="300"/>
        </w:trPr>
        <w:tc>
          <w:tcPr>
            <w:tcW w:w="707"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DB41D2" w:rsidRPr="005F51B0" w:rsidRDefault="00DB41D2"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DB41D2" w:rsidRPr="00DB41D2" w:rsidRDefault="00DB41D2"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r>
      <w:tr w:rsidR="00DB41D2" w:rsidRPr="005F51B0" w:rsidTr="008C0F43">
        <w:trPr>
          <w:trHeight w:val="237"/>
        </w:trPr>
        <w:tc>
          <w:tcPr>
            <w:tcW w:w="707"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DB41D2" w:rsidRPr="005F51B0" w:rsidRDefault="00DB41D2"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DB41D2" w:rsidRPr="00DB41D2" w:rsidRDefault="00DB41D2"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r>
      <w:tr w:rsidR="00DB41D2" w:rsidRPr="005F51B0" w:rsidTr="008C0F43">
        <w:trPr>
          <w:trHeight w:val="300"/>
        </w:trPr>
        <w:tc>
          <w:tcPr>
            <w:tcW w:w="707"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DB41D2" w:rsidRPr="005F51B0" w:rsidRDefault="00DB41D2"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DB41D2" w:rsidRPr="00DB41D2" w:rsidRDefault="00DB41D2"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r>
      <w:tr w:rsidR="00DB41D2" w:rsidRPr="005F51B0" w:rsidTr="008C0F43">
        <w:trPr>
          <w:trHeight w:val="212"/>
        </w:trPr>
        <w:tc>
          <w:tcPr>
            <w:tcW w:w="707"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DB41D2" w:rsidRPr="005F51B0" w:rsidRDefault="00DB41D2"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tcPr>
          <w:p w:rsidR="00DB41D2" w:rsidRPr="00DB41D2" w:rsidRDefault="00DB41D2"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r>
      <w:tr w:rsidR="00DB41D2" w:rsidRPr="005F51B0" w:rsidTr="000076AB">
        <w:trPr>
          <w:trHeight w:val="1364"/>
        </w:trPr>
        <w:tc>
          <w:tcPr>
            <w:tcW w:w="707" w:type="dxa"/>
            <w:vMerge/>
            <w:tcBorders>
              <w:left w:val="single" w:sz="4" w:space="0" w:color="000000"/>
              <w:bottom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bottom w:val="single" w:sz="4" w:space="0" w:color="000000"/>
              <w:right w:val="single" w:sz="4" w:space="0" w:color="000000"/>
            </w:tcBorders>
            <w:vAlign w:val="center"/>
          </w:tcPr>
          <w:p w:rsidR="00DB41D2" w:rsidRPr="005F51B0" w:rsidRDefault="00DB41D2"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bottom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bottom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bottom w:val="single" w:sz="4" w:space="0" w:color="auto"/>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bottom w:val="single" w:sz="4" w:space="0" w:color="auto"/>
              <w:right w:val="single" w:sz="4" w:space="0" w:color="000000"/>
            </w:tcBorders>
          </w:tcPr>
          <w:p w:rsidR="00DB41D2" w:rsidRPr="00DB41D2" w:rsidRDefault="00DB41D2"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r>
      <w:tr w:rsidR="00DB41D2" w:rsidRPr="005F51B0" w:rsidTr="000076AB">
        <w:trPr>
          <w:trHeight w:val="294"/>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40"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2.40</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widowControl w:val="0"/>
              <w:spacing w:after="0" w:line="240" w:lineRule="auto"/>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та оновлення науково-методичного забезпечення змісту, форм і методів роботи з обдарованими і талановитими дітьми та молоддю, створення умов для забезпечення рівного доступу обдарованих і талановитих дітей та молоді до якісної освіти;</w:t>
            </w:r>
          </w:p>
          <w:p w:rsidR="00DB41D2" w:rsidRPr="005F51B0" w:rsidRDefault="00DB41D2" w:rsidP="000076AB">
            <w:pPr>
              <w:spacing w:after="0" w:line="240"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альманахи кращих творів учнів тощо</w:t>
            </w: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rsidP="000076AB">
            <w:pPr>
              <w:spacing w:after="0" w:line="240"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DB41D2" w:rsidRPr="005F51B0"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DB41D2" w:rsidRPr="00DB41D2" w:rsidRDefault="00DB41D2"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DB41D2" w:rsidRPr="005F51B0" w:rsidRDefault="00DB41D2" w:rsidP="000076AB">
            <w:pPr>
              <w:spacing w:after="0" w:line="240"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Забезпечення якості  підготовки учнів до олімпіад</w:t>
            </w:r>
          </w:p>
        </w:tc>
      </w:tr>
      <w:tr w:rsidR="000076AB" w:rsidRPr="005F51B0" w:rsidTr="008C0F43">
        <w:trPr>
          <w:trHeight w:val="273"/>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89"/>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66"/>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12"/>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1695"/>
        </w:trPr>
        <w:tc>
          <w:tcPr>
            <w:tcW w:w="707" w:type="dxa"/>
            <w:vMerge/>
            <w:tcBorders>
              <w:left w:val="single" w:sz="4" w:space="0" w:color="000000"/>
              <w:bottom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bottom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bottom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bottom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bottom w:val="single" w:sz="4" w:space="0" w:color="auto"/>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415"/>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2.41</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0076AB" w:rsidRDefault="000076AB" w:rsidP="000076AB">
            <w:pPr>
              <w:widowControl w:val="0"/>
              <w:spacing w:after="0" w:line="240" w:lineRule="auto"/>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Удосконалення напрямків роботи з обдарованими і талановитими дітьми та молоддю, розвиток ефективних систем виявлення, навчання, виховання і професійної орієнтації обдарованих і </w:t>
            </w:r>
            <w:r>
              <w:rPr>
                <w:rFonts w:ascii="Times New Roman" w:eastAsia="Times New Roman" w:hAnsi="Times New Roman" w:cs="Times New Roman"/>
                <w:sz w:val="24"/>
                <w:szCs w:val="24"/>
                <w:lang w:val="uk-UA" w:eastAsia="en-US"/>
              </w:rPr>
              <w:t>талановитих дітей та молоді</w:t>
            </w:r>
          </w:p>
          <w:p w:rsidR="000076AB" w:rsidRPr="005F51B0" w:rsidRDefault="000076AB" w:rsidP="000076AB">
            <w:pPr>
              <w:widowControl w:val="0"/>
              <w:spacing w:after="0" w:line="240" w:lineRule="auto"/>
              <w:jc w:val="center"/>
              <w:rPr>
                <w:rFonts w:ascii="Times New Roman" w:eastAsia="Times New Roman" w:hAnsi="Times New Roman" w:cs="Times New Roman"/>
                <w:sz w:val="24"/>
                <w:szCs w:val="24"/>
                <w:lang w:val="uk-UA" w:eastAsia="en-US"/>
              </w:rPr>
            </w:pP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0076AB" w:rsidRPr="005F51B0" w:rsidRDefault="000076AB"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Підвищення якості пошуку та роботи з обдарованими дітьми</w:t>
            </w:r>
          </w:p>
        </w:tc>
      </w:tr>
      <w:tr w:rsidR="000076AB" w:rsidRPr="005F51B0" w:rsidTr="008C0F43">
        <w:trPr>
          <w:trHeight w:val="285"/>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33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187"/>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6"/>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345"/>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40"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lastRenderedPageBreak/>
              <w:t>2.42</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0076AB" w:rsidRPr="000076AB" w:rsidRDefault="000076AB" w:rsidP="000076AB">
            <w:pPr>
              <w:widowControl w:val="0"/>
              <w:spacing w:line="240" w:lineRule="auto"/>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Удосконалити систему соціальної підтримки і заохочення талановитих здобувачів освіти та педагогічних працівників, які </w:t>
            </w:r>
            <w:r>
              <w:rPr>
                <w:rFonts w:ascii="Times New Roman" w:eastAsia="Times New Roman" w:hAnsi="Times New Roman" w:cs="Times New Roman"/>
                <w:sz w:val="24"/>
                <w:szCs w:val="24"/>
                <w:lang w:val="uk-UA" w:eastAsia="en-US"/>
              </w:rPr>
              <w:t>працюють з обдарованими дітьми</w:t>
            </w: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0076AB" w:rsidRPr="005F51B0" w:rsidRDefault="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Забезпечення психологічного супроводу розвитку обдарованих дітей</w:t>
            </w:r>
          </w:p>
        </w:tc>
      </w:tr>
      <w:tr w:rsidR="000076AB" w:rsidRPr="005F51B0" w:rsidTr="008C0F43">
        <w:trPr>
          <w:trHeight w:val="242"/>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30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55"/>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37"/>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132"/>
        </w:trPr>
        <w:tc>
          <w:tcPr>
            <w:tcW w:w="707"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bottom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bottom w:val="single" w:sz="4" w:space="0" w:color="000000"/>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303"/>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40"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2.43</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widowControl w:val="0"/>
              <w:spacing w:line="240" w:lineRule="auto"/>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Здійснювати видавництво кращих робіт здобувачів освіти та методичних мате</w:t>
            </w:r>
            <w:r>
              <w:rPr>
                <w:rFonts w:ascii="Times New Roman" w:eastAsia="Times New Roman" w:hAnsi="Times New Roman" w:cs="Times New Roman"/>
                <w:sz w:val="24"/>
                <w:szCs w:val="24"/>
                <w:lang w:val="uk-UA" w:eastAsia="en-US"/>
              </w:rPr>
              <w:t>ріалів педагогічних працівників</w:t>
            </w:r>
          </w:p>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z w:val="24"/>
                <w:szCs w:val="24"/>
                <w:lang w:val="uk-UA" w:eastAsia="uk-UA"/>
              </w:rPr>
              <w:t>Не потребує фінансування</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0076AB" w:rsidRPr="005F51B0" w:rsidRDefault="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Підвищення професійного росту педагогічних працівників з метою розвитку обдарованих дітей</w:t>
            </w:r>
          </w:p>
        </w:tc>
      </w:tr>
      <w:tr w:rsidR="000076AB" w:rsidRPr="005F51B0" w:rsidTr="000076AB">
        <w:trPr>
          <w:trHeight w:val="327"/>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08"/>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11"/>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26"/>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313"/>
        </w:trPr>
        <w:tc>
          <w:tcPr>
            <w:tcW w:w="707"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418" w:type="dxa"/>
            <w:tcBorders>
              <w:top w:val="single" w:sz="4" w:space="0" w:color="auto"/>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70"/>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40"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2.44</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Організація, участь та проведення олімпіад, конкурсів, турнірів, змагань, фестивалів, оглядів, науково-практичних конференцій тощо</w:t>
            </w: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0076AB" w:rsidRPr="005F51B0" w:rsidRDefault="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Виявлення обдарованих дітей</w:t>
            </w: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187"/>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83"/>
        </w:trPr>
        <w:tc>
          <w:tcPr>
            <w:tcW w:w="707"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bottom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bottom w:val="single" w:sz="4" w:space="0" w:color="000000"/>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70"/>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160" w:line="252"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2.45</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 xml:space="preserve">Здійснювати матеріальне стимулювання керівників закладів освіти, педагогічних працівників, обслуговуючого персоналу шляхом встановлення доплат та преміювання за </w:t>
            </w:r>
            <w:r w:rsidRPr="005F51B0">
              <w:rPr>
                <w:rFonts w:ascii="Times New Roman" w:eastAsia="Calibri" w:hAnsi="Times New Roman" w:cs="Times New Roman"/>
                <w:sz w:val="24"/>
                <w:lang w:val="uk-UA" w:eastAsia="en-US"/>
              </w:rPr>
              <w:lastRenderedPageBreak/>
              <w:t>якісне виконання посадових обов’язків, творчі досягнення, якісну організацію та активну участь у проведенні місцевих, обласних семінарів, оглядів, майстер-класів, педагогічних виставок, підготовку учнів до масових заходів, сумлінне виконання доручень адміністрацій тощо (у межах фонду заробітної плати)</w:t>
            </w: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lastRenderedPageBreak/>
              <w:t>Відділ освіти</w:t>
            </w:r>
          </w:p>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0076AB" w:rsidRPr="005F51B0" w:rsidRDefault="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Забезпечення матеріального стимулювання за результатами праці</w:t>
            </w: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175"/>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vMerge w:val="restart"/>
            <w:tcBorders>
              <w:top w:val="single" w:sz="4" w:space="0" w:color="auto"/>
              <w:left w:val="single" w:sz="4" w:space="0" w:color="000000"/>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lastRenderedPageBreak/>
              <w:t>-//-</w:t>
            </w:r>
          </w:p>
        </w:tc>
        <w:tc>
          <w:tcPr>
            <w:tcW w:w="1418" w:type="dxa"/>
            <w:vMerge w:val="restart"/>
            <w:tcBorders>
              <w:top w:val="single" w:sz="4" w:space="0" w:color="auto"/>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1290"/>
        </w:trPr>
        <w:tc>
          <w:tcPr>
            <w:tcW w:w="707"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vMerge/>
            <w:tcBorders>
              <w:left w:val="single" w:sz="4" w:space="0" w:color="000000"/>
              <w:bottom w:val="single" w:sz="4" w:space="0" w:color="000000"/>
              <w:right w:val="single" w:sz="4" w:space="0" w:color="000000"/>
            </w:tcBorders>
          </w:tcPr>
          <w:p w:rsidR="000076AB" w:rsidRPr="005F51B0" w:rsidRDefault="000076AB">
            <w:pPr>
              <w:spacing w:after="0" w:line="240" w:lineRule="auto"/>
              <w:rPr>
                <w:rFonts w:ascii="Times New Roman" w:eastAsia="Calibri" w:hAnsi="Times New Roman" w:cs="Times New Roman"/>
                <w:sz w:val="24"/>
                <w:lang w:val="uk-UA" w:eastAsia="en-US"/>
              </w:rPr>
            </w:pPr>
          </w:p>
        </w:tc>
        <w:tc>
          <w:tcPr>
            <w:tcW w:w="1418"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70"/>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lastRenderedPageBreak/>
              <w:t>3.46</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Стимулювати молодих вчителів через виплату одноразової допомоги для придбання житла в сумі до 100 тис. грн., в разі відсутності власного житла із заключення</w:t>
            </w:r>
            <w:r>
              <w:rPr>
                <w:rFonts w:ascii="Times New Roman" w:eastAsia="Calibri" w:hAnsi="Times New Roman" w:cs="Times New Roman"/>
                <w:sz w:val="24"/>
                <w:lang w:val="uk-UA" w:eastAsia="en-US"/>
              </w:rPr>
              <w:t>м</w:t>
            </w:r>
            <w:r w:rsidRPr="005F51B0">
              <w:rPr>
                <w:rFonts w:ascii="Times New Roman" w:eastAsia="Calibri" w:hAnsi="Times New Roman" w:cs="Times New Roman"/>
                <w:sz w:val="24"/>
                <w:lang w:val="uk-UA" w:eastAsia="en-US"/>
              </w:rPr>
              <w:t xml:space="preserve"> відповідного договору з молодим спеціалісту</w:t>
            </w: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0076AB" w:rsidRPr="005F51B0" w:rsidRDefault="000076AB"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auto"/>
              <w:left w:val="single" w:sz="4" w:space="0" w:color="000000"/>
              <w:bottom w:val="single" w:sz="4" w:space="0" w:color="auto"/>
              <w:right w:val="single" w:sz="4" w:space="0" w:color="000000"/>
            </w:tcBorders>
            <w:tcMar>
              <w:left w:w="28" w:type="dxa"/>
              <w:right w:w="28" w:type="dxa"/>
            </w:tcMar>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auto"/>
              <w:left w:val="single" w:sz="4" w:space="0" w:color="000000"/>
              <w:bottom w:val="single" w:sz="4" w:space="0" w:color="auto"/>
              <w:right w:val="single" w:sz="4" w:space="0" w:color="000000"/>
            </w:tcBorders>
            <w:tcMar>
              <w:left w:w="28" w:type="dxa"/>
              <w:right w:w="28" w:type="dxa"/>
            </w:tcMar>
            <w:vAlign w:val="cente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Забезпечення матеріального стимулювання молоді для роботи в закладах освіти</w:t>
            </w: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25"/>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501"/>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bottom w:val="single" w:sz="4" w:space="0" w:color="auto"/>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70"/>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3.47</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Висвітлювати кращий досвід, надбання освітян через педагогічні видання, засоби масової інформації</w:t>
            </w: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0076AB" w:rsidRPr="005F51B0" w:rsidRDefault="000076AB"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Підвищення професійного рівня вчителя</w:t>
            </w: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976EC6">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bottom w:val="single" w:sz="4" w:space="0" w:color="000000"/>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bl>
    <w:p w:rsidR="00084D78" w:rsidRPr="00084D78" w:rsidRDefault="00084D78" w:rsidP="00084D78">
      <w:pPr>
        <w:spacing w:after="160" w:line="252" w:lineRule="auto"/>
        <w:rPr>
          <w:rFonts w:ascii="Calibri" w:eastAsia="Calibri" w:hAnsi="Calibri" w:cs="Times New Roman"/>
          <w:lang w:val="uk-UA" w:eastAsia="en-US"/>
        </w:rPr>
      </w:pPr>
    </w:p>
    <w:p w:rsidR="00084D78" w:rsidRPr="00084D78" w:rsidRDefault="00084D78" w:rsidP="00084D78">
      <w:pPr>
        <w:spacing w:after="0" w:line="252" w:lineRule="auto"/>
        <w:rPr>
          <w:rFonts w:ascii="Times New Roman" w:eastAsia="Calibri" w:hAnsi="Times New Roman" w:cs="Times New Roman"/>
          <w:sz w:val="24"/>
          <w:szCs w:val="24"/>
          <w:lang w:val="uk-UA" w:eastAsia="en-US"/>
        </w:rPr>
      </w:pPr>
      <w:r w:rsidRPr="00084D78">
        <w:rPr>
          <w:rFonts w:ascii="Times New Roman" w:eastAsia="Calibri" w:hAnsi="Times New Roman" w:cs="Times New Roman"/>
          <w:sz w:val="24"/>
          <w:szCs w:val="24"/>
          <w:lang w:val="uk-UA" w:eastAsia="en-US"/>
        </w:rPr>
        <w:t>Начальник відділу освіти,</w:t>
      </w:r>
    </w:p>
    <w:p w:rsidR="00043F27" w:rsidRPr="00084D78" w:rsidRDefault="00084D78" w:rsidP="00084D78">
      <w:pPr>
        <w:spacing w:after="0" w:line="252" w:lineRule="auto"/>
        <w:rPr>
          <w:rFonts w:ascii="Times New Roman" w:eastAsia="Calibri" w:hAnsi="Times New Roman" w:cs="Times New Roman"/>
          <w:sz w:val="24"/>
          <w:szCs w:val="24"/>
          <w:lang w:val="uk-UA" w:eastAsia="en-US"/>
        </w:rPr>
      </w:pPr>
      <w:r w:rsidRPr="00084D78">
        <w:rPr>
          <w:rFonts w:ascii="Times New Roman" w:eastAsia="Calibri" w:hAnsi="Times New Roman" w:cs="Times New Roman"/>
          <w:sz w:val="24"/>
          <w:szCs w:val="24"/>
          <w:lang w:val="uk-UA" w:eastAsia="en-US"/>
        </w:rPr>
        <w:t>культури, молоді та спорту __________________ Анна ШЕВЧЕНКО</w:t>
      </w:r>
    </w:p>
    <w:p w:rsidR="00043F27" w:rsidRPr="005F51B0" w:rsidRDefault="00043F27" w:rsidP="00976EC6">
      <w:pPr>
        <w:widowControl w:val="0"/>
        <w:spacing w:after="0" w:line="240" w:lineRule="auto"/>
        <w:rPr>
          <w:sz w:val="24"/>
          <w:szCs w:val="24"/>
          <w:lang w:val="uk-UA"/>
        </w:rPr>
      </w:pPr>
      <w:bookmarkStart w:id="0" w:name="_GoBack"/>
      <w:bookmarkEnd w:id="0"/>
    </w:p>
    <w:sectPr w:rsidR="00043F27" w:rsidRPr="005F51B0">
      <w:pgSz w:w="16838" w:h="11906" w:orient="landscape"/>
      <w:pgMar w:top="1134" w:right="567" w:bottom="567"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7EBD"/>
    <w:multiLevelType w:val="multilevel"/>
    <w:tmpl w:val="C5E0CBA8"/>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E4487"/>
    <w:multiLevelType w:val="multilevel"/>
    <w:tmpl w:val="6A969B8E"/>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E155C"/>
    <w:multiLevelType w:val="hybridMultilevel"/>
    <w:tmpl w:val="190085CA"/>
    <w:lvl w:ilvl="0" w:tplc="B7E42D1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A30E4B"/>
    <w:multiLevelType w:val="multilevel"/>
    <w:tmpl w:val="399098D2"/>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7E6028D"/>
    <w:multiLevelType w:val="multilevel"/>
    <w:tmpl w:val="2FF8BADC"/>
    <w:lvl w:ilvl="0">
      <w:start w:val="2"/>
      <w:numFmt w:val="decimal"/>
      <w:lvlText w:val="%1."/>
      <w:lvlJc w:val="left"/>
      <w:pPr>
        <w:ind w:left="540" w:hanging="540"/>
      </w:pPr>
      <w:rPr>
        <w:rFonts w:hint="default"/>
        <w:b/>
        <w:color w:val="auto"/>
      </w:rPr>
    </w:lvl>
    <w:lvl w:ilvl="1">
      <w:start w:val="2"/>
      <w:numFmt w:val="decimal"/>
      <w:lvlText w:val="%1.%2."/>
      <w:lvlJc w:val="left"/>
      <w:pPr>
        <w:ind w:left="1080" w:hanging="540"/>
      </w:pPr>
      <w:rPr>
        <w:rFonts w:hint="default"/>
        <w:b/>
        <w:color w:val="auto"/>
      </w:rPr>
    </w:lvl>
    <w:lvl w:ilvl="2">
      <w:start w:val="4"/>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b/>
        <w:color w:val="auto"/>
      </w:rPr>
    </w:lvl>
    <w:lvl w:ilvl="4">
      <w:start w:val="1"/>
      <w:numFmt w:val="decimal"/>
      <w:lvlText w:val="%1.%2.%3.%4.%5."/>
      <w:lvlJc w:val="left"/>
      <w:pPr>
        <w:ind w:left="3240" w:hanging="1080"/>
      </w:pPr>
      <w:rPr>
        <w:rFonts w:hint="default"/>
        <w:b/>
        <w:color w:val="auto"/>
      </w:rPr>
    </w:lvl>
    <w:lvl w:ilvl="5">
      <w:start w:val="1"/>
      <w:numFmt w:val="decimal"/>
      <w:lvlText w:val="%1.%2.%3.%4.%5.%6."/>
      <w:lvlJc w:val="left"/>
      <w:pPr>
        <w:ind w:left="3780" w:hanging="1080"/>
      </w:pPr>
      <w:rPr>
        <w:rFonts w:hint="default"/>
        <w:b/>
        <w:color w:val="auto"/>
      </w:rPr>
    </w:lvl>
    <w:lvl w:ilvl="6">
      <w:start w:val="1"/>
      <w:numFmt w:val="decimal"/>
      <w:lvlText w:val="%1.%2.%3.%4.%5.%6.%7."/>
      <w:lvlJc w:val="left"/>
      <w:pPr>
        <w:ind w:left="4680" w:hanging="1440"/>
      </w:pPr>
      <w:rPr>
        <w:rFonts w:hint="default"/>
        <w:b/>
        <w:color w:val="auto"/>
      </w:rPr>
    </w:lvl>
    <w:lvl w:ilvl="7">
      <w:start w:val="1"/>
      <w:numFmt w:val="decimal"/>
      <w:lvlText w:val="%1.%2.%3.%4.%5.%6.%7.%8."/>
      <w:lvlJc w:val="left"/>
      <w:pPr>
        <w:ind w:left="5220" w:hanging="1440"/>
      </w:pPr>
      <w:rPr>
        <w:rFonts w:hint="default"/>
        <w:b/>
        <w:color w:val="auto"/>
      </w:rPr>
    </w:lvl>
    <w:lvl w:ilvl="8">
      <w:start w:val="1"/>
      <w:numFmt w:val="decimal"/>
      <w:lvlText w:val="%1.%2.%3.%4.%5.%6.%7.%8.%9."/>
      <w:lvlJc w:val="left"/>
      <w:pPr>
        <w:ind w:left="6120" w:hanging="1800"/>
      </w:pPr>
      <w:rPr>
        <w:rFonts w:hint="default"/>
        <w:b/>
        <w:color w:val="auto"/>
      </w:rPr>
    </w:lvl>
  </w:abstractNum>
  <w:abstractNum w:abstractNumId="5">
    <w:nsid w:val="37B0216A"/>
    <w:multiLevelType w:val="hybridMultilevel"/>
    <w:tmpl w:val="1DD82B84"/>
    <w:lvl w:ilvl="0" w:tplc="B7E42D1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8D7470"/>
    <w:multiLevelType w:val="hybridMultilevel"/>
    <w:tmpl w:val="9760BF7C"/>
    <w:lvl w:ilvl="0" w:tplc="B7E42D18">
      <w:start w:val="1"/>
      <w:numFmt w:val="bullet"/>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85075C3"/>
    <w:multiLevelType w:val="multilevel"/>
    <w:tmpl w:val="FE82881A"/>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
    <w:nsid w:val="4EA432AF"/>
    <w:multiLevelType w:val="hybridMultilevel"/>
    <w:tmpl w:val="26E0A17C"/>
    <w:lvl w:ilvl="0" w:tplc="B7E42D1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1E6AAD"/>
    <w:multiLevelType w:val="multilevel"/>
    <w:tmpl w:val="84403518"/>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CC1E78"/>
    <w:multiLevelType w:val="multilevel"/>
    <w:tmpl w:val="126AE3BE"/>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592820"/>
    <w:multiLevelType w:val="multilevel"/>
    <w:tmpl w:val="127A56FA"/>
    <w:lvl w:ilvl="0">
      <w:start w:val="2"/>
      <w:numFmt w:val="decimal"/>
      <w:lvlText w:val="%1."/>
      <w:lvlJc w:val="left"/>
      <w:pPr>
        <w:tabs>
          <w:tab w:val="num" w:pos="0"/>
        </w:tabs>
        <w:ind w:left="360" w:hanging="360"/>
      </w:p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nsid w:val="60B559F6"/>
    <w:multiLevelType w:val="multilevel"/>
    <w:tmpl w:val="D2C67F6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3">
    <w:nsid w:val="68833A9A"/>
    <w:multiLevelType w:val="multilevel"/>
    <w:tmpl w:val="BD087C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6CE31AB5"/>
    <w:multiLevelType w:val="hybridMultilevel"/>
    <w:tmpl w:val="7C7071A4"/>
    <w:lvl w:ilvl="0" w:tplc="B7E42D18">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8E3246"/>
    <w:multiLevelType w:val="hybridMultilevel"/>
    <w:tmpl w:val="E8940B40"/>
    <w:lvl w:ilvl="0" w:tplc="B7E42D18">
      <w:start w:val="1"/>
      <w:numFmt w:val="bullet"/>
      <w:lvlText w:val="-"/>
      <w:lvlJc w:val="left"/>
      <w:pPr>
        <w:ind w:left="1146" w:hanging="360"/>
      </w:pPr>
      <w:rPr>
        <w:rFonts w:ascii="Calibri" w:hAnsi="Calibr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
  </w:num>
  <w:num w:numId="2">
    <w:abstractNumId w:val="12"/>
  </w:num>
  <w:num w:numId="3">
    <w:abstractNumId w:val="7"/>
  </w:num>
  <w:num w:numId="4">
    <w:abstractNumId w:val="11"/>
  </w:num>
  <w:num w:numId="5">
    <w:abstractNumId w:val="13"/>
    <w:lvlOverride w:ilvl="0">
      <w:startOverride w:val="1"/>
    </w:lvlOverride>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1"/>
    <w:lvlOverride w:ilvl="0">
      <w:startOverride w:val="2"/>
    </w:lvlOverride>
    <w:lvlOverride w:ilvl="1">
      <w:startOverride w:val="3"/>
    </w:lvlOverride>
  </w:num>
  <w:num w:numId="13">
    <w:abstractNumId w:val="15"/>
  </w:num>
  <w:num w:numId="14">
    <w:abstractNumId w:val="4"/>
  </w:num>
  <w:num w:numId="15">
    <w:abstractNumId w:val="5"/>
  </w:num>
  <w:num w:numId="16">
    <w:abstractNumId w:val="2"/>
  </w:num>
  <w:num w:numId="17">
    <w:abstractNumId w:val="8"/>
  </w:num>
  <w:num w:numId="18">
    <w:abstractNumId w:val="14"/>
  </w:num>
  <w:num w:numId="19">
    <w:abstractNumId w:val="9"/>
  </w:num>
  <w:num w:numId="20">
    <w:abstractNumId w:val="6"/>
  </w:num>
  <w:num w:numId="21">
    <w:abstractNumId w:val="0"/>
  </w:num>
  <w:num w:numId="22">
    <w:abstractNumId w:val="10"/>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F27"/>
    <w:rsid w:val="000076AB"/>
    <w:rsid w:val="00043F27"/>
    <w:rsid w:val="0006747B"/>
    <w:rsid w:val="000676EF"/>
    <w:rsid w:val="00084D78"/>
    <w:rsid w:val="000A2EE0"/>
    <w:rsid w:val="000E773D"/>
    <w:rsid w:val="001B7D5F"/>
    <w:rsid w:val="00206004"/>
    <w:rsid w:val="00250E7F"/>
    <w:rsid w:val="002E4702"/>
    <w:rsid w:val="005259C7"/>
    <w:rsid w:val="005F51B0"/>
    <w:rsid w:val="00616EE6"/>
    <w:rsid w:val="00637E1D"/>
    <w:rsid w:val="00693A19"/>
    <w:rsid w:val="006C28C1"/>
    <w:rsid w:val="007C4E3E"/>
    <w:rsid w:val="008C0F43"/>
    <w:rsid w:val="009727C5"/>
    <w:rsid w:val="00976EC6"/>
    <w:rsid w:val="00A036D4"/>
    <w:rsid w:val="00AA734D"/>
    <w:rsid w:val="00AB44A5"/>
    <w:rsid w:val="00AC2B9D"/>
    <w:rsid w:val="00BB3F9A"/>
    <w:rsid w:val="00CC5243"/>
    <w:rsid w:val="00DB41D2"/>
    <w:rsid w:val="00E4187C"/>
    <w:rsid w:val="00E627A0"/>
    <w:rsid w:val="00EB2531"/>
    <w:rsid w:val="00F42898"/>
    <w:rsid w:val="00F464B5"/>
    <w:rsid w:val="00FB06BD"/>
    <w:rsid w:val="00FD009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0C2"/>
    <w:pPr>
      <w:spacing w:after="200" w:line="276" w:lineRule="auto"/>
    </w:pPr>
  </w:style>
  <w:style w:type="paragraph" w:styleId="1">
    <w:name w:val="heading 1"/>
    <w:basedOn w:val="a"/>
    <w:link w:val="10"/>
    <w:uiPriority w:val="9"/>
    <w:qFormat/>
    <w:rsid w:val="005B2984"/>
    <w:pPr>
      <w:widowControl w:val="0"/>
      <w:spacing w:after="0" w:line="240" w:lineRule="auto"/>
      <w:outlineLvl w:val="0"/>
    </w:pPr>
    <w:rPr>
      <w:rFonts w:ascii="Times New Roman" w:eastAsia="Times New Roman" w:hAnsi="Times New Roman" w:cs="Times New Roman"/>
      <w:b/>
      <w:bCs/>
      <w:sz w:val="32"/>
      <w:szCs w:val="32"/>
      <w:lang w:val="en-US" w:eastAsia="en-US"/>
    </w:rPr>
  </w:style>
  <w:style w:type="paragraph" w:styleId="2">
    <w:name w:val="heading 2"/>
    <w:basedOn w:val="a"/>
    <w:link w:val="20"/>
    <w:qFormat/>
    <w:rsid w:val="005B2984"/>
    <w:pPr>
      <w:widowControl w:val="0"/>
      <w:spacing w:after="0" w:line="240" w:lineRule="auto"/>
      <w:ind w:left="841"/>
      <w:outlineLvl w:val="1"/>
    </w:pPr>
    <w:rPr>
      <w:rFonts w:ascii="Times New Roman" w:eastAsia="Times New Roman" w:hAnsi="Times New Roman" w:cs="Times New Roman"/>
      <w:b/>
      <w:bCs/>
      <w:sz w:val="28"/>
      <w:szCs w:val="28"/>
      <w:lang w:val="en-US" w:eastAsia="en-US"/>
    </w:rPr>
  </w:style>
  <w:style w:type="paragraph" w:styleId="3">
    <w:name w:val="heading 3"/>
    <w:basedOn w:val="a"/>
    <w:link w:val="30"/>
    <w:uiPriority w:val="1"/>
    <w:qFormat/>
    <w:rsid w:val="005B2984"/>
    <w:pPr>
      <w:widowControl w:val="0"/>
      <w:spacing w:after="0" w:line="240" w:lineRule="auto"/>
      <w:ind w:left="115"/>
      <w:jc w:val="center"/>
      <w:outlineLvl w:val="2"/>
    </w:pPr>
    <w:rPr>
      <w:rFonts w:ascii="Times New Roman" w:eastAsia="Times New Roman" w:hAnsi="Times New Roman" w:cs="Times New Roman"/>
      <w:b/>
      <w:bCs/>
      <w:i/>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B2984"/>
    <w:rPr>
      <w:rFonts w:ascii="Times New Roman" w:eastAsia="Times New Roman" w:hAnsi="Times New Roman" w:cs="Times New Roman"/>
      <w:b/>
      <w:bCs/>
      <w:sz w:val="32"/>
      <w:szCs w:val="32"/>
      <w:lang w:val="en-US" w:eastAsia="en-US"/>
    </w:rPr>
  </w:style>
  <w:style w:type="character" w:customStyle="1" w:styleId="20">
    <w:name w:val="Заголовок 2 Знак"/>
    <w:basedOn w:val="a0"/>
    <w:link w:val="2"/>
    <w:qFormat/>
    <w:rsid w:val="005B2984"/>
    <w:rPr>
      <w:rFonts w:ascii="Times New Roman" w:eastAsia="Times New Roman" w:hAnsi="Times New Roman" w:cs="Times New Roman"/>
      <w:b/>
      <w:bCs/>
      <w:sz w:val="28"/>
      <w:szCs w:val="28"/>
      <w:lang w:val="en-US" w:eastAsia="en-US"/>
    </w:rPr>
  </w:style>
  <w:style w:type="character" w:customStyle="1" w:styleId="30">
    <w:name w:val="Заголовок 3 Знак"/>
    <w:basedOn w:val="a0"/>
    <w:link w:val="3"/>
    <w:uiPriority w:val="1"/>
    <w:qFormat/>
    <w:rsid w:val="005B2984"/>
    <w:rPr>
      <w:rFonts w:ascii="Times New Roman" w:eastAsia="Times New Roman" w:hAnsi="Times New Roman" w:cs="Times New Roman"/>
      <w:b/>
      <w:bCs/>
      <w:i/>
      <w:sz w:val="28"/>
      <w:szCs w:val="28"/>
      <w:lang w:val="en-US" w:eastAsia="en-US"/>
    </w:rPr>
  </w:style>
  <w:style w:type="character" w:customStyle="1" w:styleId="a3">
    <w:name w:val="Основной текст Знак"/>
    <w:basedOn w:val="a0"/>
    <w:link w:val="a4"/>
    <w:uiPriority w:val="1"/>
    <w:qFormat/>
    <w:rsid w:val="005B2984"/>
    <w:rPr>
      <w:rFonts w:ascii="Times New Roman" w:eastAsia="Times New Roman" w:hAnsi="Times New Roman" w:cs="Times New Roman"/>
      <w:sz w:val="28"/>
      <w:szCs w:val="28"/>
      <w:lang w:val="en-US" w:eastAsia="en-US"/>
    </w:rPr>
  </w:style>
  <w:style w:type="character" w:customStyle="1" w:styleId="a5">
    <w:name w:val="Текст выноски Знак"/>
    <w:basedOn w:val="a0"/>
    <w:link w:val="a6"/>
    <w:uiPriority w:val="99"/>
    <w:semiHidden/>
    <w:qFormat/>
    <w:rsid w:val="005B2984"/>
    <w:rPr>
      <w:rFonts w:ascii="Tahoma" w:eastAsia="Times New Roman" w:hAnsi="Tahoma" w:cs="Tahoma"/>
      <w:sz w:val="16"/>
      <w:szCs w:val="16"/>
      <w:lang w:val="en-US" w:eastAsia="en-US"/>
    </w:rPr>
  </w:style>
  <w:style w:type="character" w:customStyle="1" w:styleId="a7">
    <w:name w:val="Верхний колонтитул Знак"/>
    <w:basedOn w:val="a0"/>
    <w:link w:val="a8"/>
    <w:uiPriority w:val="99"/>
    <w:qFormat/>
    <w:rsid w:val="005B2984"/>
  </w:style>
  <w:style w:type="character" w:customStyle="1" w:styleId="a9">
    <w:name w:val="Нижний колонтитул Знак"/>
    <w:basedOn w:val="a0"/>
    <w:link w:val="aa"/>
    <w:uiPriority w:val="99"/>
    <w:qFormat/>
    <w:rsid w:val="005B2984"/>
  </w:style>
  <w:style w:type="character" w:customStyle="1" w:styleId="21">
    <w:name w:val="Основной текст 2 Знак"/>
    <w:basedOn w:val="a0"/>
    <w:link w:val="22"/>
    <w:qFormat/>
    <w:rsid w:val="0032047D"/>
    <w:rPr>
      <w:rFonts w:ascii="Times New Roman" w:eastAsia="Times New Roman" w:hAnsi="Times New Roman" w:cs="Times New Roman"/>
      <w:sz w:val="24"/>
      <w:szCs w:val="24"/>
    </w:rPr>
  </w:style>
  <w:style w:type="paragraph" w:customStyle="1" w:styleId="ab">
    <w:name w:val="Заголовок"/>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link w:val="a3"/>
    <w:uiPriority w:val="1"/>
    <w:qFormat/>
    <w:rsid w:val="005B2984"/>
    <w:pPr>
      <w:widowControl w:val="0"/>
      <w:spacing w:after="0" w:line="240" w:lineRule="auto"/>
    </w:pPr>
    <w:rPr>
      <w:rFonts w:ascii="Times New Roman" w:eastAsia="Times New Roman" w:hAnsi="Times New Roman" w:cs="Times New Roman"/>
      <w:sz w:val="28"/>
      <w:szCs w:val="28"/>
      <w:lang w:val="en-US" w:eastAsia="en-US"/>
    </w:rPr>
  </w:style>
  <w:style w:type="paragraph" w:styleId="ac">
    <w:name w:val="List"/>
    <w:basedOn w:val="a4"/>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styleId="af">
    <w:name w:val="List Paragraph"/>
    <w:basedOn w:val="a"/>
    <w:uiPriority w:val="99"/>
    <w:qFormat/>
    <w:rsid w:val="005B2984"/>
    <w:pPr>
      <w:widowControl w:val="0"/>
      <w:spacing w:after="0" w:line="240" w:lineRule="auto"/>
      <w:ind w:left="401"/>
      <w:jc w:val="both"/>
    </w:pPr>
    <w:rPr>
      <w:rFonts w:ascii="Times New Roman" w:eastAsia="Times New Roman" w:hAnsi="Times New Roman" w:cs="Times New Roman"/>
      <w:lang w:val="en-US" w:eastAsia="en-US"/>
    </w:rPr>
  </w:style>
  <w:style w:type="paragraph" w:customStyle="1" w:styleId="TableParagraph">
    <w:name w:val="Table Paragraph"/>
    <w:basedOn w:val="a"/>
    <w:uiPriority w:val="1"/>
    <w:qFormat/>
    <w:rsid w:val="005B2984"/>
    <w:pPr>
      <w:widowControl w:val="0"/>
      <w:spacing w:after="0" w:line="223" w:lineRule="exact"/>
      <w:ind w:left="103"/>
    </w:pPr>
    <w:rPr>
      <w:rFonts w:ascii="Times New Roman" w:eastAsia="Times New Roman" w:hAnsi="Times New Roman" w:cs="Times New Roman"/>
      <w:lang w:val="en-US" w:eastAsia="en-US"/>
    </w:rPr>
  </w:style>
  <w:style w:type="paragraph" w:styleId="a6">
    <w:name w:val="Balloon Text"/>
    <w:basedOn w:val="a"/>
    <w:link w:val="a5"/>
    <w:uiPriority w:val="99"/>
    <w:semiHidden/>
    <w:unhideWhenUsed/>
    <w:qFormat/>
    <w:rsid w:val="005B2984"/>
    <w:pPr>
      <w:widowControl w:val="0"/>
      <w:spacing w:after="0" w:line="240" w:lineRule="auto"/>
    </w:pPr>
    <w:rPr>
      <w:rFonts w:ascii="Tahoma" w:eastAsia="Times New Roman" w:hAnsi="Tahoma" w:cs="Tahoma"/>
      <w:sz w:val="16"/>
      <w:szCs w:val="16"/>
      <w:lang w:val="en-US" w:eastAsia="en-US"/>
    </w:rPr>
  </w:style>
  <w:style w:type="paragraph" w:customStyle="1" w:styleId="af0">
    <w:name w:val="Колонтитул"/>
    <w:basedOn w:val="a"/>
    <w:qFormat/>
  </w:style>
  <w:style w:type="paragraph" w:styleId="a8">
    <w:name w:val="header"/>
    <w:basedOn w:val="a"/>
    <w:link w:val="a7"/>
    <w:uiPriority w:val="99"/>
    <w:unhideWhenUsed/>
    <w:rsid w:val="005B2984"/>
    <w:pPr>
      <w:tabs>
        <w:tab w:val="center" w:pos="4677"/>
        <w:tab w:val="right" w:pos="9355"/>
      </w:tabs>
      <w:spacing w:after="0" w:line="240" w:lineRule="auto"/>
    </w:pPr>
  </w:style>
  <w:style w:type="paragraph" w:styleId="aa">
    <w:name w:val="footer"/>
    <w:basedOn w:val="a"/>
    <w:link w:val="a9"/>
    <w:uiPriority w:val="99"/>
    <w:unhideWhenUsed/>
    <w:rsid w:val="005B2984"/>
    <w:pPr>
      <w:tabs>
        <w:tab w:val="center" w:pos="4677"/>
        <w:tab w:val="right" w:pos="9355"/>
      </w:tabs>
      <w:spacing w:after="0" w:line="240" w:lineRule="auto"/>
    </w:pPr>
  </w:style>
  <w:style w:type="paragraph" w:styleId="22">
    <w:name w:val="Body Text 2"/>
    <w:basedOn w:val="a"/>
    <w:link w:val="21"/>
    <w:qFormat/>
    <w:rsid w:val="0032047D"/>
    <w:pPr>
      <w:spacing w:after="120" w:line="480" w:lineRule="auto"/>
    </w:pPr>
    <w:rPr>
      <w:rFonts w:ascii="Times New Roman" w:eastAsia="Times New Roman" w:hAnsi="Times New Roman" w:cs="Times New Roman"/>
      <w:sz w:val="24"/>
      <w:szCs w:val="24"/>
    </w:rPr>
  </w:style>
  <w:style w:type="paragraph" w:styleId="af1">
    <w:name w:val="No Spacing"/>
    <w:uiPriority w:val="1"/>
    <w:qFormat/>
    <w:rsid w:val="0032047D"/>
    <w:pPr>
      <w:widowControl w:val="0"/>
    </w:pPr>
    <w:rPr>
      <w:rFonts w:ascii="Times New Roman" w:eastAsia="Times New Roman" w:hAnsi="Times New Roman" w:cs="Times New Roman"/>
      <w:lang w:val="en-US" w:eastAsia="en-US"/>
    </w:rPr>
  </w:style>
  <w:style w:type="numbering" w:customStyle="1" w:styleId="11">
    <w:name w:val="Нет списка1"/>
    <w:uiPriority w:val="99"/>
    <w:semiHidden/>
    <w:unhideWhenUsed/>
    <w:qFormat/>
    <w:rsid w:val="00FD4A7B"/>
  </w:style>
  <w:style w:type="numbering" w:customStyle="1" w:styleId="23">
    <w:name w:val="Нет списка2"/>
    <w:uiPriority w:val="99"/>
    <w:semiHidden/>
    <w:unhideWhenUsed/>
    <w:qFormat/>
    <w:rsid w:val="00FD4A7B"/>
  </w:style>
  <w:style w:type="numbering" w:customStyle="1" w:styleId="31">
    <w:name w:val="Нет списка3"/>
    <w:uiPriority w:val="99"/>
    <w:semiHidden/>
    <w:unhideWhenUsed/>
    <w:qFormat/>
    <w:rsid w:val="00D84D1B"/>
  </w:style>
  <w:style w:type="table" w:customStyle="1" w:styleId="TableNormal">
    <w:name w:val="Table Normal"/>
    <w:uiPriority w:val="2"/>
    <w:semiHidden/>
    <w:unhideWhenUsed/>
    <w:qFormat/>
    <w:rsid w:val="005B2984"/>
    <w:rPr>
      <w:rFonts w:eastAsiaTheme="minorHAnsi"/>
      <w:lang w:val="en-US" w:eastAsia="en-US"/>
    </w:rPr>
    <w:tblPr>
      <w:tblCellMar>
        <w:top w:w="0" w:type="dxa"/>
        <w:left w:w="0" w:type="dxa"/>
        <w:bottom w:w="0" w:type="dxa"/>
        <w:right w:w="0" w:type="dxa"/>
      </w:tblCellMar>
    </w:tblPr>
  </w:style>
  <w:style w:type="table" w:styleId="af2">
    <w:name w:val="Table Grid"/>
    <w:basedOn w:val="a1"/>
    <w:uiPriority w:val="59"/>
    <w:rsid w:val="00F25F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uiPriority w:val="59"/>
    <w:rsid w:val="00D84D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213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4C0B4-CEB4-4738-B153-D756FEC95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1</Pages>
  <Words>13608</Words>
  <Characters>77567</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User</cp:lastModifiedBy>
  <cp:revision>49</cp:revision>
  <cp:lastPrinted>2025-12-11T09:08:00Z</cp:lastPrinted>
  <dcterms:created xsi:type="dcterms:W3CDTF">2023-08-31T06:45:00Z</dcterms:created>
  <dcterms:modified xsi:type="dcterms:W3CDTF">2025-12-11T09:36:00Z</dcterms:modified>
  <dc:language>ru-RU</dc:language>
</cp:coreProperties>
</file>