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3F0F6AA1" w:rsidR="003A2ADB" w:rsidRDefault="003A2ADB" w:rsidP="008A5640">
      <w:pPr>
        <w:pStyle w:val="1"/>
        <w:ind w:left="4248"/>
        <w:rPr>
          <w:noProof/>
          <w:lang w:val="ru-RU"/>
        </w:rPr>
      </w:pPr>
      <w:r>
        <w:rPr>
          <w:noProof/>
          <w:lang w:eastAsia="uk-UA"/>
        </w:rPr>
        <w:drawing>
          <wp:inline distT="0" distB="0" distL="0" distR="0" wp14:anchorId="0BEC938E" wp14:editId="6A7EABE4">
            <wp:extent cx="431596" cy="58009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88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8AC4C33" w:rsidR="003A2ADB" w:rsidRDefault="0038313C" w:rsidP="00E976E5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_____</w:t>
      </w:r>
    </w:p>
    <w:p w14:paraId="04F43652" w14:textId="77777777" w:rsidR="006615FA" w:rsidRDefault="006615FA" w:rsidP="00E976E5">
      <w:pPr>
        <w:rPr>
          <w:sz w:val="24"/>
          <w:szCs w:val="24"/>
        </w:rPr>
      </w:pP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3CC4D645" w14:textId="49C5F595" w:rsidR="00685626" w:rsidRPr="00727E75" w:rsidRDefault="00727E75" w:rsidP="00727E75">
      <w:pPr>
        <w:pStyle w:val="10972"/>
        <w:spacing w:before="0" w:beforeAutospacing="0" w:after="0" w:afterAutospacing="0"/>
        <w:jc w:val="center"/>
        <w:rPr>
          <w:b/>
          <w:bCs/>
          <w:lang w:val="uk-UA"/>
        </w:rPr>
      </w:pPr>
      <w:r w:rsidRPr="00727E75">
        <w:rPr>
          <w:b/>
          <w:bCs/>
          <w:lang w:val="uk-UA"/>
        </w:rPr>
        <w:t xml:space="preserve">Про створення </w:t>
      </w:r>
      <w:proofErr w:type="spellStart"/>
      <w:r w:rsidRPr="00727E75">
        <w:rPr>
          <w:b/>
          <w:bCs/>
          <w:lang w:val="uk-UA"/>
        </w:rPr>
        <w:t>мультидисциплінарної</w:t>
      </w:r>
      <w:proofErr w:type="spellEnd"/>
      <w:r w:rsidRPr="00727E75">
        <w:rPr>
          <w:b/>
          <w:bCs/>
          <w:lang w:val="uk-UA"/>
        </w:rPr>
        <w:t xml:space="preserve"> команди при </w:t>
      </w:r>
      <w:r w:rsidRPr="000620B9">
        <w:rPr>
          <w:rStyle w:val="a7"/>
          <w:lang w:val="uk-UA"/>
        </w:rPr>
        <w:t>секторі 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</w:p>
    <w:p w14:paraId="00597A6F" w14:textId="77777777" w:rsidR="00727E75" w:rsidRPr="000620B9" w:rsidRDefault="00727E75" w:rsidP="00727E75">
      <w:pPr>
        <w:pStyle w:val="10972"/>
        <w:spacing w:before="0" w:beforeAutospacing="0" w:after="0" w:afterAutospacing="0"/>
        <w:rPr>
          <w:b/>
          <w:bCs/>
          <w:lang w:val="uk-UA"/>
        </w:rPr>
      </w:pPr>
    </w:p>
    <w:p w14:paraId="2F0608FB" w14:textId="77777777" w:rsidR="00D45DD3" w:rsidRDefault="00D45DD3" w:rsidP="00D45DD3">
      <w:pPr>
        <w:pStyle w:val="a8"/>
        <w:ind w:firstLine="708"/>
        <w:jc w:val="both"/>
      </w:pPr>
      <w:r>
        <w:t xml:space="preserve">Відповідно до статті 52 Закону України «Про місцеве самоврядування в Україні», статті 23 Закону України «Про внесення змін до Закону України “Про соціальні послуги” щодо удосконалення надання соціальних послуг», наказу Міністерства соціальної політики України від 26.12.2011 № 568 «Про Порядок організації </w:t>
      </w:r>
      <w:proofErr w:type="spellStart"/>
      <w:r>
        <w:t>мультидисциплінарного</w:t>
      </w:r>
      <w:proofErr w:type="spellEnd"/>
      <w:r>
        <w:t xml:space="preserve"> підходу з надання соціальних послуг у територіальному центрі соціального обслуговування (надання соціальних послуг)», з метою забезпечення якісного надання соціальних послуг особам, які перебувають у складних життєвих обставинах, виконавчий комітет Смолінської селищної ради</w:t>
      </w:r>
    </w:p>
    <w:p w14:paraId="159358CE" w14:textId="77777777" w:rsidR="00D45DD3" w:rsidRDefault="00D45DD3" w:rsidP="00D45DD3">
      <w:pPr>
        <w:pStyle w:val="a8"/>
        <w:jc w:val="both"/>
      </w:pPr>
      <w:r>
        <w:rPr>
          <w:rStyle w:val="a7"/>
          <w:rFonts w:eastAsiaTheme="majorEastAsia"/>
        </w:rPr>
        <w:t>ВИРІШИВ:</w:t>
      </w:r>
    </w:p>
    <w:p w14:paraId="50C2A596" w14:textId="77777777" w:rsidR="00D45DD3" w:rsidRDefault="00D45DD3" w:rsidP="007C0A58">
      <w:pPr>
        <w:pStyle w:val="a8"/>
        <w:numPr>
          <w:ilvl w:val="0"/>
          <w:numId w:val="4"/>
        </w:numPr>
        <w:jc w:val="both"/>
      </w:pPr>
      <w:r w:rsidRPr="00D45DD3">
        <w:rPr>
          <w:rStyle w:val="a7"/>
          <w:rFonts w:eastAsiaTheme="majorEastAsia"/>
          <w:b w:val="0"/>
        </w:rPr>
        <w:t>Створити</w:t>
      </w:r>
      <w:r>
        <w:t xml:space="preserve"> </w:t>
      </w:r>
      <w:proofErr w:type="spellStart"/>
      <w:r>
        <w:t>мультидисциплінарну</w:t>
      </w:r>
      <w:proofErr w:type="spellEnd"/>
      <w:r>
        <w:t xml:space="preserve"> команду при секторі з надання соціальних послуг населенню відділу соціального захисту, соціального забезпечення та охорони здоров’я Смолінської селищної ради у складі згідно з </w:t>
      </w:r>
      <w:r w:rsidRPr="00D45DD3">
        <w:rPr>
          <w:rStyle w:val="a7"/>
          <w:rFonts w:eastAsiaTheme="majorEastAsia"/>
          <w:b w:val="0"/>
        </w:rPr>
        <w:t>Додатком 1</w:t>
      </w:r>
      <w:r>
        <w:t xml:space="preserve"> (додається).</w:t>
      </w:r>
    </w:p>
    <w:p w14:paraId="565741A9" w14:textId="77777777" w:rsidR="00D45DD3" w:rsidRDefault="00D45DD3" w:rsidP="007C0A58">
      <w:pPr>
        <w:pStyle w:val="a8"/>
        <w:numPr>
          <w:ilvl w:val="0"/>
          <w:numId w:val="4"/>
        </w:numPr>
        <w:jc w:val="both"/>
      </w:pPr>
      <w:r w:rsidRPr="00D45DD3">
        <w:rPr>
          <w:rStyle w:val="a7"/>
          <w:rFonts w:eastAsiaTheme="majorEastAsia"/>
          <w:b w:val="0"/>
        </w:rPr>
        <w:t>Затвердити</w:t>
      </w:r>
      <w:r>
        <w:t xml:space="preserve"> Положення про роботу </w:t>
      </w:r>
      <w:proofErr w:type="spellStart"/>
      <w:r>
        <w:t>мультидисциплінарної</w:t>
      </w:r>
      <w:proofErr w:type="spellEnd"/>
      <w:r>
        <w:t xml:space="preserve"> команди при секторі з надання соціальних послуг населенню відділу соціального захисту, соціального забезпечення та охорони здоров’я Смолінської селищної ради (Додаток 2 додається).</w:t>
      </w:r>
    </w:p>
    <w:p w14:paraId="602AB865" w14:textId="627BBA22" w:rsidR="00A05755" w:rsidRDefault="00A05755" w:rsidP="007C0A58">
      <w:pPr>
        <w:pStyle w:val="a8"/>
        <w:numPr>
          <w:ilvl w:val="0"/>
          <w:numId w:val="4"/>
        </w:numPr>
        <w:jc w:val="both"/>
      </w:pPr>
      <w:r w:rsidRPr="00A05755">
        <w:rPr>
          <w:rStyle w:val="a7"/>
          <w:rFonts w:eastAsiaTheme="majorEastAsia"/>
          <w:b w:val="0"/>
        </w:rPr>
        <w:t xml:space="preserve">Затвердити Форму протоколу засідання </w:t>
      </w:r>
      <w:proofErr w:type="spellStart"/>
      <w:r w:rsidRPr="00A05755">
        <w:rPr>
          <w:rStyle w:val="a7"/>
          <w:rFonts w:eastAsiaTheme="majorEastAsia"/>
          <w:b w:val="0"/>
        </w:rPr>
        <w:t>мультидисциплінарної</w:t>
      </w:r>
      <w:proofErr w:type="spellEnd"/>
      <w:r w:rsidRPr="00A05755">
        <w:rPr>
          <w:rStyle w:val="a7"/>
          <w:rFonts w:eastAsiaTheme="majorEastAsia"/>
          <w:b w:val="0"/>
        </w:rPr>
        <w:t xml:space="preserve"> команди</w:t>
      </w:r>
      <w:r>
        <w:rPr>
          <w:b/>
        </w:rPr>
        <w:t xml:space="preserve"> </w:t>
      </w:r>
      <w:r w:rsidRPr="00A05755">
        <w:t>(Форма 1</w:t>
      </w:r>
      <w:r w:rsidRPr="00A05755">
        <w:t>)</w:t>
      </w:r>
      <w:r w:rsidRPr="00A05755">
        <w:rPr>
          <w:b/>
        </w:rPr>
        <w:t xml:space="preserve"> </w:t>
      </w:r>
      <w:r w:rsidRPr="00463675">
        <w:t>(</w:t>
      </w:r>
      <w:r w:rsidRPr="00A05755">
        <w:rPr>
          <w:rStyle w:val="a7"/>
          <w:rFonts w:eastAsiaTheme="majorEastAsia"/>
          <w:b w:val="0"/>
        </w:rPr>
        <w:t>Додаток 3</w:t>
      </w:r>
      <w:r w:rsidRPr="00A05755">
        <w:rPr>
          <w:b/>
        </w:rPr>
        <w:t xml:space="preserve"> </w:t>
      </w:r>
      <w:r>
        <w:t>додається).</w:t>
      </w:r>
    </w:p>
    <w:p w14:paraId="6C7EC5E3" w14:textId="77777777" w:rsidR="00D45DD3" w:rsidRPr="00D45DD3" w:rsidRDefault="00D45DD3" w:rsidP="007C0A58">
      <w:pPr>
        <w:pStyle w:val="a8"/>
        <w:numPr>
          <w:ilvl w:val="0"/>
          <w:numId w:val="4"/>
        </w:numPr>
        <w:jc w:val="both"/>
        <w:rPr>
          <w:b/>
        </w:rPr>
      </w:pPr>
      <w:r w:rsidRPr="00D45DD3">
        <w:rPr>
          <w:rStyle w:val="a7"/>
          <w:rFonts w:eastAsiaTheme="majorEastAsia"/>
          <w:b w:val="0"/>
        </w:rPr>
        <w:t>Організацію виконання цього рішення покласти</w:t>
      </w:r>
      <w:r w:rsidRPr="00D45DD3">
        <w:rPr>
          <w:b/>
        </w:rPr>
        <w:t xml:space="preserve"> </w:t>
      </w:r>
      <w:r>
        <w:t xml:space="preserve">на завідувача сектору з надання соціальних послуг населенню відділу соціального захисту, соціального забезпечення та охорони здоров’я Смолінської селищної ради </w:t>
      </w:r>
      <w:r w:rsidRPr="00D45DD3">
        <w:rPr>
          <w:rStyle w:val="a7"/>
          <w:rFonts w:eastAsiaTheme="majorEastAsia"/>
          <w:b w:val="0"/>
        </w:rPr>
        <w:t>Ольгу ЖАМКОВУ</w:t>
      </w:r>
      <w:r w:rsidRPr="00D45DD3">
        <w:rPr>
          <w:b/>
        </w:rPr>
        <w:t>.</w:t>
      </w:r>
    </w:p>
    <w:p w14:paraId="567A78F8" w14:textId="77777777" w:rsidR="00D45DD3" w:rsidRPr="00D45DD3" w:rsidRDefault="00D45DD3" w:rsidP="007C0A58">
      <w:pPr>
        <w:pStyle w:val="a8"/>
        <w:numPr>
          <w:ilvl w:val="0"/>
          <w:numId w:val="4"/>
        </w:numPr>
        <w:jc w:val="both"/>
        <w:rPr>
          <w:b/>
        </w:rPr>
      </w:pPr>
      <w:r w:rsidRPr="00D45DD3">
        <w:rPr>
          <w:rStyle w:val="a7"/>
          <w:rFonts w:eastAsiaTheme="majorEastAsia"/>
          <w:b w:val="0"/>
        </w:rPr>
        <w:t>Контроль за виконанням цього рішення покласти</w:t>
      </w:r>
      <w:r>
        <w:t xml:space="preserve"> на начальника відділу соціального захисту, соціального забезпечення та охорони здоров’я Смолінської селищної ради </w:t>
      </w:r>
      <w:r w:rsidRPr="00D45DD3">
        <w:rPr>
          <w:rStyle w:val="a7"/>
          <w:rFonts w:eastAsiaTheme="majorEastAsia"/>
          <w:b w:val="0"/>
        </w:rPr>
        <w:t>Інну КОЧУБЕЙ</w:t>
      </w:r>
      <w:r w:rsidRPr="00D45DD3">
        <w:rPr>
          <w:b/>
        </w:rPr>
        <w:t>.</w:t>
      </w:r>
    </w:p>
    <w:p w14:paraId="2BEA8D11" w14:textId="77777777" w:rsidR="00CA0E6A" w:rsidRDefault="00CA0E6A" w:rsidP="00D45DD3">
      <w:pPr>
        <w:jc w:val="both"/>
        <w:rPr>
          <w:b/>
          <w:sz w:val="24"/>
          <w:szCs w:val="24"/>
        </w:rPr>
      </w:pPr>
    </w:p>
    <w:p w14:paraId="4C4D7AE5" w14:textId="77777777" w:rsidR="00B25C1C" w:rsidRDefault="00B25C1C" w:rsidP="00D45DD3">
      <w:pPr>
        <w:jc w:val="both"/>
        <w:rPr>
          <w:b/>
          <w:sz w:val="24"/>
          <w:szCs w:val="24"/>
        </w:rPr>
      </w:pPr>
    </w:p>
    <w:p w14:paraId="5E2C3D18" w14:textId="77777777" w:rsidR="00727E75" w:rsidRPr="00727E75" w:rsidRDefault="00727E75" w:rsidP="000E7FD0">
      <w:pPr>
        <w:jc w:val="both"/>
        <w:rPr>
          <w:b/>
          <w:sz w:val="24"/>
          <w:szCs w:val="24"/>
        </w:rPr>
      </w:pPr>
    </w:p>
    <w:p w14:paraId="3A4F94FD" w14:textId="036BC440" w:rsidR="000E7FD0" w:rsidRPr="00727E75" w:rsidRDefault="0056747B" w:rsidP="000E7FD0">
      <w:pPr>
        <w:jc w:val="both"/>
        <w:rPr>
          <w:b/>
          <w:sz w:val="24"/>
          <w:szCs w:val="24"/>
        </w:rPr>
      </w:pPr>
      <w:r w:rsidRPr="00727E75">
        <w:rPr>
          <w:b/>
          <w:sz w:val="24"/>
          <w:szCs w:val="24"/>
        </w:rPr>
        <w:t>Г</w:t>
      </w:r>
      <w:r w:rsidR="00940208" w:rsidRPr="00727E75">
        <w:rPr>
          <w:b/>
          <w:sz w:val="24"/>
          <w:szCs w:val="24"/>
        </w:rPr>
        <w:t>олова</w:t>
      </w:r>
      <w:r w:rsidRPr="00727E75">
        <w:rPr>
          <w:b/>
          <w:sz w:val="24"/>
          <w:szCs w:val="24"/>
        </w:rPr>
        <w:t xml:space="preserve"> селищної ради</w:t>
      </w:r>
      <w:r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</w:r>
      <w:r w:rsidR="0058453D" w:rsidRPr="00727E75">
        <w:rPr>
          <w:b/>
          <w:sz w:val="24"/>
          <w:szCs w:val="24"/>
        </w:rPr>
        <w:tab/>
        <w:t>Микола МАЗУРА</w:t>
      </w:r>
    </w:p>
    <w:p w14:paraId="1A1376AB" w14:textId="77777777" w:rsidR="003A2ADB" w:rsidRPr="00727E75" w:rsidRDefault="003A2ADB" w:rsidP="003A2ADB">
      <w:pPr>
        <w:jc w:val="both"/>
        <w:rPr>
          <w:b/>
          <w:sz w:val="24"/>
          <w:szCs w:val="24"/>
        </w:rPr>
      </w:pPr>
    </w:p>
    <w:p w14:paraId="0CECE54D" w14:textId="77777777" w:rsidR="0073564F" w:rsidRPr="00727E75" w:rsidRDefault="0073564F" w:rsidP="00331E32">
      <w:pPr>
        <w:ind w:left="4248" w:firstLine="708"/>
        <w:rPr>
          <w:sz w:val="24"/>
          <w:szCs w:val="24"/>
        </w:rPr>
      </w:pPr>
    </w:p>
    <w:p w14:paraId="5143BBF5" w14:textId="77777777" w:rsidR="0079371B" w:rsidRPr="00727E75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E8E847D" w14:textId="77777777" w:rsidR="0079371B" w:rsidRPr="00727E75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C7D8B20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74F0AB0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E59E764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132F1D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lastRenderedPageBreak/>
        <w:t>Додаток 1</w:t>
      </w:r>
    </w:p>
    <w:p w14:paraId="1A742A5C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589C4D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150708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5F9271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25D342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4CA5DE95" w14:textId="54CA3335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 w:rsidR="00AB0BD0">
        <w:rPr>
          <w:color w:val="000000"/>
          <w:sz w:val="24"/>
          <w:szCs w:val="24"/>
          <w:lang w:eastAsia="uk-UA"/>
        </w:rPr>
        <w:t>_____</w:t>
      </w:r>
      <w:r w:rsidR="008A5640">
        <w:rPr>
          <w:color w:val="000000"/>
          <w:sz w:val="24"/>
          <w:szCs w:val="24"/>
          <w:lang w:eastAsia="uk-UA"/>
        </w:rPr>
        <w:t>.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 w:rsidR="008A5640">
        <w:rPr>
          <w:color w:val="000000"/>
          <w:sz w:val="24"/>
          <w:szCs w:val="24"/>
          <w:lang w:eastAsia="uk-UA"/>
        </w:rPr>
        <w:t xml:space="preserve"> </w:t>
      </w:r>
      <w:r w:rsidR="00AB0BD0">
        <w:rPr>
          <w:color w:val="000000"/>
          <w:sz w:val="24"/>
          <w:szCs w:val="24"/>
          <w:lang w:eastAsia="uk-UA"/>
        </w:rPr>
        <w:t>____</w:t>
      </w:r>
    </w:p>
    <w:p w14:paraId="2A160755" w14:textId="77777777" w:rsid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240027" w14:textId="77777777" w:rsid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3A5694" w14:textId="77777777" w:rsidR="00FF27E7" w:rsidRP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27E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14:paraId="72185231" w14:textId="0855495C" w:rsidR="00FF27E7" w:rsidRDefault="00FF27E7" w:rsidP="00FF27E7">
      <w:pPr>
        <w:pStyle w:val="ad"/>
        <w:jc w:val="center"/>
        <w:rPr>
          <w:rStyle w:val="a7"/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F27E7">
        <w:rPr>
          <w:rFonts w:ascii="Times New Roman" w:hAnsi="Times New Roman" w:cs="Times New Roman"/>
          <w:b/>
          <w:bCs/>
          <w:sz w:val="24"/>
          <w:szCs w:val="24"/>
          <w:lang w:val="uk-UA"/>
        </w:rPr>
        <w:t>мультидисциплінарної</w:t>
      </w:r>
      <w:proofErr w:type="spellEnd"/>
      <w:r w:rsidRPr="00FF27E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команди при </w:t>
      </w:r>
      <w:r w:rsidRPr="00FF27E7">
        <w:rPr>
          <w:rStyle w:val="a7"/>
          <w:rFonts w:ascii="Times New Roman" w:hAnsi="Times New Roman" w:cs="Times New Roman"/>
          <w:sz w:val="24"/>
          <w:szCs w:val="24"/>
          <w:lang w:val="uk-UA"/>
        </w:rPr>
        <w:t>секторі 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</w:p>
    <w:p w14:paraId="2A687DCF" w14:textId="77777777" w:rsidR="00FF27E7" w:rsidRPr="00FF27E7" w:rsidRDefault="00FF27E7" w:rsidP="00FF27E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247"/>
      </w:tblGrid>
      <w:tr w:rsidR="00FF27E7" w:rsidRPr="0047298D" w14:paraId="0B9CD6E0" w14:textId="77777777" w:rsidTr="00A05755">
        <w:tc>
          <w:tcPr>
            <w:tcW w:w="959" w:type="dxa"/>
          </w:tcPr>
          <w:p w14:paraId="67B5C1B7" w14:textId="19D9531F" w:rsidR="00FF27E7" w:rsidRPr="00BA06D1" w:rsidRDefault="00BA06D1" w:rsidP="00BA06D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827" w:type="dxa"/>
          </w:tcPr>
          <w:p w14:paraId="42D56F3C" w14:textId="16FA94DD" w:rsidR="00FF27E7" w:rsidRPr="00BA06D1" w:rsidRDefault="00BA06D1" w:rsidP="00BA06D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по батькові членів </w:t>
            </w:r>
            <w:proofErr w:type="spellStart"/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мультидисциплінарної</w:t>
            </w:r>
            <w:proofErr w:type="spellEnd"/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команди</w:t>
            </w:r>
          </w:p>
        </w:tc>
        <w:tc>
          <w:tcPr>
            <w:tcW w:w="4247" w:type="dxa"/>
          </w:tcPr>
          <w:p w14:paraId="11191DE7" w14:textId="448FC839" w:rsidR="00FF27E7" w:rsidRPr="00BA06D1" w:rsidRDefault="00BA06D1" w:rsidP="00BA06D1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06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Посади </w:t>
            </w:r>
          </w:p>
        </w:tc>
      </w:tr>
      <w:tr w:rsidR="00010C1D" w:rsidRPr="0047298D" w14:paraId="10BB4C13" w14:textId="77777777" w:rsidTr="00A05755">
        <w:tc>
          <w:tcPr>
            <w:tcW w:w="959" w:type="dxa"/>
          </w:tcPr>
          <w:p w14:paraId="3EF487F9" w14:textId="5AE517BB" w:rsidR="00010C1D" w:rsidRPr="00010C1D" w:rsidRDefault="00010C1D" w:rsidP="00010C1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27" w:type="dxa"/>
          </w:tcPr>
          <w:p w14:paraId="461125DC" w14:textId="01500C67" w:rsidR="00010C1D" w:rsidRPr="00010C1D" w:rsidRDefault="00010C1D" w:rsidP="00010C1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ЖАМКОВА Ольга Михайлівна</w:t>
            </w:r>
          </w:p>
        </w:tc>
        <w:tc>
          <w:tcPr>
            <w:tcW w:w="4247" w:type="dxa"/>
          </w:tcPr>
          <w:p w14:paraId="1AE650ED" w14:textId="4032A9E7" w:rsidR="00010C1D" w:rsidRPr="00010C1D" w:rsidRDefault="00010C1D" w:rsidP="00010C1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сектору з надання соціальних послуг населенню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</w:rPr>
              <w:t xml:space="preserve"> Смолінської селищної ради</w:t>
            </w:r>
          </w:p>
        </w:tc>
      </w:tr>
      <w:tr w:rsidR="00010C1D" w:rsidRPr="0047298D" w14:paraId="76D9B3E2" w14:textId="77777777" w:rsidTr="00A05755">
        <w:tc>
          <w:tcPr>
            <w:tcW w:w="959" w:type="dxa"/>
          </w:tcPr>
          <w:p w14:paraId="1AEC0C72" w14:textId="2A627336" w:rsidR="00010C1D" w:rsidRPr="00BA06D1" w:rsidRDefault="00A05755" w:rsidP="00A05755">
            <w:pPr>
              <w:pStyle w:val="ad"/>
              <w:tabs>
                <w:tab w:val="left" w:pos="284"/>
                <w:tab w:val="left" w:pos="465"/>
                <w:tab w:val="left" w:pos="690"/>
              </w:tabs>
              <w:ind w:left="426" w:hanging="50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27" w:type="dxa"/>
            <w:vAlign w:val="center"/>
          </w:tcPr>
          <w:p w14:paraId="6CA62650" w14:textId="1C6DED3B" w:rsidR="00010C1D" w:rsidRPr="00BA06D1" w:rsidRDefault="00010C1D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Валентина Володимирівна</w:t>
            </w:r>
          </w:p>
        </w:tc>
        <w:tc>
          <w:tcPr>
            <w:tcW w:w="4247" w:type="dxa"/>
            <w:vAlign w:val="center"/>
          </w:tcPr>
          <w:p w14:paraId="3D18AE0B" w14:textId="6E725B11" w:rsidR="00010C1D" w:rsidRPr="00010C1D" w:rsidRDefault="00010C1D" w:rsidP="00366C83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із соціальної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соціального захисту, соціального забезпечення та охорони здоров’я Смолінської селищної ради</w:t>
            </w:r>
          </w:p>
        </w:tc>
      </w:tr>
      <w:tr w:rsidR="00A05755" w:rsidRPr="0047298D" w14:paraId="0E78EDD6" w14:textId="77777777" w:rsidTr="00A05755">
        <w:tc>
          <w:tcPr>
            <w:tcW w:w="959" w:type="dxa"/>
          </w:tcPr>
          <w:p w14:paraId="5A8A0B1C" w14:textId="1DEAA667" w:rsidR="00A05755" w:rsidRPr="00BA06D1" w:rsidRDefault="00A05755" w:rsidP="00A05755">
            <w:pPr>
              <w:pStyle w:val="ad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27" w:type="dxa"/>
            <w:vAlign w:val="center"/>
          </w:tcPr>
          <w:p w14:paraId="7CD91B0B" w14:textId="77777777" w:rsidR="00A05755" w:rsidRDefault="00A05755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7" w:type="dxa"/>
            <w:vAlign w:val="center"/>
          </w:tcPr>
          <w:p w14:paraId="2FEF6816" w14:textId="5048D60D" w:rsidR="00A05755" w:rsidRPr="00BA06D1" w:rsidRDefault="00A05755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робітник (в залежності від місця проживання осіб, яким надаються соціальні послуги)</w:t>
            </w:r>
          </w:p>
        </w:tc>
      </w:tr>
      <w:tr w:rsidR="00010C1D" w:rsidRPr="0047298D" w14:paraId="49A4FCD1" w14:textId="77777777" w:rsidTr="00A05755">
        <w:tc>
          <w:tcPr>
            <w:tcW w:w="959" w:type="dxa"/>
          </w:tcPr>
          <w:p w14:paraId="18D6E7C7" w14:textId="4DFE7158" w:rsidR="00010C1D" w:rsidRPr="00BA06D1" w:rsidRDefault="00A05755" w:rsidP="00A05755">
            <w:pPr>
              <w:pStyle w:val="ad"/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27" w:type="dxa"/>
            <w:vAlign w:val="center"/>
          </w:tcPr>
          <w:p w14:paraId="07868EBE" w14:textId="721656F4" w:rsidR="00010C1D" w:rsidRPr="00BA06D1" w:rsidRDefault="00010C1D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ОЛІЙНИК Оксана Іванівна</w:t>
            </w:r>
          </w:p>
        </w:tc>
        <w:tc>
          <w:tcPr>
            <w:tcW w:w="4247" w:type="dxa"/>
            <w:vAlign w:val="center"/>
          </w:tcPr>
          <w:p w14:paraId="501ED382" w14:textId="65333DCB" w:rsidR="00010C1D" w:rsidRPr="0047298D" w:rsidRDefault="00010C1D" w:rsidP="00366C83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сестра КНП «Смолінський центр первинної медико-санітарної допомоги» Смолінської селищної ради</w:t>
            </w:r>
          </w:p>
        </w:tc>
      </w:tr>
      <w:tr w:rsidR="00010C1D" w:rsidRPr="0047298D" w14:paraId="06595945" w14:textId="77777777" w:rsidTr="00A05755">
        <w:tc>
          <w:tcPr>
            <w:tcW w:w="959" w:type="dxa"/>
          </w:tcPr>
          <w:p w14:paraId="5983A88E" w14:textId="354F1217" w:rsidR="00010C1D" w:rsidRPr="00BA06D1" w:rsidRDefault="00A05755" w:rsidP="00A05755">
            <w:pPr>
              <w:pStyle w:val="ad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27" w:type="dxa"/>
            <w:vAlign w:val="center"/>
          </w:tcPr>
          <w:p w14:paraId="2AE62621" w14:textId="79D68C7A" w:rsidR="00010C1D" w:rsidRPr="00BA06D1" w:rsidRDefault="00010C1D" w:rsidP="00366C8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47" w:type="dxa"/>
            <w:vAlign w:val="center"/>
          </w:tcPr>
          <w:p w14:paraId="5A5191F5" w14:textId="02EB5DBB" w:rsidR="00010C1D" w:rsidRPr="0047298D" w:rsidRDefault="00010C1D" w:rsidP="00366C83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 Психологічного </w:t>
            </w:r>
            <w:proofErr w:type="spellStart"/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хабу</w:t>
            </w:r>
            <w:proofErr w:type="spellEnd"/>
            <w:r w:rsidRPr="00010C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 «Інклюзивно-ресурсний центр» Смолінської селищної ради</w:t>
            </w:r>
          </w:p>
        </w:tc>
      </w:tr>
    </w:tbl>
    <w:p w14:paraId="1F8C988A" w14:textId="77777777" w:rsidR="00FF27E7" w:rsidRDefault="00FF27E7" w:rsidP="00FF27E7"/>
    <w:p w14:paraId="6FC4BB79" w14:textId="77777777" w:rsidR="00FF27E7" w:rsidRDefault="00FF27E7" w:rsidP="00FF27E7"/>
    <w:p w14:paraId="69590CE3" w14:textId="3575BD05" w:rsidR="00FF27E7" w:rsidRDefault="00A05755" w:rsidP="00A05755">
      <w:pPr>
        <w:jc w:val="center"/>
      </w:pPr>
      <w:r>
        <w:t>_______________________________</w:t>
      </w:r>
    </w:p>
    <w:p w14:paraId="18504B17" w14:textId="77777777" w:rsidR="00FF27E7" w:rsidRDefault="00FF27E7" w:rsidP="00FF27E7"/>
    <w:p w14:paraId="5B5D770A" w14:textId="77777777" w:rsidR="00FF27E7" w:rsidRDefault="00FF27E7" w:rsidP="00FF27E7"/>
    <w:p w14:paraId="2BAC91A0" w14:textId="77777777" w:rsidR="00FF27E7" w:rsidRDefault="00FF27E7" w:rsidP="00FF27E7"/>
    <w:p w14:paraId="165B7C8C" w14:textId="77777777" w:rsidR="00FF27E7" w:rsidRDefault="00FF27E7" w:rsidP="00FF27E7"/>
    <w:p w14:paraId="4EC5BD08" w14:textId="77777777" w:rsidR="00FF27E7" w:rsidRDefault="00FF27E7" w:rsidP="00FF27E7"/>
    <w:p w14:paraId="12F1C243" w14:textId="77777777" w:rsidR="00FF27E7" w:rsidRDefault="00FF27E7" w:rsidP="00FF27E7"/>
    <w:p w14:paraId="6C539EF5" w14:textId="77777777" w:rsidR="00B6625D" w:rsidRDefault="00B6625D" w:rsidP="00FF27E7"/>
    <w:p w14:paraId="5F05FF3C" w14:textId="77777777" w:rsidR="00B6625D" w:rsidRDefault="00B6625D" w:rsidP="00FF27E7"/>
    <w:p w14:paraId="041D7FBC" w14:textId="77777777" w:rsidR="00B6625D" w:rsidRDefault="00B6625D" w:rsidP="00FF27E7"/>
    <w:p w14:paraId="7ABA0817" w14:textId="77777777" w:rsidR="00B6625D" w:rsidRDefault="00B6625D" w:rsidP="00FF27E7"/>
    <w:p w14:paraId="4DD54E6B" w14:textId="77777777" w:rsidR="00B6625D" w:rsidRDefault="00B6625D" w:rsidP="00FF27E7"/>
    <w:p w14:paraId="0B2E46A6" w14:textId="77777777" w:rsidR="00B6625D" w:rsidRDefault="00B6625D" w:rsidP="00FF27E7"/>
    <w:p w14:paraId="095917BD" w14:textId="77777777" w:rsidR="00B6625D" w:rsidRDefault="00B6625D" w:rsidP="00FF27E7"/>
    <w:p w14:paraId="39F06170" w14:textId="77777777" w:rsidR="00B6625D" w:rsidRDefault="00B6625D" w:rsidP="00FF27E7"/>
    <w:p w14:paraId="55D6CCDE" w14:textId="77777777" w:rsidR="00B6625D" w:rsidRDefault="00B6625D" w:rsidP="00FF27E7"/>
    <w:p w14:paraId="2C7E4FEB" w14:textId="77777777" w:rsidR="00B6625D" w:rsidRDefault="00B6625D" w:rsidP="00FF27E7"/>
    <w:p w14:paraId="04CCBA19" w14:textId="77777777" w:rsidR="00B6625D" w:rsidRDefault="00B6625D" w:rsidP="00FF27E7"/>
    <w:p w14:paraId="3D0C0EC0" w14:textId="77777777" w:rsidR="00B6625D" w:rsidRDefault="00B6625D" w:rsidP="00FF27E7"/>
    <w:p w14:paraId="129EA209" w14:textId="77777777" w:rsidR="00B6625D" w:rsidRDefault="00B6625D" w:rsidP="00FF27E7"/>
    <w:p w14:paraId="6ABAF547" w14:textId="77777777" w:rsidR="00B6625D" w:rsidRDefault="00B6625D" w:rsidP="00FF27E7"/>
    <w:p w14:paraId="1B04BF38" w14:textId="5BD31754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>Додаток 2</w:t>
      </w:r>
    </w:p>
    <w:p w14:paraId="20288BAE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E835EDD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20DB1728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10142F54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71685C2A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4BA4AF5E" w14:textId="77777777" w:rsidR="00B6625D" w:rsidRPr="00E0131E" w:rsidRDefault="00B6625D" w:rsidP="00B6625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>
        <w:rPr>
          <w:color w:val="000000"/>
          <w:sz w:val="24"/>
          <w:szCs w:val="24"/>
          <w:lang w:eastAsia="uk-UA"/>
        </w:rPr>
        <w:t>_____.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>
        <w:rPr>
          <w:color w:val="000000"/>
          <w:sz w:val="24"/>
          <w:szCs w:val="24"/>
          <w:lang w:eastAsia="uk-UA"/>
        </w:rPr>
        <w:t xml:space="preserve"> ____</w:t>
      </w:r>
    </w:p>
    <w:p w14:paraId="13CBFAA1" w14:textId="77777777" w:rsidR="00B6625D" w:rsidRDefault="00B6625D" w:rsidP="00FF27E7"/>
    <w:p w14:paraId="135ABCAC" w14:textId="77777777" w:rsidR="00B6625D" w:rsidRDefault="00B6625D" w:rsidP="00FF27E7"/>
    <w:p w14:paraId="5FB63C76" w14:textId="77777777" w:rsidR="00FF27E7" w:rsidRPr="00FF27E7" w:rsidRDefault="00FF27E7" w:rsidP="00FF27E7"/>
    <w:p w14:paraId="1D3E5A52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uk-UA"/>
        </w:rPr>
      </w:pPr>
      <w:r w:rsidRPr="00AB0BD0">
        <w:rPr>
          <w:b/>
          <w:color w:val="000000"/>
          <w:sz w:val="28"/>
          <w:szCs w:val="28"/>
          <w:lang w:eastAsia="uk-UA"/>
        </w:rPr>
        <w:t>ПОЛОЖЕННЯ</w:t>
      </w:r>
    </w:p>
    <w:p w14:paraId="6C77F46F" w14:textId="4AAEE69E" w:rsidR="00AB0BD0" w:rsidRDefault="000620B9" w:rsidP="00AB0BD0">
      <w:pPr>
        <w:shd w:val="clear" w:color="auto" w:fill="FFFFFF"/>
        <w:jc w:val="center"/>
        <w:textAlignment w:val="baseline"/>
        <w:rPr>
          <w:rStyle w:val="a7"/>
          <w:sz w:val="24"/>
          <w:szCs w:val="24"/>
        </w:rPr>
      </w:pPr>
      <w:r w:rsidRPr="000620B9">
        <w:rPr>
          <w:b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0620B9">
        <w:rPr>
          <w:b/>
          <w:bCs/>
          <w:sz w:val="24"/>
          <w:szCs w:val="24"/>
        </w:rPr>
        <w:t>мультидисциплінарну</w:t>
      </w:r>
      <w:proofErr w:type="spellEnd"/>
      <w:r w:rsidRPr="000620B9">
        <w:rPr>
          <w:b/>
          <w:bCs/>
          <w:sz w:val="24"/>
          <w:szCs w:val="24"/>
        </w:rPr>
        <w:t xml:space="preserve"> команду при </w:t>
      </w:r>
      <w:r w:rsidRPr="000620B9">
        <w:rPr>
          <w:rStyle w:val="a7"/>
          <w:sz w:val="24"/>
          <w:szCs w:val="24"/>
        </w:rPr>
        <w:t>секторі 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</w:p>
    <w:p w14:paraId="25B1D59F" w14:textId="77777777" w:rsidR="00D45DD3" w:rsidRDefault="00D45DD3" w:rsidP="00AB0BD0">
      <w:pPr>
        <w:shd w:val="clear" w:color="auto" w:fill="FFFFFF"/>
        <w:jc w:val="center"/>
        <w:textAlignment w:val="baseline"/>
        <w:rPr>
          <w:rStyle w:val="a7"/>
          <w:sz w:val="24"/>
          <w:szCs w:val="24"/>
        </w:rPr>
      </w:pPr>
    </w:p>
    <w:p w14:paraId="3778D4B6" w14:textId="77777777" w:rsidR="00D45DD3" w:rsidRPr="00B86B09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6B09">
        <w:rPr>
          <w:rStyle w:val="a7"/>
          <w:rFonts w:ascii="Times New Roman" w:hAnsi="Times New Roman" w:cs="Times New Roman"/>
          <w:color w:val="auto"/>
          <w:sz w:val="24"/>
          <w:szCs w:val="24"/>
        </w:rPr>
        <w:t>1. Загальні положення</w:t>
      </w:r>
    </w:p>
    <w:p w14:paraId="31850EE7" w14:textId="77777777" w:rsidR="00D45DD3" w:rsidRPr="00EC7B9A" w:rsidRDefault="00D45DD3" w:rsidP="00B25C1C">
      <w:pPr>
        <w:pStyle w:val="a8"/>
        <w:jc w:val="both"/>
      </w:pPr>
      <w:r w:rsidRPr="00EC7B9A">
        <w:t xml:space="preserve">1.1. Це Положення визначає мету, завдання, функції, організацію роботи та порядок взаємодії </w:t>
      </w:r>
      <w:proofErr w:type="spellStart"/>
      <w:r w:rsidRPr="00EC7B9A">
        <w:t>мультидисциплінарної</w:t>
      </w:r>
      <w:proofErr w:type="spellEnd"/>
      <w:r w:rsidRPr="00EC7B9A">
        <w:t xml:space="preserve"> команди (далі – МДК), утвореної при секторі з надання соціальних послуг населенню відділу соціального захисту, соціального забезпечення та охорони здоров’я Смолінської селищної ради (далі – Сектор).</w:t>
      </w:r>
    </w:p>
    <w:p w14:paraId="58998404" w14:textId="77777777" w:rsidR="00D45DD3" w:rsidRPr="00EC7B9A" w:rsidRDefault="00D45DD3" w:rsidP="00B25C1C">
      <w:pPr>
        <w:pStyle w:val="a8"/>
        <w:jc w:val="both"/>
      </w:pPr>
      <w:r w:rsidRPr="00EC7B9A">
        <w:t>1.2. МДК створюється з метою забезпечення комплексного, своєчасного та ефективного надання соціальних послуг сім’ям та особам, які перебувають у складних життєвих обставинах, шляхом поєднання зусиль фахівців різних напрямів.</w:t>
      </w:r>
    </w:p>
    <w:p w14:paraId="146A6DF7" w14:textId="77777777" w:rsidR="00D45DD3" w:rsidRPr="00EC7B9A" w:rsidRDefault="00D45DD3" w:rsidP="00D45DD3">
      <w:pPr>
        <w:pStyle w:val="a8"/>
      </w:pPr>
      <w:r w:rsidRPr="00EC7B9A">
        <w:t>1.3. Положення розроблено відповідно до:</w:t>
      </w:r>
    </w:p>
    <w:p w14:paraId="52094E68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>Закону України «Про соціальні послуги»;</w:t>
      </w:r>
    </w:p>
    <w:p w14:paraId="4A11D607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>Закону України «Про соціальну роботу з сім’ями, дітьми та молоддю»;</w:t>
      </w:r>
    </w:p>
    <w:p w14:paraId="294CBA1D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>Закону України «Про місцеве самоврядування в Україні»;</w:t>
      </w:r>
    </w:p>
    <w:p w14:paraId="7F8CAFC4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 xml:space="preserve">Наказу Міністерства соціальної політики України від 26.12.2011 № 568 «Про Порядок організації </w:t>
      </w:r>
      <w:proofErr w:type="spellStart"/>
      <w:r w:rsidRPr="00EC7B9A">
        <w:t>мультидисциплінарного</w:t>
      </w:r>
      <w:proofErr w:type="spellEnd"/>
      <w:r w:rsidRPr="00EC7B9A">
        <w:t xml:space="preserve"> підходу з надання соціальних послуг»;</w:t>
      </w:r>
    </w:p>
    <w:p w14:paraId="533FEC1C" w14:textId="77777777" w:rsidR="00D45DD3" w:rsidRPr="00EC7B9A" w:rsidRDefault="00D45DD3" w:rsidP="007C0A58">
      <w:pPr>
        <w:pStyle w:val="a8"/>
        <w:numPr>
          <w:ilvl w:val="0"/>
          <w:numId w:val="5"/>
        </w:numPr>
      </w:pPr>
      <w:r w:rsidRPr="00EC7B9A">
        <w:t>інших нормативно-правових актів у сфері надання соціальних послуг.</w:t>
      </w:r>
    </w:p>
    <w:p w14:paraId="5651DC64" w14:textId="77777777" w:rsidR="00D45DD3" w:rsidRPr="00EC7B9A" w:rsidRDefault="00D45DD3" w:rsidP="00B25C1C">
      <w:pPr>
        <w:pStyle w:val="a8"/>
        <w:jc w:val="both"/>
      </w:pPr>
      <w:r w:rsidRPr="00EC7B9A">
        <w:t>1.4. МДК у своїй діяльності керується чинним законодавством України, рішеннями Смолінської селищної ради та виконавчого комітету, розпорядчими документами начальника відділу соціального захисту, соціального забезпечення та охорони здоров’я.</w:t>
      </w:r>
    </w:p>
    <w:p w14:paraId="70C2507D" w14:textId="77777777" w:rsidR="00D45DD3" w:rsidRPr="00B86B09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6B09">
        <w:rPr>
          <w:rStyle w:val="a7"/>
          <w:rFonts w:ascii="Times New Roman" w:hAnsi="Times New Roman" w:cs="Times New Roman"/>
          <w:color w:val="auto"/>
          <w:sz w:val="24"/>
          <w:szCs w:val="24"/>
        </w:rPr>
        <w:t>2. Мета та основні завдання МДК</w:t>
      </w:r>
    </w:p>
    <w:p w14:paraId="6996B2CF" w14:textId="77777777" w:rsidR="00D45DD3" w:rsidRPr="00EC7B9A" w:rsidRDefault="00D45DD3" w:rsidP="00B25C1C">
      <w:pPr>
        <w:pStyle w:val="a8"/>
        <w:jc w:val="both"/>
      </w:pPr>
      <w:r w:rsidRPr="00EC7B9A">
        <w:t>2.1. Метою діяльності МДК є організація міжвідомчої взаємодії та комплексного підходу до вирішення проблем осіб/сімей, які перебувають у складних життєвих обставинах.</w:t>
      </w:r>
    </w:p>
    <w:p w14:paraId="5556A283" w14:textId="77777777" w:rsidR="00D45DD3" w:rsidRPr="00EC7B9A" w:rsidRDefault="00D45DD3" w:rsidP="00D45DD3">
      <w:pPr>
        <w:pStyle w:val="a8"/>
      </w:pPr>
      <w:r w:rsidRPr="00EC7B9A">
        <w:t>2.2. Основні завдання МДК:</w:t>
      </w:r>
    </w:p>
    <w:p w14:paraId="77A56A55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проведення оцінки потреб сімей та осіб;</w:t>
      </w:r>
    </w:p>
    <w:p w14:paraId="1FED2A8E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визначення оптимальних форм допомоги та підтримки;</w:t>
      </w:r>
    </w:p>
    <w:p w14:paraId="68863DCF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координація дій фахівців різного профілю;</w:t>
      </w:r>
    </w:p>
    <w:p w14:paraId="00FE1F32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розроблення, виконання та моніторинг індивідуальних планів надання соціальних послуг;</w:t>
      </w:r>
    </w:p>
    <w:p w14:paraId="2FFF7158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забезпечення соціального супроводу отримувачів послуг;</w:t>
      </w:r>
    </w:p>
    <w:p w14:paraId="75AC0EF0" w14:textId="576A92CB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t>організація надання комплексної соціально-психологічної, соціаль</w:t>
      </w:r>
      <w:r w:rsidR="00B25C1C">
        <w:t xml:space="preserve">но-педагогічної, інформаційної </w:t>
      </w:r>
      <w:r w:rsidRPr="00EC7B9A">
        <w:t>та інших видів допомоги;</w:t>
      </w:r>
    </w:p>
    <w:p w14:paraId="64C60DF3" w14:textId="77777777" w:rsidR="00D45DD3" w:rsidRPr="00EC7B9A" w:rsidRDefault="00D45DD3" w:rsidP="007C0A58">
      <w:pPr>
        <w:pStyle w:val="a8"/>
        <w:numPr>
          <w:ilvl w:val="0"/>
          <w:numId w:val="6"/>
        </w:numPr>
      </w:pPr>
      <w:r w:rsidRPr="00EC7B9A">
        <w:lastRenderedPageBreak/>
        <w:t>ініціювання взаємодії із закладами освіти, охорони здоров’я, службами у справах дітей, Національною поліцією, громадськими організаціями та іншими суб’єктами.</w:t>
      </w:r>
    </w:p>
    <w:p w14:paraId="59E84E60" w14:textId="77777777" w:rsidR="00D45DD3" w:rsidRPr="00B86B09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6B09">
        <w:rPr>
          <w:rStyle w:val="a7"/>
          <w:rFonts w:ascii="Times New Roman" w:hAnsi="Times New Roman" w:cs="Times New Roman"/>
          <w:color w:val="auto"/>
          <w:sz w:val="24"/>
          <w:szCs w:val="24"/>
        </w:rPr>
        <w:t>3. Склад МДК</w:t>
      </w:r>
    </w:p>
    <w:p w14:paraId="401396E9" w14:textId="77777777" w:rsidR="00D45DD3" w:rsidRPr="00EC7B9A" w:rsidRDefault="00D45DD3" w:rsidP="00B25C1C">
      <w:pPr>
        <w:pStyle w:val="a8"/>
        <w:jc w:val="both"/>
      </w:pPr>
      <w:r w:rsidRPr="00EC7B9A">
        <w:t>3.1. До складу МДК входять фахівці Сектору, а також залучені спеціалісти інших структурних підрозділів та установ (за необхідності).</w:t>
      </w:r>
    </w:p>
    <w:p w14:paraId="4A9140E9" w14:textId="77777777" w:rsidR="00D45DD3" w:rsidRPr="00EC7B9A" w:rsidRDefault="00D45DD3" w:rsidP="00D45DD3">
      <w:pPr>
        <w:pStyle w:val="a8"/>
      </w:pPr>
      <w:r w:rsidRPr="00EC7B9A">
        <w:t>3.2. Орієнтовний склад МДК:</w:t>
      </w:r>
    </w:p>
    <w:p w14:paraId="4174036F" w14:textId="2D90F7E9" w:rsidR="00D45DD3" w:rsidRPr="00EC7B9A" w:rsidRDefault="00010C1D" w:rsidP="007C0A58">
      <w:pPr>
        <w:pStyle w:val="a8"/>
        <w:numPr>
          <w:ilvl w:val="0"/>
          <w:numId w:val="7"/>
        </w:numPr>
      </w:pPr>
      <w:r>
        <w:t>завідувач с</w:t>
      </w:r>
      <w:r w:rsidR="00D45DD3" w:rsidRPr="00EC7B9A">
        <w:t>ектору – керівник МДК;</w:t>
      </w:r>
    </w:p>
    <w:p w14:paraId="1AB49C88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фахівець із соціальної роботи;</w:t>
      </w:r>
    </w:p>
    <w:p w14:paraId="1DE5D3C4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соціальний робітник;</w:t>
      </w:r>
    </w:p>
    <w:p w14:paraId="4E8E14C4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представник закладів охорони здоров’я (за згодою);</w:t>
      </w:r>
    </w:p>
    <w:p w14:paraId="3BBF831D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психолог (за наявності або залучений фахівець);</w:t>
      </w:r>
    </w:p>
    <w:p w14:paraId="3D15B631" w14:textId="77777777" w:rsidR="00D45DD3" w:rsidRPr="00EC7B9A" w:rsidRDefault="00D45DD3" w:rsidP="007C0A58">
      <w:pPr>
        <w:pStyle w:val="a8"/>
        <w:numPr>
          <w:ilvl w:val="0"/>
          <w:numId w:val="7"/>
        </w:numPr>
      </w:pPr>
      <w:r w:rsidRPr="00EC7B9A">
        <w:t>інші спеціалісти (юрист, педагог, сімейний лікар тощо) — за потреби.</w:t>
      </w:r>
    </w:p>
    <w:p w14:paraId="04FB5AA8" w14:textId="175278D0" w:rsidR="00D45DD3" w:rsidRPr="00EC7B9A" w:rsidRDefault="00D45DD3" w:rsidP="00B25C1C">
      <w:pPr>
        <w:pStyle w:val="a8"/>
        <w:jc w:val="both"/>
      </w:pPr>
      <w:r w:rsidRPr="00EC7B9A">
        <w:t xml:space="preserve">3.3. Персональний склад МДК затверджується </w:t>
      </w:r>
      <w:r w:rsidR="00B25C1C">
        <w:t>виконавчим комітетом Смолінської селищної ради</w:t>
      </w:r>
      <w:r w:rsidRPr="00EC7B9A">
        <w:t>.</w:t>
      </w:r>
    </w:p>
    <w:p w14:paraId="3ABCF691" w14:textId="77777777" w:rsidR="00D45DD3" w:rsidRPr="00B86B09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B86B09">
        <w:rPr>
          <w:rStyle w:val="a7"/>
          <w:rFonts w:ascii="Times New Roman" w:hAnsi="Times New Roman" w:cs="Times New Roman"/>
          <w:color w:val="auto"/>
          <w:sz w:val="24"/>
          <w:szCs w:val="24"/>
        </w:rPr>
        <w:t>4. Організація роботи МДК</w:t>
      </w:r>
    </w:p>
    <w:p w14:paraId="7E4BF79B" w14:textId="77777777" w:rsidR="00D45DD3" w:rsidRPr="00EC7B9A" w:rsidRDefault="00D45DD3" w:rsidP="00D45DD3">
      <w:pPr>
        <w:pStyle w:val="a8"/>
      </w:pPr>
      <w:r w:rsidRPr="00EC7B9A">
        <w:t>4.1. Засідання МДК проводяться за потреби, але не рідше одного разу на місяць.</w:t>
      </w:r>
    </w:p>
    <w:p w14:paraId="4366FAD5" w14:textId="77777777" w:rsidR="00D45DD3" w:rsidRPr="00EC7B9A" w:rsidRDefault="00D45DD3" w:rsidP="00D45DD3">
      <w:pPr>
        <w:pStyle w:val="a8"/>
      </w:pPr>
      <w:r w:rsidRPr="00EC7B9A">
        <w:t>4.2. Позачергові засідання можуть проводитися у разі виникнення кризової ситуації або необхідності оперативного втручання.</w:t>
      </w:r>
    </w:p>
    <w:p w14:paraId="60B18B3A" w14:textId="77777777" w:rsidR="00D45DD3" w:rsidRPr="00EC7B9A" w:rsidRDefault="00D45DD3" w:rsidP="00D45DD3">
      <w:pPr>
        <w:pStyle w:val="a8"/>
      </w:pPr>
      <w:r w:rsidRPr="00EC7B9A">
        <w:t>4.3. Рішення МДК приймаються шляхом відкритого голосування простою більшістю голосів.</w:t>
      </w:r>
    </w:p>
    <w:p w14:paraId="163725B6" w14:textId="77777777" w:rsidR="00D45DD3" w:rsidRPr="00EC7B9A" w:rsidRDefault="00D45DD3" w:rsidP="00D45DD3">
      <w:pPr>
        <w:pStyle w:val="a8"/>
      </w:pPr>
      <w:r w:rsidRPr="00EC7B9A">
        <w:t>4.4. Рішення МДК оформлюються протоколом, який підписує керівник МДК та секретар.</w:t>
      </w:r>
    </w:p>
    <w:p w14:paraId="5CAE7156" w14:textId="77777777" w:rsidR="00D45DD3" w:rsidRPr="00EC7B9A" w:rsidRDefault="00D45DD3" w:rsidP="00D45DD3">
      <w:pPr>
        <w:pStyle w:val="a8"/>
      </w:pPr>
      <w:r w:rsidRPr="00EC7B9A">
        <w:t>4.5. Місцем роботи МДК є Сектор з надання соціальних послуг населенню.</w:t>
      </w:r>
    </w:p>
    <w:p w14:paraId="23A1B061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5. Основні функції МДК</w:t>
      </w:r>
    </w:p>
    <w:p w14:paraId="0CF842D2" w14:textId="77777777" w:rsidR="00D45DD3" w:rsidRPr="00EC7B9A" w:rsidRDefault="00D45DD3" w:rsidP="00D45DD3">
      <w:pPr>
        <w:pStyle w:val="a8"/>
      </w:pPr>
      <w:r w:rsidRPr="00EC7B9A">
        <w:t>МДК здійснює:</w:t>
      </w:r>
    </w:p>
    <w:p w14:paraId="2B283401" w14:textId="77777777" w:rsidR="00D45DD3" w:rsidRPr="00EC7B9A" w:rsidRDefault="00D45DD3" w:rsidP="00D45DD3">
      <w:pPr>
        <w:pStyle w:val="a8"/>
      </w:pPr>
      <w:r w:rsidRPr="00EC7B9A">
        <w:t>5.1. Первинний та поглиблений аналіз умов проживання сімей/осіб, що опинилися у складних життєвих обставинах.</w:t>
      </w:r>
    </w:p>
    <w:p w14:paraId="405FC94E" w14:textId="77777777" w:rsidR="00D45DD3" w:rsidRPr="00EC7B9A" w:rsidRDefault="00D45DD3" w:rsidP="00D45DD3">
      <w:pPr>
        <w:pStyle w:val="a8"/>
      </w:pPr>
      <w:r w:rsidRPr="00EC7B9A">
        <w:t>5.2. Оцінювання потреб отримувача соціальних послуг та аналіз особистої і сімейної ситуації.</w:t>
      </w:r>
    </w:p>
    <w:p w14:paraId="35BA7EFE" w14:textId="77777777" w:rsidR="00D45DD3" w:rsidRPr="00EC7B9A" w:rsidRDefault="00D45DD3" w:rsidP="00D45DD3">
      <w:pPr>
        <w:pStyle w:val="a8"/>
      </w:pPr>
      <w:r w:rsidRPr="00EC7B9A">
        <w:t>5.3. Визначення індивідуального маршруту допомоги.</w:t>
      </w:r>
    </w:p>
    <w:p w14:paraId="4EA69EF4" w14:textId="77777777" w:rsidR="00D45DD3" w:rsidRPr="00EC7B9A" w:rsidRDefault="00D45DD3" w:rsidP="00D45DD3">
      <w:pPr>
        <w:pStyle w:val="a8"/>
      </w:pPr>
      <w:r w:rsidRPr="00EC7B9A">
        <w:t>5.4. Розроблення, супровід та коригування індивідуальних планів надання соціальних послуг.</w:t>
      </w:r>
    </w:p>
    <w:p w14:paraId="692CD7D2" w14:textId="77777777" w:rsidR="00D45DD3" w:rsidRPr="00EC7B9A" w:rsidRDefault="00D45DD3" w:rsidP="00D45DD3">
      <w:pPr>
        <w:pStyle w:val="a8"/>
      </w:pPr>
      <w:r w:rsidRPr="00EC7B9A">
        <w:t>5.5. Координацію дій між суб’єктами соціальної роботи.</w:t>
      </w:r>
    </w:p>
    <w:p w14:paraId="786083AE" w14:textId="77777777" w:rsidR="00D45DD3" w:rsidRPr="00EC7B9A" w:rsidRDefault="00D45DD3" w:rsidP="00D45DD3">
      <w:pPr>
        <w:pStyle w:val="a8"/>
      </w:pPr>
      <w:r w:rsidRPr="00EC7B9A">
        <w:t>5.6. Надання консультативної, інформаційної, соціально-психологічної та іншої допомоги.</w:t>
      </w:r>
    </w:p>
    <w:p w14:paraId="29A895BC" w14:textId="77777777" w:rsidR="00D45DD3" w:rsidRPr="00EC7B9A" w:rsidRDefault="00D45DD3" w:rsidP="00D45DD3">
      <w:pPr>
        <w:pStyle w:val="a8"/>
      </w:pPr>
      <w:r w:rsidRPr="00EC7B9A">
        <w:t>5.7. Проведення виїзних обстежень, візитів, моніторингу ситуації.</w:t>
      </w:r>
    </w:p>
    <w:p w14:paraId="438519F3" w14:textId="77777777" w:rsidR="00D45DD3" w:rsidRPr="00EC7B9A" w:rsidRDefault="00D45DD3" w:rsidP="00D45DD3">
      <w:pPr>
        <w:pStyle w:val="a8"/>
      </w:pPr>
      <w:r w:rsidRPr="00EC7B9A">
        <w:lastRenderedPageBreak/>
        <w:t>5.8. Забезпечення своєчасного реагування на випадки домашнього насильства, жорстокого поводження з дітьми, соціальної дезадаптації, занедбання, кризових ситуацій.</w:t>
      </w:r>
    </w:p>
    <w:p w14:paraId="38F95199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6. Права МДК</w:t>
      </w:r>
    </w:p>
    <w:p w14:paraId="4FBC3399" w14:textId="77777777" w:rsidR="00D45DD3" w:rsidRPr="00EC7B9A" w:rsidRDefault="00D45DD3" w:rsidP="00D45DD3">
      <w:pPr>
        <w:pStyle w:val="a8"/>
      </w:pPr>
      <w:r w:rsidRPr="00EC7B9A">
        <w:t>МДК має право:</w:t>
      </w:r>
    </w:p>
    <w:p w14:paraId="02144655" w14:textId="77777777" w:rsidR="00D45DD3" w:rsidRPr="00EC7B9A" w:rsidRDefault="00D45DD3" w:rsidP="00D45DD3">
      <w:pPr>
        <w:pStyle w:val="a8"/>
      </w:pPr>
      <w:r w:rsidRPr="00EC7B9A">
        <w:t>6.1. Отримувати інформацію в межах законодавства від суб’єктів соціальної роботи.</w:t>
      </w:r>
    </w:p>
    <w:p w14:paraId="5EDAE4DF" w14:textId="77777777" w:rsidR="00D45DD3" w:rsidRPr="00EC7B9A" w:rsidRDefault="00D45DD3" w:rsidP="00D45DD3">
      <w:pPr>
        <w:pStyle w:val="a8"/>
      </w:pPr>
      <w:r w:rsidRPr="00EC7B9A">
        <w:t>6.2. Ініціювати залучення додаткових фахівців.</w:t>
      </w:r>
    </w:p>
    <w:p w14:paraId="0E8B2F7C" w14:textId="77777777" w:rsidR="00D45DD3" w:rsidRPr="00EC7B9A" w:rsidRDefault="00D45DD3" w:rsidP="00D45DD3">
      <w:pPr>
        <w:pStyle w:val="a8"/>
      </w:pPr>
      <w:r w:rsidRPr="00EC7B9A">
        <w:t>6.3. Відвідувати сім’ї та осіб для проведення оцінювання їхніх потреб.</w:t>
      </w:r>
    </w:p>
    <w:p w14:paraId="0CA964D1" w14:textId="77777777" w:rsidR="00D45DD3" w:rsidRPr="00EC7B9A" w:rsidRDefault="00D45DD3" w:rsidP="00D45DD3">
      <w:pPr>
        <w:pStyle w:val="a8"/>
      </w:pPr>
      <w:r w:rsidRPr="00EC7B9A">
        <w:t>6.4. Вносити пропозиції щодо соціального захисту та підтримки сімей/осіб.</w:t>
      </w:r>
    </w:p>
    <w:p w14:paraId="598D6550" w14:textId="77777777" w:rsidR="00D45DD3" w:rsidRPr="00EC7B9A" w:rsidRDefault="00D45DD3" w:rsidP="00D45DD3">
      <w:pPr>
        <w:pStyle w:val="a8"/>
      </w:pPr>
      <w:r w:rsidRPr="00EC7B9A">
        <w:t>6.5. Розробляти рекомендації щодо подальших дій у конкретних випадках.</w:t>
      </w:r>
    </w:p>
    <w:p w14:paraId="35658E5D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7. Відповідальність членів МДК</w:t>
      </w:r>
    </w:p>
    <w:p w14:paraId="141342DB" w14:textId="77777777" w:rsidR="00D45DD3" w:rsidRPr="00EC7B9A" w:rsidRDefault="00D45DD3" w:rsidP="00D45DD3">
      <w:pPr>
        <w:pStyle w:val="a8"/>
      </w:pPr>
      <w:r w:rsidRPr="00EC7B9A">
        <w:t>7.1. Члени МДК несуть персональну відповідальність за:</w:t>
      </w:r>
    </w:p>
    <w:p w14:paraId="41F88075" w14:textId="77777777" w:rsidR="00D45DD3" w:rsidRPr="00EC7B9A" w:rsidRDefault="00D45DD3" w:rsidP="007C0A58">
      <w:pPr>
        <w:pStyle w:val="a8"/>
        <w:numPr>
          <w:ilvl w:val="0"/>
          <w:numId w:val="8"/>
        </w:numPr>
      </w:pPr>
      <w:r w:rsidRPr="00EC7B9A">
        <w:t>достовірність інформації, що ними надається;</w:t>
      </w:r>
    </w:p>
    <w:p w14:paraId="7564EB7B" w14:textId="77777777" w:rsidR="00D45DD3" w:rsidRPr="00EC7B9A" w:rsidRDefault="00D45DD3" w:rsidP="007C0A58">
      <w:pPr>
        <w:pStyle w:val="a8"/>
        <w:numPr>
          <w:ilvl w:val="0"/>
          <w:numId w:val="8"/>
        </w:numPr>
      </w:pPr>
      <w:r w:rsidRPr="00EC7B9A">
        <w:t>дотримання конфіденційності персональних даних;</w:t>
      </w:r>
    </w:p>
    <w:p w14:paraId="3BAACBDD" w14:textId="77777777" w:rsidR="00D45DD3" w:rsidRPr="00EC7B9A" w:rsidRDefault="00D45DD3" w:rsidP="007C0A58">
      <w:pPr>
        <w:pStyle w:val="a8"/>
        <w:numPr>
          <w:ilvl w:val="0"/>
          <w:numId w:val="8"/>
        </w:numPr>
      </w:pPr>
      <w:r w:rsidRPr="00EC7B9A">
        <w:t>дотримання етичних норм при роботі з особами/сім’ями.</w:t>
      </w:r>
    </w:p>
    <w:p w14:paraId="32E0A00F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8. Взаємодія</w:t>
      </w:r>
    </w:p>
    <w:p w14:paraId="6E69238E" w14:textId="77777777" w:rsidR="00D45DD3" w:rsidRPr="00EC7B9A" w:rsidRDefault="00D45DD3" w:rsidP="00D45DD3">
      <w:pPr>
        <w:pStyle w:val="a8"/>
      </w:pPr>
      <w:r w:rsidRPr="00EC7B9A">
        <w:t>8.1. МДК взаємодіє з:</w:t>
      </w:r>
    </w:p>
    <w:p w14:paraId="5286030F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службою у справах дітей;</w:t>
      </w:r>
    </w:p>
    <w:p w14:paraId="7A3035AE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Національною поліцією;</w:t>
      </w:r>
    </w:p>
    <w:p w14:paraId="26884F3F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закладами охорони здоров’я;</w:t>
      </w:r>
    </w:p>
    <w:p w14:paraId="5654E141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закладами освіти;</w:t>
      </w:r>
    </w:p>
    <w:p w14:paraId="11524B64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центрами соціальних служб;</w:t>
      </w:r>
    </w:p>
    <w:p w14:paraId="1D22E777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громадськими та благодійними організаціями;</w:t>
      </w:r>
    </w:p>
    <w:p w14:paraId="5F16732E" w14:textId="77777777" w:rsidR="00D45DD3" w:rsidRPr="00EC7B9A" w:rsidRDefault="00D45DD3" w:rsidP="007C0A58">
      <w:pPr>
        <w:pStyle w:val="a8"/>
        <w:numPr>
          <w:ilvl w:val="0"/>
          <w:numId w:val="9"/>
        </w:numPr>
      </w:pPr>
      <w:r w:rsidRPr="00EC7B9A">
        <w:t>іншими установами, що забезпечують підтримку населення.</w:t>
      </w:r>
    </w:p>
    <w:p w14:paraId="6B0021C0" w14:textId="77777777" w:rsidR="00D45DD3" w:rsidRPr="00EC7B9A" w:rsidRDefault="00D45DD3" w:rsidP="00D45DD3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C7B9A">
        <w:rPr>
          <w:rStyle w:val="a7"/>
          <w:rFonts w:ascii="Times New Roman" w:hAnsi="Times New Roman" w:cs="Times New Roman"/>
          <w:color w:val="auto"/>
          <w:sz w:val="24"/>
          <w:szCs w:val="24"/>
        </w:rPr>
        <w:t>9. Прикінцеві положення</w:t>
      </w:r>
    </w:p>
    <w:p w14:paraId="7F1BB4DD" w14:textId="77777777" w:rsidR="00D45DD3" w:rsidRPr="00EC7B9A" w:rsidRDefault="00D45DD3" w:rsidP="00D45DD3">
      <w:pPr>
        <w:pStyle w:val="a8"/>
      </w:pPr>
      <w:r w:rsidRPr="00EC7B9A">
        <w:t>9.1. Положення набирає чинності з моменту його затвердження рішенням виконавчого комітету Смолінської селищної ради.</w:t>
      </w:r>
    </w:p>
    <w:p w14:paraId="64F674B3" w14:textId="77777777" w:rsidR="00D45DD3" w:rsidRPr="00EC7B9A" w:rsidRDefault="00D45DD3" w:rsidP="00D45DD3">
      <w:pPr>
        <w:pStyle w:val="a8"/>
      </w:pPr>
      <w:r w:rsidRPr="00EC7B9A">
        <w:t>9.2. Зміни та доповнення до Положення вносяться на підставі рішення виконавчого комітету Смолінської селищної ради або у разі змін у законодавстві.</w:t>
      </w:r>
    </w:p>
    <w:p w14:paraId="7B57AA26" w14:textId="77777777" w:rsidR="00E0131E" w:rsidRPr="00E0131E" w:rsidRDefault="00E0131E" w:rsidP="00E0131E"/>
    <w:p w14:paraId="4F015601" w14:textId="7CB74DCD" w:rsidR="00E0131E" w:rsidRDefault="00E0131E" w:rsidP="00E0131E">
      <w:pPr>
        <w:rPr>
          <w:sz w:val="24"/>
          <w:szCs w:val="24"/>
        </w:rPr>
      </w:pPr>
    </w:p>
    <w:p w14:paraId="1F309BE0" w14:textId="26D89128" w:rsidR="00E0131E" w:rsidRDefault="00E0131E" w:rsidP="00E0131E">
      <w:pPr>
        <w:rPr>
          <w:sz w:val="24"/>
          <w:szCs w:val="24"/>
        </w:rPr>
      </w:pPr>
    </w:p>
    <w:p w14:paraId="19F7D32D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14:paraId="536D32D3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 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14:paraId="0A3B8532" w14:textId="287192FA" w:rsidR="00E0131E" w:rsidRDefault="00E0131E" w:rsidP="00E0131E">
      <w:pPr>
        <w:rPr>
          <w:sz w:val="24"/>
          <w:szCs w:val="24"/>
        </w:rPr>
      </w:pPr>
    </w:p>
    <w:p w14:paraId="2820430F" w14:textId="78B95FCD" w:rsidR="00E0131E" w:rsidRDefault="00E0131E" w:rsidP="00E0131E">
      <w:pPr>
        <w:rPr>
          <w:sz w:val="24"/>
          <w:szCs w:val="24"/>
        </w:rPr>
      </w:pPr>
    </w:p>
    <w:p w14:paraId="7A9D3501" w14:textId="7C07592D" w:rsidR="00E0131E" w:rsidRDefault="00E0131E" w:rsidP="00E0131E">
      <w:pPr>
        <w:rPr>
          <w:sz w:val="24"/>
          <w:szCs w:val="24"/>
        </w:rPr>
      </w:pPr>
    </w:p>
    <w:p w14:paraId="40F51041" w14:textId="147D5FAA" w:rsidR="00E0131E" w:rsidRDefault="00E0131E" w:rsidP="00E0131E">
      <w:pPr>
        <w:rPr>
          <w:sz w:val="24"/>
          <w:szCs w:val="24"/>
        </w:rPr>
      </w:pPr>
    </w:p>
    <w:p w14:paraId="3447357E" w14:textId="77777777" w:rsidR="00205381" w:rsidRDefault="00205381" w:rsidP="00463675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83CFEA5" w14:textId="5E41DAE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bookmarkStart w:id="0" w:name="_GoBack"/>
      <w:bookmarkEnd w:id="0"/>
      <w:r>
        <w:rPr>
          <w:color w:val="000000"/>
          <w:sz w:val="24"/>
          <w:szCs w:val="24"/>
          <w:lang w:eastAsia="uk-UA"/>
        </w:rPr>
        <w:lastRenderedPageBreak/>
        <w:t>Додаток 3</w:t>
      </w:r>
    </w:p>
    <w:p w14:paraId="7701BAC2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186694DF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3269F42C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25C90890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2C5A4837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1E913FE6" w14:textId="77777777" w:rsidR="00463675" w:rsidRPr="00E0131E" w:rsidRDefault="00463675" w:rsidP="00463675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>
        <w:rPr>
          <w:color w:val="000000"/>
          <w:sz w:val="24"/>
          <w:szCs w:val="24"/>
          <w:lang w:eastAsia="uk-UA"/>
        </w:rPr>
        <w:t>_____.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>
        <w:rPr>
          <w:color w:val="000000"/>
          <w:sz w:val="24"/>
          <w:szCs w:val="24"/>
          <w:lang w:eastAsia="uk-UA"/>
        </w:rPr>
        <w:t xml:space="preserve"> ____</w:t>
      </w:r>
    </w:p>
    <w:p w14:paraId="28CBAC44" w14:textId="289C6653" w:rsidR="00E0131E" w:rsidRDefault="00E0131E" w:rsidP="00E0131E">
      <w:pPr>
        <w:rPr>
          <w:sz w:val="24"/>
          <w:szCs w:val="24"/>
        </w:rPr>
      </w:pPr>
    </w:p>
    <w:p w14:paraId="1F77BE84" w14:textId="77777777" w:rsidR="00463675" w:rsidRDefault="007C0A58" w:rsidP="00463675">
      <w:pPr>
        <w:pStyle w:val="a8"/>
        <w:jc w:val="center"/>
      </w:pPr>
      <w:r>
        <w:rPr>
          <w:rStyle w:val="a7"/>
          <w:rFonts w:eastAsiaTheme="majorEastAsia"/>
        </w:rPr>
        <w:t>ПРОТОКОЛ № ____</w:t>
      </w:r>
      <w:r>
        <w:br/>
        <w:t xml:space="preserve">засідання </w:t>
      </w:r>
      <w:proofErr w:type="spellStart"/>
      <w:r>
        <w:t>мультидисциплінарної</w:t>
      </w:r>
      <w:proofErr w:type="spellEnd"/>
      <w:r>
        <w:t xml:space="preserve"> команди</w:t>
      </w:r>
      <w:r>
        <w:br/>
      </w:r>
    </w:p>
    <w:p w14:paraId="2DAFA2B0" w14:textId="1B16996C" w:rsidR="007C0A58" w:rsidRDefault="007C0A58" w:rsidP="00463675">
      <w:pPr>
        <w:pStyle w:val="a8"/>
      </w:pPr>
      <w:r>
        <w:t>від «</w:t>
      </w:r>
      <w:r w:rsidR="00463675">
        <w:t>__</w:t>
      </w:r>
      <w:r>
        <w:t>_</w:t>
      </w:r>
      <w:r>
        <w:rPr>
          <w:rStyle w:val="a7"/>
          <w:rFonts w:eastAsiaTheme="majorEastAsia"/>
        </w:rPr>
        <w:t xml:space="preserve">» ____________ </w:t>
      </w:r>
      <w:r w:rsidRPr="00205381">
        <w:rPr>
          <w:rStyle w:val="a7"/>
          <w:rFonts w:eastAsiaTheme="majorEastAsia"/>
          <w:b w:val="0"/>
        </w:rPr>
        <w:t>20</w:t>
      </w:r>
      <w:r>
        <w:t xml:space="preserve"> року</w:t>
      </w:r>
      <w:r w:rsidR="00463675">
        <w:tab/>
      </w:r>
      <w:r w:rsidR="00463675">
        <w:tab/>
      </w:r>
      <w:r w:rsidR="00463675">
        <w:tab/>
      </w:r>
      <w:r w:rsidR="00463675">
        <w:tab/>
      </w:r>
      <w:r w:rsidR="00463675">
        <w:tab/>
      </w:r>
      <w:r w:rsidR="00463675">
        <w:tab/>
        <w:t>с-ще</w:t>
      </w:r>
      <w:r>
        <w:t xml:space="preserve"> Смоліне</w:t>
      </w:r>
    </w:p>
    <w:p w14:paraId="46011487" w14:textId="77777777" w:rsidR="007C0A58" w:rsidRDefault="007C0A58" w:rsidP="007C0A58">
      <w:pPr>
        <w:pStyle w:val="3"/>
      </w:pPr>
      <w:r>
        <w:rPr>
          <w:rStyle w:val="a7"/>
          <w:rFonts w:eastAsiaTheme="majorEastAsia"/>
          <w:b/>
          <w:bCs/>
        </w:rPr>
        <w:t>Присутні:</w:t>
      </w:r>
    </w:p>
    <w:p w14:paraId="327D49AC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голова МДК</w:t>
      </w:r>
    </w:p>
    <w:p w14:paraId="0B802208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секретар МДК</w:t>
      </w:r>
    </w:p>
    <w:p w14:paraId="4DA63884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член МДК</w:t>
      </w:r>
    </w:p>
    <w:p w14:paraId="7CD2EED9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член МДК</w:t>
      </w:r>
    </w:p>
    <w:p w14:paraId="4322054D" w14:textId="77777777" w:rsidR="007C0A58" w:rsidRDefault="007C0A58" w:rsidP="007C0A58">
      <w:pPr>
        <w:pStyle w:val="a8"/>
        <w:numPr>
          <w:ilvl w:val="0"/>
          <w:numId w:val="10"/>
        </w:numPr>
      </w:pPr>
      <w:r>
        <w:t>____________________________________________ – інші залучені фахівці (за потреби)</w:t>
      </w:r>
    </w:p>
    <w:p w14:paraId="0B32283A" w14:textId="77777777" w:rsidR="007C0A58" w:rsidRDefault="007C0A58" w:rsidP="007C0A58">
      <w:pPr>
        <w:pStyle w:val="3"/>
      </w:pPr>
      <w:r>
        <w:rPr>
          <w:rStyle w:val="a7"/>
          <w:rFonts w:eastAsiaTheme="majorEastAsia"/>
          <w:b/>
          <w:bCs/>
        </w:rPr>
        <w:t>Відсутні (з причиною):</w:t>
      </w:r>
    </w:p>
    <w:p w14:paraId="4A38168E" w14:textId="2F2D3007" w:rsidR="007C0A58" w:rsidRDefault="00463675" w:rsidP="007C0A58">
      <w:r>
        <w:t>____________________________________________________________________________________________________________________________________________________________________________________________</w:t>
      </w:r>
    </w:p>
    <w:p w14:paraId="5A4E8015" w14:textId="77777777" w:rsidR="00463675" w:rsidRDefault="00463675" w:rsidP="007C0A58">
      <w:pPr>
        <w:pStyle w:val="2"/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64C62199" w14:textId="77777777" w:rsidR="007C0A58" w:rsidRPr="00463675" w:rsidRDefault="007C0A58" w:rsidP="007C0A58">
      <w:pPr>
        <w:pStyle w:val="2"/>
        <w:rPr>
          <w:rFonts w:ascii="Times New Roman" w:hAnsi="Times New Roman" w:cs="Times New Roman"/>
          <w:sz w:val="24"/>
          <w:szCs w:val="24"/>
        </w:rPr>
      </w:pPr>
      <w:r w:rsidRPr="00463675"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  <w:t>ПОРЯДОК ДЕННИЙ:</w:t>
      </w:r>
    </w:p>
    <w:p w14:paraId="2003C685" w14:textId="6B4692B7" w:rsidR="007C0A58" w:rsidRDefault="00463675" w:rsidP="007C0A58">
      <w:pPr>
        <w:numPr>
          <w:ilvl w:val="0"/>
          <w:numId w:val="11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4BE3B149" w14:textId="52484AD9" w:rsidR="007C0A58" w:rsidRDefault="00463675" w:rsidP="007C0A58">
      <w:pPr>
        <w:numPr>
          <w:ilvl w:val="0"/>
          <w:numId w:val="11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7915169B" w14:textId="1B33BDE8" w:rsidR="007C0A58" w:rsidRDefault="00463675" w:rsidP="007C0A58">
      <w:pPr>
        <w:numPr>
          <w:ilvl w:val="0"/>
          <w:numId w:val="11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6486AD33" w14:textId="77777777" w:rsidR="007C0A58" w:rsidRDefault="007C0A58" w:rsidP="007C0A58">
      <w:pPr>
        <w:pStyle w:val="2"/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463675"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  <w:t>СЛУХАЛИ:</w:t>
      </w:r>
    </w:p>
    <w:p w14:paraId="715EEC00" w14:textId="77777777" w:rsidR="00463675" w:rsidRPr="00463675" w:rsidRDefault="00463675" w:rsidP="00463675"/>
    <w:p w14:paraId="1DAF6E5F" w14:textId="09E30CF8" w:rsidR="007C0A58" w:rsidRPr="00463675" w:rsidRDefault="00463675" w:rsidP="00463675">
      <w:pPr>
        <w:numPr>
          <w:ilvl w:val="0"/>
          <w:numId w:val="12"/>
        </w:numPr>
        <w:spacing w:before="4" w:after="4"/>
      </w:pPr>
      <w:r>
        <w:t>_______________________________________________________________________________________</w:t>
      </w:r>
    </w:p>
    <w:p w14:paraId="6E29FB1D" w14:textId="77777777" w:rsidR="007C0A58" w:rsidRPr="00463675" w:rsidRDefault="007C0A58" w:rsidP="00463675">
      <w:pPr>
        <w:pStyle w:val="a8"/>
        <w:spacing w:before="4" w:beforeAutospacing="0" w:after="4" w:afterAutospacing="0"/>
        <w:ind w:left="2844" w:firstLine="696"/>
        <w:rPr>
          <w:sz w:val="18"/>
          <w:szCs w:val="18"/>
        </w:rPr>
      </w:pPr>
      <w:r w:rsidRPr="00463675">
        <w:rPr>
          <w:sz w:val="18"/>
          <w:szCs w:val="18"/>
        </w:rPr>
        <w:t>(ПІБ доповідача, короткий зміст інформації)</w:t>
      </w:r>
    </w:p>
    <w:p w14:paraId="5B93881C" w14:textId="6EA079B1" w:rsidR="007C0A58" w:rsidRDefault="00463675" w:rsidP="00463675">
      <w:pPr>
        <w:numPr>
          <w:ilvl w:val="0"/>
          <w:numId w:val="12"/>
        </w:numPr>
        <w:spacing w:before="4" w:after="4"/>
      </w:pPr>
      <w:r>
        <w:t>_______________________________________________________________________________________</w:t>
      </w:r>
    </w:p>
    <w:p w14:paraId="3334B48F" w14:textId="77777777" w:rsidR="00463675" w:rsidRDefault="00463675" w:rsidP="007C0A58">
      <w:pPr>
        <w:pStyle w:val="2"/>
        <w:rPr>
          <w:rStyle w:val="a7"/>
          <w:b w:val="0"/>
          <w:bCs w:val="0"/>
        </w:rPr>
      </w:pPr>
    </w:p>
    <w:p w14:paraId="4643BAB9" w14:textId="77777777" w:rsidR="007C0A58" w:rsidRPr="00463675" w:rsidRDefault="007C0A58" w:rsidP="007C0A58">
      <w:pPr>
        <w:pStyle w:val="2"/>
        <w:rPr>
          <w:rFonts w:ascii="Times New Roman" w:hAnsi="Times New Roman" w:cs="Times New Roman"/>
          <w:sz w:val="24"/>
          <w:szCs w:val="24"/>
        </w:rPr>
      </w:pPr>
      <w:r w:rsidRPr="00463675"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  <w:t>ВИСТУПИЛИ:</w:t>
      </w:r>
    </w:p>
    <w:p w14:paraId="2F5F1B4F" w14:textId="2B3ED8BE" w:rsidR="007C0A58" w:rsidRDefault="00463675" w:rsidP="007C0A58">
      <w:pPr>
        <w:numPr>
          <w:ilvl w:val="0"/>
          <w:numId w:val="13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6EA75FD7" w14:textId="19090814" w:rsidR="007C0A58" w:rsidRDefault="00463675" w:rsidP="007C0A58">
      <w:pPr>
        <w:numPr>
          <w:ilvl w:val="0"/>
          <w:numId w:val="13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041D9A8E" w14:textId="77777777" w:rsidR="007C0A58" w:rsidRPr="00463675" w:rsidRDefault="007C0A58" w:rsidP="007C0A58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63675">
        <w:rPr>
          <w:rStyle w:val="a7"/>
          <w:rFonts w:ascii="Times New Roman" w:hAnsi="Times New Roman" w:cs="Times New Roman"/>
          <w:bCs w:val="0"/>
          <w:color w:val="auto"/>
          <w:sz w:val="24"/>
          <w:szCs w:val="24"/>
        </w:rPr>
        <w:t>ВИРІШИЛИ:</w:t>
      </w:r>
    </w:p>
    <w:p w14:paraId="7EBEE364" w14:textId="5296FC3F" w:rsidR="007C0A58" w:rsidRDefault="00463675" w:rsidP="007C0A58">
      <w:pPr>
        <w:numPr>
          <w:ilvl w:val="0"/>
          <w:numId w:val="14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7C26812A" w14:textId="2C8D62C3" w:rsidR="007C0A58" w:rsidRDefault="00463675" w:rsidP="007C0A58">
      <w:pPr>
        <w:numPr>
          <w:ilvl w:val="0"/>
          <w:numId w:val="14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6C36229D" w14:textId="27B1C584" w:rsidR="007C0A58" w:rsidRDefault="00463675" w:rsidP="007C0A58">
      <w:pPr>
        <w:numPr>
          <w:ilvl w:val="0"/>
          <w:numId w:val="14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2CD20BFF" w14:textId="77777777" w:rsidR="007C0A58" w:rsidRDefault="007C0A58" w:rsidP="007C0A58">
      <w:pPr>
        <w:pStyle w:val="3"/>
      </w:pPr>
      <w:r>
        <w:rPr>
          <w:rStyle w:val="a7"/>
          <w:rFonts w:eastAsiaTheme="majorEastAsia"/>
          <w:b/>
          <w:bCs/>
        </w:rPr>
        <w:t>ДОДАТКИ ДО ПРОТОКОЛУ (за наявності):</w:t>
      </w:r>
    </w:p>
    <w:p w14:paraId="11230FEE" w14:textId="4F734329" w:rsidR="007C0A58" w:rsidRDefault="007C0A58" w:rsidP="007C0A58">
      <w:pPr>
        <w:pStyle w:val="a8"/>
        <w:numPr>
          <w:ilvl w:val="0"/>
          <w:numId w:val="15"/>
        </w:numPr>
      </w:pPr>
      <w:r>
        <w:t>Акт обстеження __________________________________________</w:t>
      </w:r>
      <w:r w:rsidR="00463675">
        <w:t>_____________</w:t>
      </w:r>
      <w:r>
        <w:t>___</w:t>
      </w:r>
    </w:p>
    <w:p w14:paraId="0926CC38" w14:textId="0CED2976" w:rsidR="007C0A58" w:rsidRDefault="007C0A58" w:rsidP="007C0A58">
      <w:pPr>
        <w:pStyle w:val="a8"/>
        <w:numPr>
          <w:ilvl w:val="0"/>
          <w:numId w:val="15"/>
        </w:numPr>
      </w:pPr>
      <w:r>
        <w:t>План надання соціальних послуг ____________________________</w:t>
      </w:r>
      <w:r w:rsidR="00463675">
        <w:t>_____________</w:t>
      </w:r>
      <w:r>
        <w:t>__</w:t>
      </w:r>
    </w:p>
    <w:p w14:paraId="30754102" w14:textId="4AD97BC5" w:rsidR="007C0A58" w:rsidRDefault="007C0A58" w:rsidP="007C0A58">
      <w:pPr>
        <w:pStyle w:val="a8"/>
        <w:numPr>
          <w:ilvl w:val="0"/>
          <w:numId w:val="15"/>
        </w:numPr>
      </w:pPr>
      <w:r>
        <w:lastRenderedPageBreak/>
        <w:t>Соціальна карта ____________________________</w:t>
      </w:r>
      <w:r w:rsidR="00463675">
        <w:t>____________</w:t>
      </w:r>
      <w:r>
        <w:t>_________________</w:t>
      </w:r>
    </w:p>
    <w:p w14:paraId="1D4BBA34" w14:textId="2E945395" w:rsidR="007C0A58" w:rsidRDefault="007C0A58" w:rsidP="007C0A58">
      <w:pPr>
        <w:pStyle w:val="a8"/>
        <w:numPr>
          <w:ilvl w:val="0"/>
          <w:numId w:val="15"/>
        </w:numPr>
      </w:pPr>
      <w:r>
        <w:t>Інші документи ____________________________</w:t>
      </w:r>
      <w:r w:rsidR="00463675">
        <w:t>____________</w:t>
      </w:r>
      <w:r>
        <w:t>_________________</w:t>
      </w:r>
    </w:p>
    <w:p w14:paraId="2B807264" w14:textId="77777777" w:rsidR="007C0A58" w:rsidRDefault="007C0A58" w:rsidP="007C0A58">
      <w:pPr>
        <w:pStyle w:val="3"/>
      </w:pPr>
      <w:r>
        <w:rPr>
          <w:rStyle w:val="a7"/>
          <w:rFonts w:eastAsiaTheme="majorEastAsia"/>
          <w:b/>
          <w:bCs/>
        </w:rPr>
        <w:t>ПІДПИСИ:</w:t>
      </w:r>
    </w:p>
    <w:p w14:paraId="79B12C15" w14:textId="77777777" w:rsidR="007C0A58" w:rsidRDefault="007C0A58" w:rsidP="007C0A58">
      <w:pPr>
        <w:pStyle w:val="a8"/>
      </w:pPr>
      <w:r>
        <w:t>Голова МДК: _____________________ / ________________________ /</w:t>
      </w:r>
    </w:p>
    <w:p w14:paraId="1CF525F4" w14:textId="77777777" w:rsidR="007C0A58" w:rsidRDefault="007C0A58" w:rsidP="007C0A58">
      <w:pPr>
        <w:pStyle w:val="a8"/>
      </w:pPr>
      <w:r>
        <w:t>Секретар МДК: ___________________ / ________________________ /</w:t>
      </w:r>
    </w:p>
    <w:p w14:paraId="03BDD317" w14:textId="77777777" w:rsidR="007C0A58" w:rsidRDefault="007C0A58" w:rsidP="007C0A58">
      <w:pPr>
        <w:pStyle w:val="a8"/>
      </w:pPr>
      <w:r>
        <w:t>Члени МДК:</w:t>
      </w:r>
    </w:p>
    <w:p w14:paraId="2457DDD8" w14:textId="6852D419" w:rsidR="007C0A58" w:rsidRDefault="00463675" w:rsidP="007C0A58">
      <w:pPr>
        <w:numPr>
          <w:ilvl w:val="0"/>
          <w:numId w:val="16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59E65BB1" w14:textId="765E0B6E" w:rsidR="007C0A58" w:rsidRDefault="00463675" w:rsidP="007C0A58">
      <w:pPr>
        <w:numPr>
          <w:ilvl w:val="0"/>
          <w:numId w:val="16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7558864A" w14:textId="3BD9BBB0" w:rsidR="007C0A58" w:rsidRDefault="00463675" w:rsidP="007C0A58">
      <w:pPr>
        <w:numPr>
          <w:ilvl w:val="0"/>
          <w:numId w:val="16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6024C1C9" w14:textId="2B0211A0" w:rsidR="007C0A58" w:rsidRDefault="00463675" w:rsidP="007C0A58">
      <w:pPr>
        <w:numPr>
          <w:ilvl w:val="0"/>
          <w:numId w:val="16"/>
        </w:numPr>
        <w:spacing w:before="100" w:beforeAutospacing="1" w:after="100" w:afterAutospacing="1"/>
      </w:pPr>
      <w:r>
        <w:t>_______________________________________________________________________________________</w:t>
      </w:r>
    </w:p>
    <w:p w14:paraId="55A96C70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sectPr w:rsidR="0058213F" w:rsidSect="00685626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9C7"/>
    <w:multiLevelType w:val="multilevel"/>
    <w:tmpl w:val="3CB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01099"/>
    <w:multiLevelType w:val="multilevel"/>
    <w:tmpl w:val="FE3C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862A0"/>
    <w:multiLevelType w:val="multilevel"/>
    <w:tmpl w:val="CAA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210AF"/>
    <w:multiLevelType w:val="hybridMultilevel"/>
    <w:tmpl w:val="222C4EEE"/>
    <w:lvl w:ilvl="0" w:tplc="347E5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61E3A"/>
    <w:multiLevelType w:val="multilevel"/>
    <w:tmpl w:val="8958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869B6"/>
    <w:multiLevelType w:val="multilevel"/>
    <w:tmpl w:val="82D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D02C3"/>
    <w:multiLevelType w:val="multilevel"/>
    <w:tmpl w:val="EBEA3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36324847"/>
    <w:multiLevelType w:val="multilevel"/>
    <w:tmpl w:val="3218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82C59"/>
    <w:multiLevelType w:val="multilevel"/>
    <w:tmpl w:val="0892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29609E"/>
    <w:multiLevelType w:val="multilevel"/>
    <w:tmpl w:val="C5B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F27CEB"/>
    <w:multiLevelType w:val="multilevel"/>
    <w:tmpl w:val="232E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634D9F"/>
    <w:multiLevelType w:val="multilevel"/>
    <w:tmpl w:val="DEB4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F0AD0"/>
    <w:multiLevelType w:val="hybridMultilevel"/>
    <w:tmpl w:val="EF0892FE"/>
    <w:lvl w:ilvl="0" w:tplc="7BB07A6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32E22AE"/>
    <w:multiLevelType w:val="multilevel"/>
    <w:tmpl w:val="436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E20256"/>
    <w:multiLevelType w:val="hybridMultilevel"/>
    <w:tmpl w:val="FF0AE04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8760FC7"/>
    <w:multiLevelType w:val="multilevel"/>
    <w:tmpl w:val="D6FE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20042"/>
    <w:multiLevelType w:val="multilevel"/>
    <w:tmpl w:val="3DF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13"/>
  </w:num>
  <w:num w:numId="8">
    <w:abstractNumId w:val="16"/>
  </w:num>
  <w:num w:numId="9">
    <w:abstractNumId w:val="0"/>
  </w:num>
  <w:num w:numId="10">
    <w:abstractNumId w:val="15"/>
  </w:num>
  <w:num w:numId="11">
    <w:abstractNumId w:val="4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62A7"/>
    <w:rsid w:val="00010C1D"/>
    <w:rsid w:val="00015215"/>
    <w:rsid w:val="00025961"/>
    <w:rsid w:val="00050F6D"/>
    <w:rsid w:val="00060B73"/>
    <w:rsid w:val="000620B9"/>
    <w:rsid w:val="00077ABF"/>
    <w:rsid w:val="000C548E"/>
    <w:rsid w:val="000D3ED4"/>
    <w:rsid w:val="000E7FD0"/>
    <w:rsid w:val="000F335E"/>
    <w:rsid w:val="0010683A"/>
    <w:rsid w:val="0011041F"/>
    <w:rsid w:val="00126739"/>
    <w:rsid w:val="00157735"/>
    <w:rsid w:val="001A5AF4"/>
    <w:rsid w:val="00205381"/>
    <w:rsid w:val="002124D0"/>
    <w:rsid w:val="00213923"/>
    <w:rsid w:val="00235728"/>
    <w:rsid w:val="00240236"/>
    <w:rsid w:val="00287397"/>
    <w:rsid w:val="002C5DB8"/>
    <w:rsid w:val="002D69E0"/>
    <w:rsid w:val="002F63F2"/>
    <w:rsid w:val="00316D55"/>
    <w:rsid w:val="00326C71"/>
    <w:rsid w:val="00330678"/>
    <w:rsid w:val="00331E32"/>
    <w:rsid w:val="00366C83"/>
    <w:rsid w:val="0038313C"/>
    <w:rsid w:val="00383CB5"/>
    <w:rsid w:val="00391874"/>
    <w:rsid w:val="003A2ADB"/>
    <w:rsid w:val="003A52F1"/>
    <w:rsid w:val="003B2B7F"/>
    <w:rsid w:val="003D640F"/>
    <w:rsid w:val="003F3C55"/>
    <w:rsid w:val="004360FD"/>
    <w:rsid w:val="00436167"/>
    <w:rsid w:val="00463675"/>
    <w:rsid w:val="004668A1"/>
    <w:rsid w:val="004D0956"/>
    <w:rsid w:val="004E5ABC"/>
    <w:rsid w:val="004F11A0"/>
    <w:rsid w:val="00502BFF"/>
    <w:rsid w:val="00504B9D"/>
    <w:rsid w:val="005257FE"/>
    <w:rsid w:val="00551F95"/>
    <w:rsid w:val="00553EAD"/>
    <w:rsid w:val="00560A40"/>
    <w:rsid w:val="00563BAB"/>
    <w:rsid w:val="0056747B"/>
    <w:rsid w:val="00576F08"/>
    <w:rsid w:val="0058213F"/>
    <w:rsid w:val="0058453D"/>
    <w:rsid w:val="00591C30"/>
    <w:rsid w:val="005A5134"/>
    <w:rsid w:val="005C3B2D"/>
    <w:rsid w:val="005D7FEA"/>
    <w:rsid w:val="00602B7E"/>
    <w:rsid w:val="0060348A"/>
    <w:rsid w:val="00610183"/>
    <w:rsid w:val="0061509C"/>
    <w:rsid w:val="006150DE"/>
    <w:rsid w:val="006245ED"/>
    <w:rsid w:val="006261E2"/>
    <w:rsid w:val="00626F06"/>
    <w:rsid w:val="00631D51"/>
    <w:rsid w:val="00637F0B"/>
    <w:rsid w:val="00643818"/>
    <w:rsid w:val="006535ED"/>
    <w:rsid w:val="006615FA"/>
    <w:rsid w:val="0066329B"/>
    <w:rsid w:val="00685626"/>
    <w:rsid w:val="00697212"/>
    <w:rsid w:val="006A3B16"/>
    <w:rsid w:val="006A3B27"/>
    <w:rsid w:val="0071583D"/>
    <w:rsid w:val="00727E75"/>
    <w:rsid w:val="0073564F"/>
    <w:rsid w:val="007358DF"/>
    <w:rsid w:val="00735F69"/>
    <w:rsid w:val="00741B4F"/>
    <w:rsid w:val="00745271"/>
    <w:rsid w:val="007462BB"/>
    <w:rsid w:val="00755CB8"/>
    <w:rsid w:val="00766C25"/>
    <w:rsid w:val="00786AB0"/>
    <w:rsid w:val="00787954"/>
    <w:rsid w:val="00791336"/>
    <w:rsid w:val="0079371B"/>
    <w:rsid w:val="007A00A1"/>
    <w:rsid w:val="007A5DE6"/>
    <w:rsid w:val="007B2253"/>
    <w:rsid w:val="007B2708"/>
    <w:rsid w:val="007C0A58"/>
    <w:rsid w:val="007C2D60"/>
    <w:rsid w:val="007F253D"/>
    <w:rsid w:val="00812FB2"/>
    <w:rsid w:val="00827F7A"/>
    <w:rsid w:val="00850BCE"/>
    <w:rsid w:val="00872B43"/>
    <w:rsid w:val="00897BEF"/>
    <w:rsid w:val="008A0EDC"/>
    <w:rsid w:val="008A5640"/>
    <w:rsid w:val="008B1EFF"/>
    <w:rsid w:val="008F0D47"/>
    <w:rsid w:val="008F13FA"/>
    <w:rsid w:val="009005D5"/>
    <w:rsid w:val="009018BD"/>
    <w:rsid w:val="00906D18"/>
    <w:rsid w:val="009133A2"/>
    <w:rsid w:val="0093617A"/>
    <w:rsid w:val="00940208"/>
    <w:rsid w:val="0094159A"/>
    <w:rsid w:val="009671F1"/>
    <w:rsid w:val="00975467"/>
    <w:rsid w:val="00984D69"/>
    <w:rsid w:val="009A7BDC"/>
    <w:rsid w:val="009F002B"/>
    <w:rsid w:val="00A0319C"/>
    <w:rsid w:val="00A05755"/>
    <w:rsid w:val="00A07B8F"/>
    <w:rsid w:val="00A1293B"/>
    <w:rsid w:val="00A21D43"/>
    <w:rsid w:val="00A25689"/>
    <w:rsid w:val="00A349D6"/>
    <w:rsid w:val="00A47234"/>
    <w:rsid w:val="00A56752"/>
    <w:rsid w:val="00A6578D"/>
    <w:rsid w:val="00A76266"/>
    <w:rsid w:val="00A76C84"/>
    <w:rsid w:val="00A7755C"/>
    <w:rsid w:val="00AB0BD0"/>
    <w:rsid w:val="00AB6C3E"/>
    <w:rsid w:val="00AD0738"/>
    <w:rsid w:val="00AD1D33"/>
    <w:rsid w:val="00B14D29"/>
    <w:rsid w:val="00B25C1C"/>
    <w:rsid w:val="00B52045"/>
    <w:rsid w:val="00B535FF"/>
    <w:rsid w:val="00B6625D"/>
    <w:rsid w:val="00B6771D"/>
    <w:rsid w:val="00B76448"/>
    <w:rsid w:val="00B817D9"/>
    <w:rsid w:val="00B848BA"/>
    <w:rsid w:val="00B86B09"/>
    <w:rsid w:val="00B92994"/>
    <w:rsid w:val="00B95D70"/>
    <w:rsid w:val="00B96A67"/>
    <w:rsid w:val="00BA06D1"/>
    <w:rsid w:val="00BA2D00"/>
    <w:rsid w:val="00BB54F9"/>
    <w:rsid w:val="00BE51C2"/>
    <w:rsid w:val="00BF2C77"/>
    <w:rsid w:val="00C25B5B"/>
    <w:rsid w:val="00C2775B"/>
    <w:rsid w:val="00C43AC8"/>
    <w:rsid w:val="00C52C48"/>
    <w:rsid w:val="00C61E30"/>
    <w:rsid w:val="00C65AF5"/>
    <w:rsid w:val="00C8150D"/>
    <w:rsid w:val="00CA0E6A"/>
    <w:rsid w:val="00CB346E"/>
    <w:rsid w:val="00CE11AE"/>
    <w:rsid w:val="00D01ED7"/>
    <w:rsid w:val="00D35399"/>
    <w:rsid w:val="00D45DD3"/>
    <w:rsid w:val="00D53DE5"/>
    <w:rsid w:val="00D747F9"/>
    <w:rsid w:val="00D84315"/>
    <w:rsid w:val="00D91DF5"/>
    <w:rsid w:val="00DA1144"/>
    <w:rsid w:val="00DE701C"/>
    <w:rsid w:val="00E0131E"/>
    <w:rsid w:val="00E027C5"/>
    <w:rsid w:val="00E42EB5"/>
    <w:rsid w:val="00E52C7F"/>
    <w:rsid w:val="00E63E09"/>
    <w:rsid w:val="00E64735"/>
    <w:rsid w:val="00E9215C"/>
    <w:rsid w:val="00E92AF8"/>
    <w:rsid w:val="00E976E5"/>
    <w:rsid w:val="00EB096B"/>
    <w:rsid w:val="00EB4506"/>
    <w:rsid w:val="00EC7B9A"/>
    <w:rsid w:val="00ED19D6"/>
    <w:rsid w:val="00EE6BBD"/>
    <w:rsid w:val="00FC568E"/>
    <w:rsid w:val="00FD043F"/>
    <w:rsid w:val="00FD753F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9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customStyle="1" w:styleId="10972">
    <w:name w:val="10972"/>
    <w:aliases w:val="baiaagaaboqcaaadqbwaaaw5j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7E7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FF27E7"/>
    <w:pPr>
      <w:spacing w:after="0" w:line="240" w:lineRule="auto"/>
    </w:pPr>
    <w:rPr>
      <w:rFonts w:ascii="Calibri" w:eastAsia="Calibri" w:hAnsi="Calibri" w:cs="Calibri"/>
    </w:rPr>
  </w:style>
  <w:style w:type="paragraph" w:customStyle="1" w:styleId="rvps2">
    <w:name w:val="rvps2"/>
    <w:basedOn w:val="a"/>
    <w:rsid w:val="000620B9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9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customStyle="1" w:styleId="10972">
    <w:name w:val="10972"/>
    <w:aliases w:val="baiaagaaboqcaaadqbwaaaw5j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7E7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FF27E7"/>
    <w:pPr>
      <w:spacing w:after="0" w:line="240" w:lineRule="auto"/>
    </w:pPr>
    <w:rPr>
      <w:rFonts w:ascii="Calibri" w:eastAsia="Calibri" w:hAnsi="Calibri" w:cs="Calibri"/>
    </w:rPr>
  </w:style>
  <w:style w:type="paragraph" w:customStyle="1" w:styleId="rvps2">
    <w:name w:val="rvps2"/>
    <w:basedOn w:val="a"/>
    <w:rsid w:val="000620B9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0151-9403-4C39-B848-A45A59F9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7</Pages>
  <Words>6938</Words>
  <Characters>3955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2025-12-08T08:58:00Z</cp:lastPrinted>
  <dcterms:created xsi:type="dcterms:W3CDTF">2023-11-02T07:38:00Z</dcterms:created>
  <dcterms:modified xsi:type="dcterms:W3CDTF">2025-12-15T08:36:00Z</dcterms:modified>
</cp:coreProperties>
</file>