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45574CB0" w:rsidR="004D304F" w:rsidRPr="004D304F" w:rsidRDefault="005A1D32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«-___» </w:t>
      </w:r>
      <w:r w:rsidR="007B017F">
        <w:rPr>
          <w:color w:val="000000"/>
          <w:sz w:val="24"/>
          <w:szCs w:val="24"/>
        </w:rPr>
        <w:t>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BDA2A7" w14:textId="0E207E2A" w:rsidR="002B50D2" w:rsidRPr="00157B4B" w:rsidRDefault="00157B4B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157B4B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12 грудня 2025 року №1703-р «Про обласну програму підтримки індивідуального житлового будівництва на селі «Власний дім» на 2026-2030 роки (на період дії воєнного стану та 30 днів після його припинення чи скасування)</w:t>
      </w:r>
      <w:r w:rsidRPr="00157B4B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0F94D466" w14:textId="77777777" w:rsidR="00157B4B" w:rsidRPr="002B50D2" w:rsidRDefault="00157B4B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D159917" w14:textId="27C345EF" w:rsidR="002B50D2" w:rsidRDefault="002B50D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</w:t>
      </w:r>
      <w:r w:rsidR="00157B4B">
        <w:rPr>
          <w:sz w:val="24"/>
          <w:szCs w:val="24"/>
        </w:rPr>
        <w:t xml:space="preserve">відділу ЦНАП та старостатів </w:t>
      </w:r>
      <w:proofErr w:type="spellStart"/>
      <w:r w:rsidR="00157B4B">
        <w:rPr>
          <w:sz w:val="24"/>
          <w:szCs w:val="24"/>
        </w:rPr>
        <w:t>Смолінської</w:t>
      </w:r>
      <w:proofErr w:type="spellEnd"/>
      <w:r w:rsidR="00157B4B">
        <w:rPr>
          <w:sz w:val="24"/>
          <w:szCs w:val="24"/>
        </w:rPr>
        <w:t xml:space="preserve"> територіальної громади для </w:t>
      </w:r>
      <w:r>
        <w:rPr>
          <w:sz w:val="24"/>
          <w:szCs w:val="24"/>
        </w:rPr>
        <w:t>використання у роботі.</w:t>
      </w:r>
    </w:p>
    <w:p w14:paraId="7C8B4B05" w14:textId="34A4404D" w:rsidR="00DA5713" w:rsidRPr="002B50D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B50D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2B50D2">
        <w:rPr>
          <w:sz w:val="24"/>
          <w:szCs w:val="24"/>
        </w:rPr>
        <w:t xml:space="preserve">на </w:t>
      </w:r>
      <w:r w:rsidR="007933FC" w:rsidRPr="002B50D2">
        <w:rPr>
          <w:sz w:val="24"/>
          <w:szCs w:val="24"/>
        </w:rPr>
        <w:t xml:space="preserve">начальника </w:t>
      </w:r>
      <w:r w:rsidR="002B50D2">
        <w:rPr>
          <w:sz w:val="24"/>
          <w:szCs w:val="24"/>
        </w:rPr>
        <w:t xml:space="preserve">відділу </w:t>
      </w:r>
      <w:r w:rsidR="00157B4B">
        <w:rPr>
          <w:sz w:val="24"/>
          <w:szCs w:val="24"/>
        </w:rPr>
        <w:t xml:space="preserve">ЦНАП </w:t>
      </w:r>
      <w:proofErr w:type="spellStart"/>
      <w:r w:rsidR="002B50D2">
        <w:rPr>
          <w:sz w:val="24"/>
          <w:szCs w:val="24"/>
        </w:rPr>
        <w:t>Смолінс</w:t>
      </w:r>
      <w:r w:rsidR="00157B4B">
        <w:rPr>
          <w:sz w:val="24"/>
          <w:szCs w:val="24"/>
        </w:rPr>
        <w:t>ької</w:t>
      </w:r>
      <w:proofErr w:type="spellEnd"/>
      <w:r w:rsidR="00157B4B">
        <w:rPr>
          <w:sz w:val="24"/>
          <w:szCs w:val="24"/>
        </w:rPr>
        <w:t xml:space="preserve"> селищної ради </w:t>
      </w:r>
      <w:proofErr w:type="spellStart"/>
      <w:r w:rsidR="00157B4B">
        <w:rPr>
          <w:sz w:val="24"/>
          <w:szCs w:val="24"/>
        </w:rPr>
        <w:t>Ауріку</w:t>
      </w:r>
      <w:proofErr w:type="spellEnd"/>
      <w:r w:rsidR="00157B4B">
        <w:rPr>
          <w:sz w:val="24"/>
          <w:szCs w:val="24"/>
        </w:rPr>
        <w:t xml:space="preserve"> БУРДУ.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679F2A7C" w14:textId="77777777" w:rsidR="002B50D2" w:rsidRDefault="002B50D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157B4B"/>
    <w:rsid w:val="00235728"/>
    <w:rsid w:val="00240236"/>
    <w:rsid w:val="002B50D2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1D32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B017F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0677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85</cp:revision>
  <cp:lastPrinted>2025-11-03T10:01:00Z</cp:lastPrinted>
  <dcterms:created xsi:type="dcterms:W3CDTF">2023-11-02T07:38:00Z</dcterms:created>
  <dcterms:modified xsi:type="dcterms:W3CDTF">2025-12-22T14:17:00Z</dcterms:modified>
</cp:coreProperties>
</file>