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40" w:rsidRPr="000873A6" w:rsidRDefault="00F97740" w:rsidP="00F97740">
      <w:pPr>
        <w:spacing w:after="0" w:line="240" w:lineRule="auto"/>
        <w:jc w:val="center"/>
        <w:rPr>
          <w:rFonts w:ascii="Times New Roman" w:eastAsia="Times New Roman" w:hAnsi="Times New Roman" w:cs="Times New Roman"/>
          <w:b/>
          <w:noProof/>
          <w:sz w:val="24"/>
          <w:szCs w:val="24"/>
          <w:lang w:eastAsia="ru-RU"/>
        </w:rPr>
      </w:pPr>
      <w:r w:rsidRPr="000873A6">
        <w:rPr>
          <w:rFonts w:ascii="Times New Roman" w:eastAsia="Times New Roman" w:hAnsi="Times New Roman" w:cs="Times New Roman"/>
          <w:b/>
          <w:noProof/>
          <w:sz w:val="24"/>
          <w:szCs w:val="24"/>
          <w:lang w:val="uk-UA" w:eastAsia="uk-UA"/>
        </w:rPr>
        <w:drawing>
          <wp:inline distT="0" distB="0" distL="0" distR="0" wp14:anchorId="76163B69" wp14:editId="4DF22281">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F97740" w:rsidRPr="000873A6" w:rsidRDefault="00F97740" w:rsidP="00F97740">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СМОЛІНСЬКА СЕЛИЩНА РАДА</w:t>
      </w:r>
    </w:p>
    <w:p w:rsidR="00F97740" w:rsidRPr="000873A6" w:rsidRDefault="00F97740" w:rsidP="00F97740">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НОВОУКРАЇНСЬКОГО РАЙОНУ КІРОВОГРАДСЬКОЇ ОБЛАСТІ</w:t>
      </w:r>
    </w:p>
    <w:p w:rsidR="00F97740" w:rsidRPr="000873A6" w:rsidRDefault="00F97740" w:rsidP="00F97740">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ВИКОНАВЧИЙ КОМІТЕТ</w:t>
      </w:r>
    </w:p>
    <w:p w:rsidR="00F97740" w:rsidRPr="000873A6" w:rsidRDefault="00F97740" w:rsidP="00F97740">
      <w:pPr>
        <w:spacing w:after="0" w:line="240" w:lineRule="auto"/>
        <w:jc w:val="center"/>
        <w:rPr>
          <w:rFonts w:ascii="Times New Roman" w:eastAsia="Times New Roman" w:hAnsi="Times New Roman" w:cs="Times New Roman"/>
          <w:b/>
          <w:sz w:val="24"/>
          <w:szCs w:val="24"/>
          <w:lang w:val="uk-UA" w:eastAsia="ru-RU"/>
        </w:rPr>
      </w:pPr>
    </w:p>
    <w:p w:rsidR="00F97740" w:rsidRDefault="00F97740" w:rsidP="00F97740">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РІШЕННЯ</w:t>
      </w:r>
    </w:p>
    <w:p w:rsidR="00F97740" w:rsidRDefault="00F97740" w:rsidP="00F97740">
      <w:pPr>
        <w:spacing w:after="0" w:line="240" w:lineRule="auto"/>
        <w:jc w:val="center"/>
        <w:rPr>
          <w:rFonts w:ascii="Times New Roman" w:eastAsia="Times New Roman" w:hAnsi="Times New Roman" w:cs="Times New Roman"/>
          <w:b/>
          <w:sz w:val="24"/>
          <w:szCs w:val="24"/>
          <w:lang w:val="uk-UA" w:eastAsia="ru-RU"/>
        </w:rPr>
      </w:pPr>
    </w:p>
    <w:p w:rsidR="00F97740" w:rsidRPr="000873A6" w:rsidRDefault="00F97740" w:rsidP="00F97740">
      <w:pPr>
        <w:spacing w:after="0" w:line="240" w:lineRule="auto"/>
        <w:jc w:val="center"/>
        <w:rPr>
          <w:rFonts w:ascii="Times New Roman" w:eastAsia="Times New Roman" w:hAnsi="Times New Roman" w:cs="Times New Roman"/>
          <w:b/>
          <w:sz w:val="24"/>
          <w:szCs w:val="24"/>
          <w:lang w:val="uk-UA" w:eastAsia="ru-RU"/>
        </w:rPr>
      </w:pPr>
    </w:p>
    <w:p w:rsidR="00F97740" w:rsidRPr="00142630" w:rsidRDefault="00197E58" w:rsidP="00F9774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«22</w:t>
      </w:r>
      <w:r w:rsidR="00F97740" w:rsidRPr="00142630">
        <w:rPr>
          <w:rFonts w:ascii="Times New Roman" w:eastAsia="Times New Roman" w:hAnsi="Times New Roman" w:cs="Times New Roman"/>
          <w:sz w:val="24"/>
          <w:szCs w:val="24"/>
          <w:lang w:val="uk-UA" w:eastAsia="ru-RU"/>
        </w:rPr>
        <w:t xml:space="preserve">» січня  2026 року </w:t>
      </w:r>
      <w:r w:rsidR="00F97740" w:rsidRPr="00142630">
        <w:rPr>
          <w:rFonts w:ascii="Times New Roman" w:eastAsia="Times New Roman" w:hAnsi="Times New Roman" w:cs="Times New Roman"/>
          <w:sz w:val="24"/>
          <w:szCs w:val="24"/>
          <w:lang w:val="uk-UA" w:eastAsia="ru-RU"/>
        </w:rPr>
        <w:tab/>
        <w:t xml:space="preserve">с-ще </w:t>
      </w:r>
      <w:proofErr w:type="spellStart"/>
      <w:r w:rsidR="00F97740" w:rsidRPr="00142630">
        <w:rPr>
          <w:rFonts w:ascii="Times New Roman" w:eastAsia="Times New Roman" w:hAnsi="Times New Roman" w:cs="Times New Roman"/>
          <w:sz w:val="24"/>
          <w:szCs w:val="24"/>
          <w:lang w:val="uk-UA" w:eastAsia="ru-RU"/>
        </w:rPr>
        <w:t>Смоліне</w:t>
      </w:r>
      <w:proofErr w:type="spellEnd"/>
      <w:r w:rsidR="00F97740" w:rsidRPr="00142630">
        <w:rPr>
          <w:rFonts w:ascii="Times New Roman" w:eastAsia="Times New Roman" w:hAnsi="Times New Roman" w:cs="Times New Roman"/>
          <w:sz w:val="24"/>
          <w:szCs w:val="24"/>
          <w:lang w:val="uk-UA" w:eastAsia="ru-RU"/>
        </w:rPr>
        <w:tab/>
        <w:t xml:space="preserve">№ </w:t>
      </w:r>
      <w:r>
        <w:rPr>
          <w:rFonts w:ascii="Times New Roman" w:eastAsia="Times New Roman" w:hAnsi="Times New Roman" w:cs="Times New Roman"/>
          <w:sz w:val="24"/>
          <w:szCs w:val="24"/>
          <w:lang w:val="uk-UA" w:eastAsia="ru-RU"/>
        </w:rPr>
        <w:t>3</w:t>
      </w:r>
    </w:p>
    <w:p w:rsidR="00142630" w:rsidRPr="00142630" w:rsidRDefault="00142630" w:rsidP="0014263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p>
    <w:p w:rsidR="00142630" w:rsidRPr="00142630" w:rsidRDefault="00142630" w:rsidP="00142630">
      <w:pPr>
        <w:shd w:val="clear" w:color="auto" w:fill="FFFFFF"/>
        <w:spacing w:after="0" w:line="240" w:lineRule="auto"/>
        <w:rPr>
          <w:rFonts w:ascii="Times New Roman" w:eastAsia="Times New Roman" w:hAnsi="Times New Roman" w:cs="Times New Roman"/>
          <w:b/>
          <w:bCs/>
          <w:sz w:val="24"/>
          <w:szCs w:val="24"/>
          <w:bdr w:val="none" w:sz="0" w:space="0" w:color="auto" w:frame="1"/>
          <w:lang w:val="uk-UA" w:eastAsia="ru-RU"/>
        </w:rPr>
      </w:pPr>
    </w:p>
    <w:p w:rsidR="00142630" w:rsidRPr="00F97740" w:rsidRDefault="0014263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bookmarkStart w:id="0" w:name="_Hlk175148825"/>
      <w:r w:rsidRPr="00F97740">
        <w:rPr>
          <w:rFonts w:ascii="Times New Roman" w:eastAsia="Times New Roman" w:hAnsi="Times New Roman" w:cs="Times New Roman"/>
          <w:b/>
          <w:bCs/>
          <w:sz w:val="24"/>
          <w:szCs w:val="24"/>
          <w:bdr w:val="none" w:sz="0" w:space="0" w:color="auto" w:frame="1"/>
          <w:lang w:val="uk-UA" w:eastAsia="ru-RU"/>
        </w:rPr>
        <w:t>Про створення</w:t>
      </w:r>
      <w:bookmarkStart w:id="1" w:name="_Hlk174459479"/>
      <w:bookmarkEnd w:id="0"/>
      <w:r w:rsidRPr="00F97740">
        <w:rPr>
          <w:rFonts w:ascii="Times New Roman" w:eastAsia="Times New Roman" w:hAnsi="Times New Roman" w:cs="Times New Roman"/>
          <w:b/>
          <w:bCs/>
          <w:sz w:val="24"/>
          <w:szCs w:val="24"/>
          <w:bdr w:val="none" w:sz="0" w:space="0" w:color="auto" w:frame="1"/>
          <w:lang w:val="uk-UA" w:eastAsia="ru-RU"/>
        </w:rPr>
        <w:t> Єдиного вікна ветерана</w:t>
      </w:r>
    </w:p>
    <w:bookmarkEnd w:id="1"/>
    <w:p w:rsidR="00142630" w:rsidRPr="00F97740" w:rsidRDefault="0014263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r w:rsidRPr="00F97740">
        <w:rPr>
          <w:rFonts w:ascii="Times New Roman" w:eastAsia="Times New Roman" w:hAnsi="Times New Roman" w:cs="Times New Roman"/>
          <w:b/>
          <w:bCs/>
          <w:sz w:val="24"/>
          <w:szCs w:val="24"/>
          <w:bdr w:val="none" w:sz="0" w:space="0" w:color="auto" w:frame="1"/>
          <w:lang w:val="uk-UA" w:eastAsia="ru-RU"/>
        </w:rPr>
        <w:t xml:space="preserve">на базі відділу «Центр надання адміністративних послуг» </w:t>
      </w:r>
    </w:p>
    <w:p w:rsidR="00142630" w:rsidRPr="00F97740" w:rsidRDefault="0014263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roofErr w:type="spellStart"/>
      <w:r w:rsidRPr="00F97740">
        <w:rPr>
          <w:rFonts w:ascii="Times New Roman" w:eastAsia="Times New Roman" w:hAnsi="Times New Roman" w:cs="Times New Roman"/>
          <w:b/>
          <w:bCs/>
          <w:sz w:val="24"/>
          <w:szCs w:val="24"/>
          <w:bdr w:val="none" w:sz="0" w:space="0" w:color="auto" w:frame="1"/>
          <w:lang w:val="uk-UA" w:eastAsia="ru-RU"/>
        </w:rPr>
        <w:t>Смолінської</w:t>
      </w:r>
      <w:proofErr w:type="spellEnd"/>
      <w:r w:rsidRPr="00F97740">
        <w:rPr>
          <w:rFonts w:ascii="Times New Roman" w:eastAsia="Times New Roman" w:hAnsi="Times New Roman" w:cs="Times New Roman"/>
          <w:b/>
          <w:bCs/>
          <w:sz w:val="24"/>
          <w:szCs w:val="24"/>
          <w:bdr w:val="none" w:sz="0" w:space="0" w:color="auto" w:frame="1"/>
          <w:lang w:val="uk-UA" w:eastAsia="ru-RU"/>
        </w:rPr>
        <w:t xml:space="preserve"> селищної ради</w:t>
      </w:r>
    </w:p>
    <w:p w:rsidR="00142630" w:rsidRPr="008D6ADC"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p>
    <w:p w:rsidR="00142630" w:rsidRDefault="00AF3581" w:rsidP="00F9774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val="uk-UA" w:eastAsia="ru-RU"/>
        </w:rPr>
      </w:pPr>
      <w:r w:rsidRPr="00AF3581">
        <w:rPr>
          <w:rFonts w:ascii="Times New Roman" w:eastAsia="Times New Roman" w:hAnsi="Times New Roman" w:cs="Times New Roman"/>
          <w:sz w:val="24"/>
          <w:szCs w:val="24"/>
          <w:bdr w:val="none" w:sz="0" w:space="0" w:color="auto" w:frame="1"/>
          <w:lang w:val="uk-UA" w:eastAsia="ru-RU"/>
        </w:rPr>
        <w:t xml:space="preserve">З метою ефективної реалізації прав та соціальних гарантій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w:t>
      </w:r>
      <w:bookmarkStart w:id="2" w:name="_Hlk175149202"/>
      <w:r>
        <w:rPr>
          <w:rFonts w:ascii="Times New Roman" w:eastAsia="Times New Roman" w:hAnsi="Times New Roman" w:cs="Times New Roman"/>
          <w:sz w:val="24"/>
          <w:szCs w:val="24"/>
          <w:bdr w:val="none" w:sz="0" w:space="0" w:color="auto" w:frame="1"/>
          <w:lang w:val="uk-UA" w:eastAsia="ru-RU"/>
        </w:rPr>
        <w:t>в</w:t>
      </w:r>
      <w:r w:rsidR="00142630" w:rsidRPr="008D6ADC">
        <w:rPr>
          <w:rFonts w:ascii="Times New Roman" w:eastAsia="Times New Roman" w:hAnsi="Times New Roman" w:cs="Times New Roman"/>
          <w:sz w:val="24"/>
          <w:szCs w:val="24"/>
          <w:bdr w:val="none" w:sz="0" w:space="0" w:color="auto" w:frame="1"/>
          <w:lang w:val="uk-UA" w:eastAsia="ru-RU"/>
        </w:rPr>
        <w:t>ідповідно </w:t>
      </w:r>
      <w:bookmarkStart w:id="3" w:name="_Hlk174531428"/>
      <w:bookmarkEnd w:id="2"/>
      <w:r w:rsidRPr="00AF3581">
        <w:rPr>
          <w:rFonts w:ascii="Times New Roman" w:eastAsia="Times New Roman" w:hAnsi="Times New Roman" w:cs="Times New Roman"/>
          <w:sz w:val="24"/>
          <w:szCs w:val="24"/>
          <w:bdr w:val="none" w:sz="0" w:space="0" w:color="auto" w:frame="1"/>
          <w:lang w:val="uk-UA" w:eastAsia="ru-RU"/>
        </w:rPr>
        <w:t xml:space="preserve"> до підпункту 4 пункту «б» статті 27</w:t>
      </w:r>
      <w:r>
        <w:rPr>
          <w:rFonts w:ascii="Times New Roman" w:eastAsia="Times New Roman" w:hAnsi="Times New Roman" w:cs="Times New Roman"/>
          <w:sz w:val="24"/>
          <w:szCs w:val="24"/>
          <w:bdr w:val="none" w:sz="0" w:space="0" w:color="auto" w:frame="1"/>
          <w:lang w:val="uk-UA" w:eastAsia="ru-RU"/>
        </w:rPr>
        <w:t xml:space="preserve">, 32, 54  </w:t>
      </w:r>
      <w:r w:rsidR="00142630" w:rsidRPr="008D6ADC">
        <w:rPr>
          <w:rFonts w:ascii="Times New Roman" w:eastAsia="Times New Roman" w:hAnsi="Times New Roman" w:cs="Times New Roman"/>
          <w:sz w:val="24"/>
          <w:szCs w:val="24"/>
          <w:bdr w:val="none" w:sz="0" w:space="0" w:color="auto" w:frame="1"/>
          <w:lang w:val="uk-UA" w:eastAsia="ru-RU"/>
        </w:rPr>
        <w:t>Закону України «Про місцеве самоврядування в Україні», Закону України «Про адміністративні послуги», розпорядження Кабінету Міністрів України від 27.02.2024 №167-р, </w:t>
      </w:r>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«Про схвалення методичних рекомендацій щодо надання адміністративних послуг ветеранам війни та особам, на яких поширюється чинність  Закону України «Про статус ветеранів війни, гарантії їх соціального захисту»</w:t>
      </w:r>
      <w:bookmarkEnd w:id="3"/>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w:t>
      </w:r>
      <w:r w:rsidR="00142630" w:rsidRPr="00142630">
        <w:rPr>
          <w:rFonts w:ascii="Times New Roman" w:eastAsia="Times New Roman" w:hAnsi="Times New Roman" w:cs="Times New Roman"/>
          <w:sz w:val="24"/>
          <w:szCs w:val="24"/>
          <w:bdr w:val="none" w:sz="0" w:space="0" w:color="auto" w:frame="1"/>
          <w:shd w:val="clear" w:color="auto" w:fill="FFFFFF"/>
          <w:lang w:val="uk-UA" w:eastAsia="ru-RU"/>
        </w:rPr>
        <w:t> </w:t>
      </w:r>
      <w:r w:rsidR="00142630" w:rsidRPr="00142630">
        <w:rPr>
          <w:rFonts w:ascii="Times New Roman" w:eastAsia="Times New Roman" w:hAnsi="Times New Roman" w:cs="Times New Roman"/>
          <w:sz w:val="24"/>
          <w:szCs w:val="24"/>
          <w:bdr w:val="none" w:sz="0" w:space="0" w:color="auto" w:frame="1"/>
          <w:lang w:val="uk-UA" w:eastAsia="ru-RU"/>
        </w:rPr>
        <w:t xml:space="preserve"> </w:t>
      </w:r>
      <w:r w:rsidR="00F97740">
        <w:rPr>
          <w:rFonts w:ascii="Times New Roman" w:eastAsia="Times New Roman" w:hAnsi="Times New Roman" w:cs="Times New Roman"/>
          <w:sz w:val="24"/>
          <w:szCs w:val="24"/>
          <w:bdr w:val="none" w:sz="0" w:space="0" w:color="auto" w:frame="1"/>
          <w:lang w:val="uk-UA" w:eastAsia="ru-RU"/>
        </w:rPr>
        <w:t>в</w:t>
      </w:r>
      <w:r>
        <w:rPr>
          <w:rFonts w:ascii="Times New Roman" w:eastAsia="Times New Roman" w:hAnsi="Times New Roman" w:cs="Times New Roman"/>
          <w:sz w:val="24"/>
          <w:szCs w:val="24"/>
          <w:bdr w:val="none" w:sz="0" w:space="0" w:color="auto" w:frame="1"/>
          <w:lang w:val="uk-UA" w:eastAsia="ru-RU"/>
        </w:rPr>
        <w:t xml:space="preserve">иконавчий комітет </w:t>
      </w:r>
      <w:proofErr w:type="spellStart"/>
      <w:r w:rsidR="00142630">
        <w:rPr>
          <w:rFonts w:ascii="Times New Roman" w:eastAsia="Times New Roman" w:hAnsi="Times New Roman" w:cs="Times New Roman"/>
          <w:sz w:val="24"/>
          <w:szCs w:val="24"/>
          <w:bdr w:val="none" w:sz="0" w:space="0" w:color="auto" w:frame="1"/>
          <w:lang w:val="uk-UA" w:eastAsia="ru-RU"/>
        </w:rPr>
        <w:t>Смолінськ</w:t>
      </w:r>
      <w:r>
        <w:rPr>
          <w:rFonts w:ascii="Times New Roman" w:eastAsia="Times New Roman" w:hAnsi="Times New Roman" w:cs="Times New Roman"/>
          <w:sz w:val="24"/>
          <w:szCs w:val="24"/>
          <w:bdr w:val="none" w:sz="0" w:space="0" w:color="auto" w:frame="1"/>
          <w:lang w:val="uk-UA" w:eastAsia="ru-RU"/>
        </w:rPr>
        <w:t>ої</w:t>
      </w:r>
      <w:proofErr w:type="spellEnd"/>
      <w:r w:rsidR="00142630" w:rsidRPr="00142630">
        <w:rPr>
          <w:rFonts w:ascii="Times New Roman" w:eastAsia="Times New Roman" w:hAnsi="Times New Roman" w:cs="Times New Roman"/>
          <w:sz w:val="24"/>
          <w:szCs w:val="24"/>
          <w:bdr w:val="none" w:sz="0" w:space="0" w:color="auto" w:frame="1"/>
          <w:lang w:val="uk-UA" w:eastAsia="ru-RU"/>
        </w:rPr>
        <w:t xml:space="preserve"> селищн</w:t>
      </w:r>
      <w:r>
        <w:rPr>
          <w:rFonts w:ascii="Times New Roman" w:eastAsia="Times New Roman" w:hAnsi="Times New Roman" w:cs="Times New Roman"/>
          <w:sz w:val="24"/>
          <w:szCs w:val="24"/>
          <w:bdr w:val="none" w:sz="0" w:space="0" w:color="auto" w:frame="1"/>
          <w:lang w:val="uk-UA" w:eastAsia="ru-RU"/>
        </w:rPr>
        <w:t>ої</w:t>
      </w:r>
      <w:r w:rsidR="00142630" w:rsidRPr="00142630">
        <w:rPr>
          <w:rFonts w:ascii="Times New Roman" w:eastAsia="Times New Roman" w:hAnsi="Times New Roman" w:cs="Times New Roman"/>
          <w:sz w:val="24"/>
          <w:szCs w:val="24"/>
          <w:bdr w:val="none" w:sz="0" w:space="0" w:color="auto" w:frame="1"/>
          <w:lang w:val="uk-UA" w:eastAsia="ru-RU"/>
        </w:rPr>
        <w:t xml:space="preserve"> рад</w:t>
      </w:r>
      <w:r>
        <w:rPr>
          <w:rFonts w:ascii="Times New Roman" w:eastAsia="Times New Roman" w:hAnsi="Times New Roman" w:cs="Times New Roman"/>
          <w:sz w:val="24"/>
          <w:szCs w:val="24"/>
          <w:bdr w:val="none" w:sz="0" w:space="0" w:color="auto" w:frame="1"/>
          <w:lang w:val="uk-UA" w:eastAsia="ru-RU"/>
        </w:rPr>
        <w:t>и</w:t>
      </w:r>
    </w:p>
    <w:p w:rsidR="00F97740" w:rsidRDefault="00F97740" w:rsidP="00F97740">
      <w:pPr>
        <w:spacing w:after="0" w:line="240" w:lineRule="auto"/>
        <w:ind w:left="3540" w:hanging="3540"/>
        <w:jc w:val="both"/>
        <w:rPr>
          <w:rFonts w:ascii="Times New Roman" w:eastAsia="Times New Roman" w:hAnsi="Times New Roman" w:cs="Times New Roman"/>
          <w:sz w:val="24"/>
          <w:szCs w:val="24"/>
          <w:lang w:val="uk-UA" w:eastAsia="ru-RU"/>
        </w:rPr>
      </w:pPr>
    </w:p>
    <w:p w:rsidR="00F97740" w:rsidRPr="00593900" w:rsidRDefault="00F97740" w:rsidP="00F97740">
      <w:pPr>
        <w:spacing w:after="0" w:line="240" w:lineRule="auto"/>
        <w:ind w:left="3540" w:hanging="3540"/>
        <w:jc w:val="both"/>
        <w:rPr>
          <w:rFonts w:ascii="Times New Roman" w:eastAsia="Times New Roman" w:hAnsi="Times New Roman" w:cs="Times New Roman"/>
          <w:sz w:val="24"/>
          <w:szCs w:val="24"/>
          <w:lang w:val="uk-UA" w:eastAsia="ru-RU"/>
        </w:rPr>
      </w:pPr>
      <w:r w:rsidRPr="00593900">
        <w:rPr>
          <w:rFonts w:ascii="Times New Roman" w:eastAsia="Times New Roman" w:hAnsi="Times New Roman" w:cs="Times New Roman"/>
          <w:sz w:val="24"/>
          <w:szCs w:val="24"/>
          <w:lang w:val="uk-UA" w:eastAsia="ru-RU"/>
        </w:rPr>
        <w:t>В И Р І Ш И В:</w:t>
      </w:r>
    </w:p>
    <w:p w:rsidR="008D6ADC" w:rsidRPr="00142630" w:rsidRDefault="008D6ADC" w:rsidP="00F97740">
      <w:pPr>
        <w:shd w:val="clear" w:color="auto" w:fill="FFFFFF"/>
        <w:spacing w:after="0" w:line="240" w:lineRule="auto"/>
        <w:rPr>
          <w:rFonts w:ascii="Times New Roman" w:eastAsia="Times New Roman" w:hAnsi="Times New Roman" w:cs="Times New Roman"/>
          <w:sz w:val="21"/>
          <w:szCs w:val="21"/>
          <w:lang w:val="uk-UA" w:eastAsia="ru-RU"/>
        </w:rPr>
      </w:pPr>
    </w:p>
    <w:p w:rsidR="00142630" w:rsidRPr="008D6ADC" w:rsidRDefault="00142630" w:rsidP="008D6ADC">
      <w:pPr>
        <w:pStyle w:val="a5"/>
        <w:numPr>
          <w:ilvl w:val="0"/>
          <w:numId w:val="1"/>
        </w:numPr>
        <w:shd w:val="clear" w:color="auto" w:fill="FFFFFF"/>
        <w:spacing w:after="0" w:line="240" w:lineRule="auto"/>
        <w:jc w:val="both"/>
        <w:rPr>
          <w:rFonts w:ascii="Times New Roman" w:eastAsia="Times New Roman" w:hAnsi="Times New Roman" w:cs="Times New Roman"/>
          <w:sz w:val="21"/>
          <w:szCs w:val="21"/>
          <w:lang w:val="uk-UA" w:eastAsia="ru-RU"/>
        </w:rPr>
      </w:pPr>
      <w:bookmarkStart w:id="4" w:name="_GoBack"/>
      <w:bookmarkEnd w:id="4"/>
      <w:r w:rsidRPr="008D6ADC">
        <w:rPr>
          <w:rFonts w:ascii="Times New Roman" w:eastAsia="Times New Roman" w:hAnsi="Times New Roman" w:cs="Times New Roman"/>
          <w:sz w:val="24"/>
          <w:szCs w:val="24"/>
          <w:bdr w:val="none" w:sz="0" w:space="0" w:color="auto" w:frame="1"/>
          <w:lang w:val="uk-UA" w:eastAsia="ru-RU"/>
        </w:rPr>
        <w:t>Створити Єдине вікно ветерана</w:t>
      </w:r>
      <w:r w:rsidRPr="008D6ADC">
        <w:rPr>
          <w:rFonts w:ascii="Times New Roman" w:eastAsia="Times New Roman" w:hAnsi="Times New Roman" w:cs="Times New Roman"/>
          <w:sz w:val="24"/>
          <w:szCs w:val="24"/>
          <w:bdr w:val="none" w:sz="0" w:space="0" w:color="auto" w:frame="1"/>
          <w:lang w:eastAsia="ru-RU"/>
        </w:rPr>
        <w:t> </w:t>
      </w:r>
      <w:r w:rsidRPr="008D6ADC">
        <w:rPr>
          <w:rFonts w:ascii="Times New Roman" w:eastAsia="Times New Roman" w:hAnsi="Times New Roman" w:cs="Times New Roman"/>
          <w:sz w:val="24"/>
          <w:szCs w:val="24"/>
          <w:bdr w:val="none" w:sz="0" w:space="0" w:color="auto" w:frame="1"/>
          <w:lang w:val="uk-UA" w:eastAsia="ru-RU"/>
        </w:rPr>
        <w:t xml:space="preserve">на базі </w:t>
      </w:r>
      <w:r w:rsidR="008D6ADC">
        <w:rPr>
          <w:rFonts w:ascii="Times New Roman" w:eastAsia="Times New Roman" w:hAnsi="Times New Roman" w:cs="Times New Roman"/>
          <w:sz w:val="24"/>
          <w:szCs w:val="24"/>
          <w:bdr w:val="none" w:sz="0" w:space="0" w:color="auto" w:frame="1"/>
          <w:lang w:val="uk-UA" w:eastAsia="ru-RU"/>
        </w:rPr>
        <w:t>відділу</w:t>
      </w:r>
      <w:r w:rsidRPr="008D6ADC">
        <w:rPr>
          <w:rFonts w:ascii="Times New Roman" w:eastAsia="Times New Roman" w:hAnsi="Times New Roman" w:cs="Times New Roman"/>
          <w:sz w:val="24"/>
          <w:szCs w:val="24"/>
          <w:bdr w:val="none" w:sz="0" w:space="0" w:color="auto" w:frame="1"/>
          <w:lang w:val="uk-UA" w:eastAsia="ru-RU"/>
        </w:rPr>
        <w:t xml:space="preserve"> «Центр надання адміністративних послуг» </w:t>
      </w:r>
      <w:proofErr w:type="spellStart"/>
      <w:r w:rsidRPr="008D6ADC">
        <w:rPr>
          <w:rFonts w:ascii="Times New Roman" w:eastAsia="Times New Roman" w:hAnsi="Times New Roman" w:cs="Times New Roman"/>
          <w:sz w:val="24"/>
          <w:szCs w:val="24"/>
          <w:bdr w:val="none" w:sz="0" w:space="0" w:color="auto" w:frame="1"/>
          <w:lang w:val="uk-UA" w:eastAsia="ru-RU"/>
        </w:rPr>
        <w:t>Смолінської</w:t>
      </w:r>
      <w:proofErr w:type="spellEnd"/>
      <w:r w:rsidRPr="008D6ADC">
        <w:rPr>
          <w:rFonts w:ascii="Times New Roman" w:eastAsia="Times New Roman" w:hAnsi="Times New Roman" w:cs="Times New Roman"/>
          <w:sz w:val="24"/>
          <w:szCs w:val="24"/>
          <w:bdr w:val="none" w:sz="0" w:space="0" w:color="auto" w:frame="1"/>
          <w:lang w:val="uk-UA" w:eastAsia="ru-RU"/>
        </w:rPr>
        <w:t xml:space="preserve"> селищної ради  (далі -ЦНАП </w:t>
      </w:r>
      <w:proofErr w:type="spellStart"/>
      <w:r w:rsidRPr="008D6ADC">
        <w:rPr>
          <w:rFonts w:ascii="Times New Roman" w:eastAsia="Times New Roman" w:hAnsi="Times New Roman" w:cs="Times New Roman"/>
          <w:sz w:val="24"/>
          <w:szCs w:val="24"/>
          <w:bdr w:val="none" w:sz="0" w:space="0" w:color="auto" w:frame="1"/>
          <w:lang w:val="uk-UA" w:eastAsia="ru-RU"/>
        </w:rPr>
        <w:t>Смолінської</w:t>
      </w:r>
      <w:proofErr w:type="spellEnd"/>
      <w:r w:rsidRPr="008D6ADC">
        <w:rPr>
          <w:rFonts w:ascii="Times New Roman" w:eastAsia="Times New Roman" w:hAnsi="Times New Roman" w:cs="Times New Roman"/>
          <w:sz w:val="24"/>
          <w:szCs w:val="24"/>
          <w:bdr w:val="none" w:sz="0" w:space="0" w:color="auto" w:frame="1"/>
          <w:lang w:val="uk-UA" w:eastAsia="ru-RU"/>
        </w:rPr>
        <w:t xml:space="preserve"> селищної ради).</w:t>
      </w:r>
    </w:p>
    <w:p w:rsidR="00142630" w:rsidRPr="008D6ADC" w:rsidRDefault="00142630" w:rsidP="008D6ADC">
      <w:pPr>
        <w:pStyle w:val="a5"/>
        <w:numPr>
          <w:ilvl w:val="0"/>
          <w:numId w:val="1"/>
        </w:numPr>
        <w:shd w:val="clear" w:color="auto" w:fill="FFFFFF"/>
        <w:spacing w:after="0" w:line="240" w:lineRule="auto"/>
        <w:jc w:val="both"/>
        <w:rPr>
          <w:rFonts w:ascii="Times New Roman" w:eastAsia="Times New Roman" w:hAnsi="Times New Roman" w:cs="Times New Roman"/>
          <w:sz w:val="21"/>
          <w:szCs w:val="21"/>
          <w:lang w:eastAsia="ru-RU"/>
        </w:rPr>
      </w:pPr>
      <w:r w:rsidRPr="008D6ADC">
        <w:rPr>
          <w:rFonts w:ascii="Times New Roman" w:eastAsia="Times New Roman" w:hAnsi="Times New Roman" w:cs="Times New Roman"/>
          <w:sz w:val="24"/>
          <w:szCs w:val="24"/>
          <w:bdr w:val="none" w:sz="0" w:space="0" w:color="auto" w:frame="1"/>
          <w:lang w:val="uk-UA" w:eastAsia="ru-RU"/>
        </w:rPr>
        <w:t>Затвердити Положення про Єдине вікно ветерана</w:t>
      </w:r>
      <w:r w:rsidRPr="008D6ADC">
        <w:rPr>
          <w:rFonts w:ascii="Times New Roman" w:eastAsia="Times New Roman" w:hAnsi="Times New Roman" w:cs="Times New Roman"/>
          <w:sz w:val="24"/>
          <w:szCs w:val="24"/>
          <w:bdr w:val="none" w:sz="0" w:space="0" w:color="auto" w:frame="1"/>
          <w:lang w:eastAsia="ru-RU"/>
        </w:rPr>
        <w:t> </w:t>
      </w:r>
      <w:r w:rsidRPr="008D6ADC">
        <w:rPr>
          <w:rFonts w:ascii="Times New Roman" w:eastAsia="Times New Roman" w:hAnsi="Times New Roman" w:cs="Times New Roman"/>
          <w:sz w:val="24"/>
          <w:szCs w:val="24"/>
          <w:bdr w:val="none" w:sz="0" w:space="0" w:color="auto" w:frame="1"/>
          <w:lang w:val="uk-UA" w:eastAsia="ru-RU"/>
        </w:rPr>
        <w:t xml:space="preserve">на базі </w:t>
      </w:r>
      <w:r w:rsidR="00E36EEF">
        <w:rPr>
          <w:rFonts w:ascii="Times New Roman" w:eastAsia="Times New Roman" w:hAnsi="Times New Roman" w:cs="Times New Roman"/>
          <w:sz w:val="24"/>
          <w:szCs w:val="24"/>
          <w:bdr w:val="none" w:sz="0" w:space="0" w:color="auto" w:frame="1"/>
          <w:lang w:val="uk-UA" w:eastAsia="ru-RU"/>
        </w:rPr>
        <w:t>відділу</w:t>
      </w:r>
      <w:r w:rsidRPr="008D6ADC">
        <w:rPr>
          <w:rFonts w:ascii="Times New Roman" w:eastAsia="Times New Roman" w:hAnsi="Times New Roman" w:cs="Times New Roman"/>
          <w:sz w:val="24"/>
          <w:szCs w:val="24"/>
          <w:bdr w:val="none" w:sz="0" w:space="0" w:color="auto" w:frame="1"/>
          <w:lang w:val="uk-UA" w:eastAsia="ru-RU"/>
        </w:rPr>
        <w:t xml:space="preserve"> «Центр надання адміністративних послуг» </w:t>
      </w:r>
      <w:proofErr w:type="spellStart"/>
      <w:r w:rsidRPr="008D6ADC">
        <w:rPr>
          <w:rFonts w:ascii="Times New Roman" w:eastAsia="Times New Roman" w:hAnsi="Times New Roman" w:cs="Times New Roman"/>
          <w:sz w:val="24"/>
          <w:szCs w:val="24"/>
          <w:bdr w:val="none" w:sz="0" w:space="0" w:color="auto" w:frame="1"/>
          <w:lang w:val="uk-UA" w:eastAsia="ru-RU"/>
        </w:rPr>
        <w:t>Смолінської</w:t>
      </w:r>
      <w:proofErr w:type="spellEnd"/>
      <w:r w:rsidRPr="008D6ADC">
        <w:rPr>
          <w:rFonts w:ascii="Times New Roman" w:eastAsia="Times New Roman" w:hAnsi="Times New Roman" w:cs="Times New Roman"/>
          <w:sz w:val="24"/>
          <w:szCs w:val="24"/>
          <w:bdr w:val="none" w:sz="0" w:space="0" w:color="auto" w:frame="1"/>
          <w:lang w:val="uk-UA" w:eastAsia="ru-RU"/>
        </w:rPr>
        <w:t xml:space="preserve"> селищної ради. (Додаток 1).</w:t>
      </w:r>
    </w:p>
    <w:p w:rsidR="00142630" w:rsidRPr="00AF3581" w:rsidRDefault="00142630" w:rsidP="008D6ADC">
      <w:pPr>
        <w:pStyle w:val="a5"/>
        <w:numPr>
          <w:ilvl w:val="0"/>
          <w:numId w:val="1"/>
        </w:numPr>
        <w:shd w:val="clear" w:color="auto" w:fill="FFFFFF"/>
        <w:spacing w:after="0" w:line="240" w:lineRule="auto"/>
        <w:jc w:val="both"/>
        <w:rPr>
          <w:rFonts w:ascii="Times New Roman" w:eastAsia="Times New Roman" w:hAnsi="Times New Roman" w:cs="Times New Roman"/>
          <w:sz w:val="21"/>
          <w:szCs w:val="21"/>
          <w:lang w:eastAsia="ru-RU"/>
        </w:rPr>
      </w:pPr>
      <w:proofErr w:type="spellStart"/>
      <w:r w:rsidRPr="008D6ADC">
        <w:rPr>
          <w:rFonts w:ascii="Times New Roman" w:eastAsia="Times New Roman" w:hAnsi="Times New Roman" w:cs="Times New Roman"/>
          <w:sz w:val="24"/>
          <w:szCs w:val="24"/>
          <w:bdr w:val="none" w:sz="0" w:space="0" w:color="auto" w:frame="1"/>
          <w:lang w:eastAsia="ru-RU"/>
        </w:rPr>
        <w:t>Затвердити</w:t>
      </w:r>
      <w:proofErr w:type="spellEnd"/>
      <w:r w:rsidRPr="008D6ADC">
        <w:rPr>
          <w:rFonts w:ascii="Times New Roman" w:eastAsia="Times New Roman" w:hAnsi="Times New Roman" w:cs="Times New Roman"/>
          <w:sz w:val="24"/>
          <w:szCs w:val="24"/>
          <w:bdr w:val="none" w:sz="0" w:space="0" w:color="auto" w:frame="1"/>
          <w:lang w:eastAsia="ru-RU"/>
        </w:rPr>
        <w:t> </w:t>
      </w:r>
      <w:bookmarkStart w:id="5" w:name="_Hlk174534487"/>
      <w:proofErr w:type="spellStart"/>
      <w:r w:rsidRPr="00E36EEF">
        <w:rPr>
          <w:rFonts w:ascii="Times New Roman" w:eastAsia="Times New Roman" w:hAnsi="Times New Roman" w:cs="Times New Roman"/>
          <w:sz w:val="24"/>
          <w:szCs w:val="24"/>
          <w:bdr w:val="none" w:sz="0" w:space="0" w:color="auto" w:frame="1"/>
          <w:lang w:eastAsia="ru-RU"/>
        </w:rPr>
        <w:t>Перелік</w:t>
      </w:r>
      <w:proofErr w:type="spellEnd"/>
      <w:r w:rsidRPr="00E36EEF">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E36EEF">
        <w:rPr>
          <w:rFonts w:ascii="Times New Roman" w:eastAsia="Times New Roman" w:hAnsi="Times New Roman" w:cs="Times New Roman"/>
          <w:sz w:val="24"/>
          <w:szCs w:val="24"/>
          <w:bdr w:val="none" w:sz="0" w:space="0" w:color="auto" w:frame="1"/>
          <w:lang w:eastAsia="ru-RU"/>
        </w:rPr>
        <w:t>адм</w:t>
      </w:r>
      <w:proofErr w:type="gramEnd"/>
      <w:r w:rsidRPr="00E36EEF">
        <w:rPr>
          <w:rFonts w:ascii="Times New Roman" w:eastAsia="Times New Roman" w:hAnsi="Times New Roman" w:cs="Times New Roman"/>
          <w:sz w:val="24"/>
          <w:szCs w:val="24"/>
          <w:bdr w:val="none" w:sz="0" w:space="0" w:color="auto" w:frame="1"/>
          <w:lang w:eastAsia="ru-RU"/>
        </w:rPr>
        <w:t>іністративних</w:t>
      </w:r>
      <w:proofErr w:type="spellEnd"/>
      <w:r w:rsidRPr="00E36EEF">
        <w:rPr>
          <w:rFonts w:ascii="Times New Roman" w:eastAsia="Times New Roman" w:hAnsi="Times New Roman" w:cs="Times New Roman"/>
          <w:sz w:val="24"/>
          <w:szCs w:val="24"/>
          <w:bdr w:val="none" w:sz="0" w:space="0" w:color="auto" w:frame="1"/>
          <w:lang w:eastAsia="ru-RU"/>
        </w:rPr>
        <w:t xml:space="preserve"> </w:t>
      </w:r>
      <w:proofErr w:type="spellStart"/>
      <w:r w:rsidRPr="00E36EEF">
        <w:rPr>
          <w:rFonts w:ascii="Times New Roman" w:eastAsia="Times New Roman" w:hAnsi="Times New Roman" w:cs="Times New Roman"/>
          <w:sz w:val="24"/>
          <w:szCs w:val="24"/>
          <w:bdr w:val="none" w:sz="0" w:space="0" w:color="auto" w:frame="1"/>
          <w:lang w:eastAsia="ru-RU"/>
        </w:rPr>
        <w:t>послуг</w:t>
      </w:r>
      <w:proofErr w:type="spellEnd"/>
      <w:r w:rsidRPr="00E36EEF">
        <w:rPr>
          <w:rFonts w:ascii="Times New Roman" w:eastAsia="Times New Roman" w:hAnsi="Times New Roman" w:cs="Times New Roman"/>
          <w:sz w:val="24"/>
          <w:szCs w:val="24"/>
          <w:bdr w:val="none" w:sz="0" w:space="0" w:color="auto" w:frame="1"/>
          <w:lang w:eastAsia="ru-RU"/>
        </w:rPr>
        <w:t xml:space="preserve">, </w:t>
      </w:r>
      <w:proofErr w:type="spellStart"/>
      <w:r w:rsidRPr="00E36EEF">
        <w:rPr>
          <w:rFonts w:ascii="Times New Roman" w:eastAsia="Times New Roman" w:hAnsi="Times New Roman" w:cs="Times New Roman"/>
          <w:sz w:val="24"/>
          <w:szCs w:val="24"/>
          <w:bdr w:val="none" w:sz="0" w:space="0" w:color="auto" w:frame="1"/>
          <w:lang w:eastAsia="ru-RU"/>
        </w:rPr>
        <w:t>які</w:t>
      </w:r>
      <w:proofErr w:type="spellEnd"/>
      <w:r w:rsidRPr="00E36EEF">
        <w:rPr>
          <w:rFonts w:ascii="Times New Roman" w:eastAsia="Times New Roman" w:hAnsi="Times New Roman" w:cs="Times New Roman"/>
          <w:sz w:val="24"/>
          <w:szCs w:val="24"/>
          <w:bdr w:val="none" w:sz="0" w:space="0" w:color="auto" w:frame="1"/>
          <w:lang w:eastAsia="ru-RU"/>
        </w:rPr>
        <w:t xml:space="preserve"> </w:t>
      </w:r>
      <w:proofErr w:type="spellStart"/>
      <w:r w:rsidRPr="00E36EEF">
        <w:rPr>
          <w:rFonts w:ascii="Times New Roman" w:eastAsia="Times New Roman" w:hAnsi="Times New Roman" w:cs="Times New Roman"/>
          <w:sz w:val="24"/>
          <w:szCs w:val="24"/>
          <w:bdr w:val="none" w:sz="0" w:space="0" w:color="auto" w:frame="1"/>
          <w:lang w:eastAsia="ru-RU"/>
        </w:rPr>
        <w:t>надаються</w:t>
      </w:r>
      <w:proofErr w:type="spellEnd"/>
      <w:r w:rsidRPr="00E36EEF">
        <w:rPr>
          <w:rFonts w:ascii="Times New Roman" w:eastAsia="Times New Roman" w:hAnsi="Times New Roman" w:cs="Times New Roman"/>
          <w:sz w:val="24"/>
          <w:szCs w:val="24"/>
          <w:bdr w:val="none" w:sz="0" w:space="0" w:color="auto" w:frame="1"/>
          <w:lang w:eastAsia="ru-RU"/>
        </w:rPr>
        <w:t xml:space="preserve"> в межах </w:t>
      </w:r>
      <w:proofErr w:type="spellStart"/>
      <w:r w:rsidRPr="00E36EEF">
        <w:rPr>
          <w:rFonts w:ascii="Times New Roman" w:eastAsia="Times New Roman" w:hAnsi="Times New Roman" w:cs="Times New Roman"/>
          <w:sz w:val="24"/>
          <w:szCs w:val="24"/>
          <w:bdr w:val="none" w:sz="0" w:space="0" w:color="auto" w:frame="1"/>
          <w:lang w:eastAsia="ru-RU"/>
        </w:rPr>
        <w:t>Єдиного</w:t>
      </w:r>
      <w:proofErr w:type="spellEnd"/>
      <w:r w:rsidRPr="00E36EEF">
        <w:rPr>
          <w:rFonts w:ascii="Times New Roman" w:eastAsia="Times New Roman" w:hAnsi="Times New Roman" w:cs="Times New Roman"/>
          <w:sz w:val="24"/>
          <w:szCs w:val="24"/>
          <w:bdr w:val="none" w:sz="0" w:space="0" w:color="auto" w:frame="1"/>
          <w:lang w:eastAsia="ru-RU"/>
        </w:rPr>
        <w:t xml:space="preserve"> </w:t>
      </w:r>
      <w:proofErr w:type="spellStart"/>
      <w:r w:rsidRPr="00E36EEF">
        <w:rPr>
          <w:rFonts w:ascii="Times New Roman" w:eastAsia="Times New Roman" w:hAnsi="Times New Roman" w:cs="Times New Roman"/>
          <w:sz w:val="24"/>
          <w:szCs w:val="24"/>
          <w:bdr w:val="none" w:sz="0" w:space="0" w:color="auto" w:frame="1"/>
          <w:lang w:eastAsia="ru-RU"/>
        </w:rPr>
        <w:t>вікна</w:t>
      </w:r>
      <w:proofErr w:type="spellEnd"/>
      <w:r w:rsidRPr="00E36EEF">
        <w:rPr>
          <w:rFonts w:ascii="Times New Roman" w:eastAsia="Times New Roman" w:hAnsi="Times New Roman" w:cs="Times New Roman"/>
          <w:sz w:val="24"/>
          <w:szCs w:val="24"/>
          <w:bdr w:val="none" w:sz="0" w:space="0" w:color="auto" w:frame="1"/>
          <w:lang w:eastAsia="ru-RU"/>
        </w:rPr>
        <w:t xml:space="preserve"> ветерана</w:t>
      </w:r>
      <w:bookmarkEnd w:id="5"/>
      <w:r w:rsidRPr="00E36EEF">
        <w:rPr>
          <w:rFonts w:ascii="Times New Roman" w:eastAsia="Times New Roman" w:hAnsi="Times New Roman" w:cs="Times New Roman"/>
          <w:sz w:val="24"/>
          <w:szCs w:val="24"/>
          <w:bdr w:val="none" w:sz="0" w:space="0" w:color="auto" w:frame="1"/>
          <w:lang w:eastAsia="ru-RU"/>
        </w:rPr>
        <w:t>. </w:t>
      </w:r>
      <w:r w:rsidRPr="008D6ADC">
        <w:rPr>
          <w:rFonts w:ascii="Times New Roman" w:eastAsia="Times New Roman" w:hAnsi="Times New Roman" w:cs="Times New Roman"/>
          <w:sz w:val="24"/>
          <w:szCs w:val="24"/>
          <w:bdr w:val="none" w:sz="0" w:space="0" w:color="auto" w:frame="1"/>
          <w:lang w:eastAsia="ru-RU"/>
        </w:rPr>
        <w:t>(</w:t>
      </w:r>
      <w:proofErr w:type="spellStart"/>
      <w:r w:rsidRPr="008D6ADC">
        <w:rPr>
          <w:rFonts w:ascii="Times New Roman" w:eastAsia="Times New Roman" w:hAnsi="Times New Roman" w:cs="Times New Roman"/>
          <w:sz w:val="24"/>
          <w:szCs w:val="24"/>
          <w:bdr w:val="none" w:sz="0" w:space="0" w:color="auto" w:frame="1"/>
          <w:lang w:eastAsia="ru-RU"/>
        </w:rPr>
        <w:t>Додаток</w:t>
      </w:r>
      <w:proofErr w:type="spellEnd"/>
      <w:r w:rsidRPr="008D6ADC">
        <w:rPr>
          <w:rFonts w:ascii="Times New Roman" w:eastAsia="Times New Roman" w:hAnsi="Times New Roman" w:cs="Times New Roman"/>
          <w:sz w:val="24"/>
          <w:szCs w:val="24"/>
          <w:bdr w:val="none" w:sz="0" w:space="0" w:color="auto" w:frame="1"/>
          <w:lang w:eastAsia="ru-RU"/>
        </w:rPr>
        <w:t xml:space="preserve"> 2).</w:t>
      </w:r>
    </w:p>
    <w:p w:rsidR="00AF3581" w:rsidRPr="008D6ADC" w:rsidRDefault="00AF3581" w:rsidP="00AF3581">
      <w:pPr>
        <w:pStyle w:val="a5"/>
        <w:numPr>
          <w:ilvl w:val="0"/>
          <w:numId w:val="1"/>
        </w:numPr>
        <w:shd w:val="clear" w:color="auto" w:fill="FFFFFF"/>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4"/>
          <w:szCs w:val="24"/>
          <w:bdr w:val="none" w:sz="0" w:space="0" w:color="auto" w:frame="1"/>
          <w:lang w:val="uk-UA" w:eastAsia="ru-RU"/>
        </w:rPr>
        <w:t xml:space="preserve">Затвердити інформаційні та технологічні картки </w:t>
      </w:r>
      <w:r w:rsidRPr="00AF3581">
        <w:rPr>
          <w:rFonts w:ascii="Times New Roman" w:eastAsia="Times New Roman" w:hAnsi="Times New Roman" w:cs="Times New Roman"/>
          <w:sz w:val="24"/>
          <w:szCs w:val="24"/>
          <w:bdr w:val="none" w:sz="0" w:space="0" w:color="auto" w:frame="1"/>
          <w:lang w:val="uk-UA" w:eastAsia="ru-RU"/>
        </w:rPr>
        <w:t>адміністративних послуг у сфері соціального захисту вете</w:t>
      </w:r>
      <w:r w:rsidR="00176E56">
        <w:rPr>
          <w:rFonts w:ascii="Times New Roman" w:eastAsia="Times New Roman" w:hAnsi="Times New Roman" w:cs="Times New Roman"/>
          <w:sz w:val="24"/>
          <w:szCs w:val="24"/>
          <w:bdr w:val="none" w:sz="0" w:space="0" w:color="auto" w:frame="1"/>
          <w:lang w:val="uk-UA" w:eastAsia="ru-RU"/>
        </w:rPr>
        <w:t>ранів війни та членів їх сімей (Додаток 3</w:t>
      </w:r>
      <w:r w:rsidR="00501C84">
        <w:rPr>
          <w:rFonts w:ascii="Times New Roman" w:eastAsia="Times New Roman" w:hAnsi="Times New Roman" w:cs="Times New Roman"/>
          <w:sz w:val="24"/>
          <w:szCs w:val="24"/>
          <w:bdr w:val="none" w:sz="0" w:space="0" w:color="auto" w:frame="1"/>
          <w:lang w:val="uk-UA" w:eastAsia="ru-RU"/>
        </w:rPr>
        <w:t>,4</w:t>
      </w:r>
      <w:r w:rsidR="00176E56">
        <w:rPr>
          <w:rFonts w:ascii="Times New Roman" w:eastAsia="Times New Roman" w:hAnsi="Times New Roman" w:cs="Times New Roman"/>
          <w:sz w:val="24"/>
          <w:szCs w:val="24"/>
          <w:bdr w:val="none" w:sz="0" w:space="0" w:color="auto" w:frame="1"/>
          <w:lang w:val="uk-UA" w:eastAsia="ru-RU"/>
        </w:rPr>
        <w:t>)</w:t>
      </w:r>
    </w:p>
    <w:p w:rsidR="00142630" w:rsidRPr="00E36EEF" w:rsidRDefault="00142630" w:rsidP="00E36EEF">
      <w:pPr>
        <w:pStyle w:val="a5"/>
        <w:numPr>
          <w:ilvl w:val="0"/>
          <w:numId w:val="1"/>
        </w:numPr>
        <w:shd w:val="clear" w:color="auto" w:fill="FFFFFF"/>
        <w:spacing w:after="0" w:line="240" w:lineRule="auto"/>
        <w:jc w:val="both"/>
        <w:rPr>
          <w:rFonts w:ascii="Times New Roman" w:eastAsia="Times New Roman" w:hAnsi="Times New Roman" w:cs="Times New Roman"/>
          <w:sz w:val="21"/>
          <w:szCs w:val="21"/>
          <w:lang w:eastAsia="ru-RU"/>
        </w:rPr>
      </w:pPr>
      <w:r w:rsidRPr="008D6ADC">
        <w:rPr>
          <w:rFonts w:ascii="Times New Roman" w:eastAsia="Times New Roman" w:hAnsi="Times New Roman" w:cs="Times New Roman"/>
          <w:sz w:val="24"/>
          <w:szCs w:val="24"/>
          <w:bdr w:val="none" w:sz="0" w:space="0" w:color="auto" w:frame="1"/>
          <w:lang w:val="uk-UA" w:eastAsia="ru-RU"/>
        </w:rPr>
        <w:t xml:space="preserve">Організаційне виконання цього рішення покласти на </w:t>
      </w:r>
      <w:r w:rsidR="00E36EEF">
        <w:rPr>
          <w:rFonts w:ascii="Times New Roman" w:eastAsia="Times New Roman" w:hAnsi="Times New Roman" w:cs="Times New Roman"/>
          <w:sz w:val="24"/>
          <w:szCs w:val="24"/>
          <w:bdr w:val="none" w:sz="0" w:space="0" w:color="auto" w:frame="1"/>
          <w:lang w:val="uk-UA" w:eastAsia="ru-RU"/>
        </w:rPr>
        <w:t>начальника відділу</w:t>
      </w:r>
      <w:r w:rsidRPr="008D6ADC">
        <w:rPr>
          <w:rFonts w:ascii="Times New Roman" w:eastAsia="Times New Roman" w:hAnsi="Times New Roman" w:cs="Times New Roman"/>
          <w:sz w:val="24"/>
          <w:szCs w:val="24"/>
          <w:bdr w:val="none" w:sz="0" w:space="0" w:color="auto" w:frame="1"/>
          <w:lang w:val="uk-UA" w:eastAsia="ru-RU"/>
        </w:rPr>
        <w:t xml:space="preserve"> «Центр надання адміністративних пос</w:t>
      </w:r>
      <w:r w:rsidR="00303D60">
        <w:rPr>
          <w:rFonts w:ascii="Times New Roman" w:eastAsia="Times New Roman" w:hAnsi="Times New Roman" w:cs="Times New Roman"/>
          <w:sz w:val="24"/>
          <w:szCs w:val="24"/>
          <w:bdr w:val="none" w:sz="0" w:space="0" w:color="auto" w:frame="1"/>
          <w:lang w:val="uk-UA" w:eastAsia="ru-RU"/>
        </w:rPr>
        <w:t xml:space="preserve">луг» </w:t>
      </w:r>
      <w:proofErr w:type="spellStart"/>
      <w:r w:rsidR="00303D60">
        <w:rPr>
          <w:rFonts w:ascii="Times New Roman" w:eastAsia="Times New Roman" w:hAnsi="Times New Roman" w:cs="Times New Roman"/>
          <w:sz w:val="24"/>
          <w:szCs w:val="24"/>
          <w:bdr w:val="none" w:sz="0" w:space="0" w:color="auto" w:frame="1"/>
          <w:lang w:val="uk-UA" w:eastAsia="ru-RU"/>
        </w:rPr>
        <w:t>Смолінської</w:t>
      </w:r>
      <w:proofErr w:type="spellEnd"/>
      <w:r w:rsidR="00303D60">
        <w:rPr>
          <w:rFonts w:ascii="Times New Roman" w:eastAsia="Times New Roman" w:hAnsi="Times New Roman" w:cs="Times New Roman"/>
          <w:sz w:val="24"/>
          <w:szCs w:val="24"/>
          <w:bdr w:val="none" w:sz="0" w:space="0" w:color="auto" w:frame="1"/>
          <w:lang w:val="uk-UA" w:eastAsia="ru-RU"/>
        </w:rPr>
        <w:t xml:space="preserve"> селищної рад </w:t>
      </w:r>
      <w:proofErr w:type="spellStart"/>
      <w:r w:rsidR="00303D60">
        <w:rPr>
          <w:rFonts w:ascii="Times New Roman" w:eastAsia="Times New Roman" w:hAnsi="Times New Roman" w:cs="Times New Roman"/>
          <w:sz w:val="24"/>
          <w:szCs w:val="24"/>
          <w:bdr w:val="none" w:sz="0" w:space="0" w:color="auto" w:frame="1"/>
          <w:lang w:val="uk-UA" w:eastAsia="ru-RU"/>
        </w:rPr>
        <w:t>Ауріку</w:t>
      </w:r>
      <w:proofErr w:type="spellEnd"/>
      <w:r w:rsidR="00303D60">
        <w:rPr>
          <w:rFonts w:ascii="Times New Roman" w:eastAsia="Times New Roman" w:hAnsi="Times New Roman" w:cs="Times New Roman"/>
          <w:sz w:val="24"/>
          <w:szCs w:val="24"/>
          <w:bdr w:val="none" w:sz="0" w:space="0" w:color="auto" w:frame="1"/>
          <w:lang w:val="uk-UA" w:eastAsia="ru-RU"/>
        </w:rPr>
        <w:t xml:space="preserve"> БУРДУ.</w:t>
      </w:r>
    </w:p>
    <w:p w:rsidR="00176E56" w:rsidRDefault="00176E56"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740" w:rsidRDefault="00F9774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740" w:rsidRDefault="00F9774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740" w:rsidRDefault="00F9774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197E58"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 xml:space="preserve">Секретар </w:t>
      </w:r>
      <w:r w:rsidR="00F97740">
        <w:rPr>
          <w:rFonts w:ascii="Times New Roman" w:eastAsia="Times New Roman" w:hAnsi="Times New Roman" w:cs="Times New Roman"/>
          <w:b/>
          <w:bCs/>
          <w:sz w:val="24"/>
          <w:szCs w:val="24"/>
          <w:bdr w:val="none" w:sz="0" w:space="0" w:color="auto" w:frame="1"/>
          <w:lang w:val="uk-UA" w:eastAsia="ru-RU"/>
        </w:rPr>
        <w:t xml:space="preserve">ради </w:t>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sidR="00F97740">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Євгенія ГОРДІЄНКО</w:t>
      </w: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303D60" w:rsidRDefault="00303D6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303D60" w:rsidRDefault="00303D6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303D60" w:rsidRDefault="00303D6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142630" w:rsidP="00F94E90">
      <w:pPr>
        <w:shd w:val="clear" w:color="auto" w:fill="FFFFFF"/>
        <w:spacing w:after="0" w:line="240" w:lineRule="auto"/>
        <w:ind w:left="6372"/>
        <w:rPr>
          <w:rFonts w:ascii="Times New Roman" w:eastAsia="Times New Roman" w:hAnsi="Times New Roman" w:cs="Times New Roman"/>
          <w:sz w:val="24"/>
          <w:szCs w:val="24"/>
          <w:bdr w:val="none" w:sz="0" w:space="0" w:color="auto" w:frame="1"/>
          <w:lang w:val="uk-UA" w:eastAsia="ru-RU"/>
        </w:rPr>
      </w:pPr>
      <w:proofErr w:type="spellStart"/>
      <w:r w:rsidRPr="00142630">
        <w:rPr>
          <w:rFonts w:ascii="Times New Roman" w:eastAsia="Times New Roman" w:hAnsi="Times New Roman" w:cs="Times New Roman"/>
          <w:sz w:val="24"/>
          <w:szCs w:val="24"/>
          <w:bdr w:val="none" w:sz="0" w:space="0" w:color="auto" w:frame="1"/>
          <w:lang w:eastAsia="ru-RU"/>
        </w:rPr>
        <w:lastRenderedPageBreak/>
        <w:t>Додаток</w:t>
      </w:r>
      <w:proofErr w:type="spellEnd"/>
      <w:r w:rsidRPr="00142630">
        <w:rPr>
          <w:rFonts w:ascii="Times New Roman" w:eastAsia="Times New Roman" w:hAnsi="Times New Roman" w:cs="Times New Roman"/>
          <w:sz w:val="24"/>
          <w:szCs w:val="24"/>
          <w:bdr w:val="none" w:sz="0" w:space="0" w:color="auto" w:frame="1"/>
          <w:lang w:eastAsia="ru-RU"/>
        </w:rPr>
        <w:t xml:space="preserve"> 1</w:t>
      </w:r>
      <w:bookmarkStart w:id="6" w:name="_Hlk174519212"/>
    </w:p>
    <w:p w:rsidR="00142630" w:rsidRPr="00142630" w:rsidRDefault="00142630" w:rsidP="00176E56">
      <w:pPr>
        <w:shd w:val="clear" w:color="auto" w:fill="FFFFFF"/>
        <w:spacing w:after="0" w:line="240" w:lineRule="auto"/>
        <w:ind w:left="6372"/>
        <w:rPr>
          <w:rFonts w:ascii="Times New Roman" w:eastAsia="Times New Roman" w:hAnsi="Times New Roman" w:cs="Times New Roman"/>
          <w:sz w:val="21"/>
          <w:szCs w:val="21"/>
          <w:lang w:eastAsia="ru-RU"/>
        </w:rPr>
      </w:pPr>
      <w:r w:rsidRPr="00F94E90">
        <w:rPr>
          <w:rFonts w:ascii="Times New Roman" w:eastAsia="Times New Roman" w:hAnsi="Times New Roman" w:cs="Times New Roman"/>
          <w:sz w:val="24"/>
          <w:szCs w:val="24"/>
          <w:bdr w:val="none" w:sz="0" w:space="0" w:color="auto" w:frame="1"/>
          <w:lang w:val="uk-UA" w:eastAsia="ru-RU"/>
        </w:rPr>
        <w:t xml:space="preserve">до рішення </w:t>
      </w:r>
      <w:r w:rsidR="00176E56">
        <w:rPr>
          <w:rFonts w:ascii="Times New Roman" w:eastAsia="Times New Roman" w:hAnsi="Times New Roman" w:cs="Times New Roman"/>
          <w:sz w:val="24"/>
          <w:szCs w:val="24"/>
          <w:bdr w:val="none" w:sz="0" w:space="0" w:color="auto" w:frame="1"/>
          <w:lang w:val="uk-UA" w:eastAsia="ru-RU"/>
        </w:rPr>
        <w:t xml:space="preserve">виконавчого комітету </w:t>
      </w:r>
      <w:bookmarkEnd w:id="6"/>
    </w:p>
    <w:p w:rsidR="00142630" w:rsidRPr="00197E58" w:rsidRDefault="00F97740" w:rsidP="00197E58">
      <w:pPr>
        <w:shd w:val="clear" w:color="auto" w:fill="FFFFFF"/>
        <w:spacing w:after="0" w:line="240" w:lineRule="auto"/>
        <w:ind w:left="6372"/>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 xml:space="preserve">від 22 </w:t>
      </w:r>
      <w:r w:rsidR="00197E58">
        <w:rPr>
          <w:rFonts w:ascii="Times New Roman" w:eastAsia="Times New Roman" w:hAnsi="Times New Roman" w:cs="Times New Roman"/>
          <w:sz w:val="24"/>
          <w:szCs w:val="24"/>
          <w:bdr w:val="none" w:sz="0" w:space="0" w:color="auto" w:frame="1"/>
          <w:lang w:val="uk-UA" w:eastAsia="ru-RU"/>
        </w:rPr>
        <w:t>січня 2026 року № 3</w:t>
      </w:r>
    </w:p>
    <w:p w:rsidR="00142630" w:rsidRDefault="00142630" w:rsidP="0040435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142630">
        <w:rPr>
          <w:rFonts w:ascii="Times New Roman" w:eastAsia="Times New Roman" w:hAnsi="Times New Roman" w:cs="Times New Roman"/>
          <w:b/>
          <w:bCs/>
          <w:sz w:val="24"/>
          <w:szCs w:val="24"/>
          <w:bdr w:val="none" w:sz="0" w:space="0" w:color="auto" w:frame="1"/>
          <w:lang w:val="uk-UA" w:eastAsia="ru-RU"/>
        </w:rPr>
        <w:t>ПОЛОЖЕННЯ</w:t>
      </w:r>
    </w:p>
    <w:p w:rsidR="00142630" w:rsidRDefault="00142630" w:rsidP="0040435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142630">
        <w:rPr>
          <w:rFonts w:ascii="Times New Roman" w:eastAsia="Times New Roman" w:hAnsi="Times New Roman" w:cs="Times New Roman"/>
          <w:b/>
          <w:bCs/>
          <w:sz w:val="24"/>
          <w:szCs w:val="24"/>
          <w:bdr w:val="none" w:sz="0" w:space="0" w:color="auto" w:frame="1"/>
          <w:lang w:val="uk-UA" w:eastAsia="ru-RU"/>
        </w:rPr>
        <w:t>про </w:t>
      </w:r>
      <w:r w:rsidRPr="00142630">
        <w:rPr>
          <w:rFonts w:ascii="Times New Roman" w:eastAsia="Times New Roman" w:hAnsi="Times New Roman" w:cs="Times New Roman"/>
          <w:b/>
          <w:bCs/>
          <w:sz w:val="24"/>
          <w:szCs w:val="24"/>
          <w:bdr w:val="none" w:sz="0" w:space="0" w:color="auto" w:frame="1"/>
          <w:shd w:val="clear" w:color="auto" w:fill="FFFFFF"/>
          <w:lang w:val="uk-UA" w:eastAsia="ru-RU"/>
        </w:rPr>
        <w:t>Єдине вікно ветерана  </w:t>
      </w:r>
      <w:r w:rsidRPr="00142630">
        <w:rPr>
          <w:rFonts w:ascii="Times New Roman" w:eastAsia="Times New Roman" w:hAnsi="Times New Roman" w:cs="Times New Roman"/>
          <w:b/>
          <w:bCs/>
          <w:sz w:val="24"/>
          <w:szCs w:val="24"/>
          <w:bdr w:val="none" w:sz="0" w:space="0" w:color="auto" w:frame="1"/>
          <w:lang w:val="uk-UA" w:eastAsia="ru-RU"/>
        </w:rPr>
        <w:t xml:space="preserve">на базі ЦНАП </w:t>
      </w:r>
      <w:proofErr w:type="spellStart"/>
      <w:r>
        <w:rPr>
          <w:rFonts w:ascii="Times New Roman" w:eastAsia="Times New Roman" w:hAnsi="Times New Roman" w:cs="Times New Roman"/>
          <w:b/>
          <w:bCs/>
          <w:sz w:val="24"/>
          <w:szCs w:val="24"/>
          <w:bdr w:val="none" w:sz="0" w:space="0" w:color="auto" w:frame="1"/>
          <w:lang w:val="uk-UA" w:eastAsia="ru-RU"/>
        </w:rPr>
        <w:t>Смолінської</w:t>
      </w:r>
      <w:proofErr w:type="spellEnd"/>
      <w:r w:rsidRPr="00142630">
        <w:rPr>
          <w:rFonts w:ascii="Times New Roman" w:eastAsia="Times New Roman" w:hAnsi="Times New Roman" w:cs="Times New Roman"/>
          <w:b/>
          <w:bCs/>
          <w:sz w:val="24"/>
          <w:szCs w:val="24"/>
          <w:bdr w:val="none" w:sz="0" w:space="0" w:color="auto" w:frame="1"/>
          <w:lang w:val="uk-UA" w:eastAsia="ru-RU"/>
        </w:rPr>
        <w:t xml:space="preserve"> селищної ради.</w:t>
      </w:r>
    </w:p>
    <w:p w:rsidR="0040435A" w:rsidRPr="00142630" w:rsidRDefault="0040435A" w:rsidP="00142630">
      <w:pPr>
        <w:shd w:val="clear" w:color="auto" w:fill="FFFFFF"/>
        <w:spacing w:after="0" w:line="240" w:lineRule="auto"/>
        <w:rPr>
          <w:rFonts w:ascii="Times New Roman" w:eastAsia="Times New Roman" w:hAnsi="Times New Roman" w:cs="Times New Roman"/>
          <w:sz w:val="21"/>
          <w:szCs w:val="21"/>
          <w:lang w:eastAsia="ru-RU"/>
        </w:rPr>
      </w:pP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1.  Створення </w:t>
      </w:r>
      <w:r w:rsidRPr="00142630">
        <w:rPr>
          <w:rFonts w:ascii="Times New Roman" w:eastAsia="Times New Roman" w:hAnsi="Times New Roman" w:cs="Times New Roman"/>
          <w:sz w:val="24"/>
          <w:szCs w:val="24"/>
          <w:bdr w:val="none" w:sz="0" w:space="0" w:color="auto" w:frame="1"/>
          <w:shd w:val="clear" w:color="auto" w:fill="FFFFFF"/>
          <w:lang w:val="uk-UA" w:eastAsia="ru-RU"/>
        </w:rPr>
        <w:t xml:space="preserve">Єдиного вікна </w:t>
      </w:r>
      <w:proofErr w:type="spellStart"/>
      <w:r w:rsidRPr="00142630">
        <w:rPr>
          <w:rFonts w:ascii="Times New Roman" w:eastAsia="Times New Roman" w:hAnsi="Times New Roman" w:cs="Times New Roman"/>
          <w:sz w:val="24"/>
          <w:szCs w:val="24"/>
          <w:bdr w:val="none" w:sz="0" w:space="0" w:color="auto" w:frame="1"/>
          <w:shd w:val="clear" w:color="auto" w:fill="FFFFFF"/>
          <w:lang w:val="uk-UA" w:eastAsia="ru-RU"/>
        </w:rPr>
        <w:t>вет</w:t>
      </w:r>
      <w:proofErr w:type="spellEnd"/>
      <w:r w:rsidRPr="00142630">
        <w:rPr>
          <w:rFonts w:ascii="Times New Roman" w:eastAsia="Times New Roman" w:hAnsi="Times New Roman" w:cs="Times New Roman"/>
          <w:sz w:val="24"/>
          <w:szCs w:val="24"/>
          <w:bdr w:val="none" w:sz="0" w:space="0" w:color="auto" w:frame="1"/>
          <w:shd w:val="clear" w:color="auto" w:fill="FFFFFF"/>
          <w:lang w:val="uk-UA" w:eastAsia="ru-RU"/>
        </w:rPr>
        <w:t>ерана</w:t>
      </w:r>
      <w:r w:rsidRPr="00142630">
        <w:rPr>
          <w:rFonts w:ascii="Times New Roman" w:eastAsia="Times New Roman" w:hAnsi="Times New Roman" w:cs="Times New Roman"/>
          <w:b/>
          <w:bCs/>
          <w:sz w:val="24"/>
          <w:szCs w:val="24"/>
          <w:bdr w:val="none" w:sz="0" w:space="0" w:color="auto" w:frame="1"/>
          <w:shd w:val="clear" w:color="auto" w:fill="FFFFFF"/>
          <w:lang w:val="uk-UA" w:eastAsia="ru-RU"/>
        </w:rPr>
        <w:t>  </w:t>
      </w:r>
      <w:r w:rsidRPr="00142630">
        <w:rPr>
          <w:rFonts w:ascii="Times New Roman" w:eastAsia="Times New Roman" w:hAnsi="Times New Roman" w:cs="Times New Roman"/>
          <w:sz w:val="24"/>
          <w:szCs w:val="24"/>
          <w:bdr w:val="none" w:sz="0" w:space="0" w:color="auto" w:frame="1"/>
          <w:lang w:val="uk-UA" w:eastAsia="ru-RU"/>
        </w:rPr>
        <w:t xml:space="preserve">на базі ЦНАП </w:t>
      </w:r>
      <w:proofErr w:type="spellStart"/>
      <w:r>
        <w:rPr>
          <w:rFonts w:ascii="Times New Roman" w:eastAsia="Times New Roman" w:hAnsi="Times New Roman" w:cs="Times New Roman"/>
          <w:sz w:val="24"/>
          <w:szCs w:val="24"/>
          <w:bdr w:val="none" w:sz="0" w:space="0" w:color="auto" w:frame="1"/>
          <w:lang w:val="uk-UA" w:eastAsia="ru-RU"/>
        </w:rPr>
        <w:t>Смолінської</w:t>
      </w:r>
      <w:proofErr w:type="spellEnd"/>
      <w:r w:rsidRPr="00142630">
        <w:rPr>
          <w:rFonts w:ascii="Times New Roman" w:eastAsia="Times New Roman" w:hAnsi="Times New Roman" w:cs="Times New Roman"/>
          <w:sz w:val="24"/>
          <w:szCs w:val="24"/>
          <w:bdr w:val="none" w:sz="0" w:space="0" w:color="auto" w:frame="1"/>
          <w:lang w:val="uk-UA" w:eastAsia="ru-RU"/>
        </w:rPr>
        <w:t xml:space="preserve"> селищної ради (далі – ЄВВ) – це дієвий інструмент забезпечення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всебічної підтримки ветеранів та їх сімей.</w:t>
      </w:r>
    </w:p>
    <w:p w:rsidR="00142630" w:rsidRPr="008D6ADC"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2. Метою створення ЄВВ є:</w:t>
      </w:r>
    </w:p>
    <w:p w:rsidR="00142630" w:rsidRPr="008D6ADC"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1) забезпечення першочергового, якісного та ефективного розгляду звернень </w:t>
      </w:r>
      <w:bookmarkStart w:id="7" w:name="_Hlk174519520"/>
      <w:r w:rsidRPr="00142630">
        <w:rPr>
          <w:rFonts w:ascii="Times New Roman" w:eastAsia="Times New Roman" w:hAnsi="Times New Roman" w:cs="Times New Roman"/>
          <w:sz w:val="24"/>
          <w:szCs w:val="24"/>
          <w:u w:val="single"/>
          <w:bdr w:val="none" w:sz="0" w:space="0" w:color="auto" w:frame="1"/>
          <w:lang w:val="uk-UA" w:eastAsia="ru-RU"/>
        </w:rPr>
        <w:t>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bookmarkEnd w:id="7"/>
      <w:r w:rsidRPr="00142630">
        <w:rPr>
          <w:rFonts w:ascii="Times New Roman" w:eastAsia="Times New Roman" w:hAnsi="Times New Roman" w:cs="Times New Roman"/>
          <w:sz w:val="24"/>
          <w:szCs w:val="24"/>
          <w:bdr w:val="none" w:sz="0" w:space="0" w:color="auto" w:frame="1"/>
          <w:lang w:val="uk-UA" w:eastAsia="ru-RU"/>
        </w:rPr>
        <w:t>;</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 xml:space="preserve">2) координація дій з усіма виконавчими органами та службами </w:t>
      </w:r>
      <w:proofErr w:type="spellStart"/>
      <w:r>
        <w:rPr>
          <w:rFonts w:ascii="Times New Roman" w:eastAsia="Times New Roman" w:hAnsi="Times New Roman" w:cs="Times New Roman"/>
          <w:sz w:val="24"/>
          <w:szCs w:val="24"/>
          <w:bdr w:val="none" w:sz="0" w:space="0" w:color="auto" w:frame="1"/>
          <w:lang w:val="uk-UA" w:eastAsia="ru-RU"/>
        </w:rPr>
        <w:t>Смолінської</w:t>
      </w:r>
      <w:proofErr w:type="spellEnd"/>
      <w:r w:rsidRPr="00142630">
        <w:rPr>
          <w:rFonts w:ascii="Times New Roman" w:eastAsia="Times New Roman" w:hAnsi="Times New Roman" w:cs="Times New Roman"/>
          <w:sz w:val="24"/>
          <w:szCs w:val="24"/>
          <w:bdr w:val="none" w:sz="0" w:space="0" w:color="auto" w:frame="1"/>
          <w:lang w:val="uk-UA" w:eastAsia="ru-RU"/>
        </w:rPr>
        <w:t xml:space="preserve"> селищної ради, органами державної влади, підприємствами, установами, організаціями при вирішенні питань, порушених у зверненнях;</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3) забезпечення та узагальнення зворотного зв’язку щодо вирішення порушених питань.</w:t>
      </w:r>
    </w:p>
    <w:p w:rsidR="0040435A" w:rsidRDefault="0040435A"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42630" w:rsidRPr="00C3050A"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3. Цільовою аудиторією ЄВВ є:</w:t>
      </w:r>
    </w:p>
    <w:p w:rsidR="00142630" w:rsidRPr="00C3050A"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1) ветерани війни;</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2) особи, які мають особливі заслуги перед Батьківщиною;</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3) постраждалі учасники Революції Гідності;</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4) члени сімей загиблих (померлих) ветеранів війни;</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5) члени сімей загиблих (померлих) Захисників і Захисниць України.</w:t>
      </w:r>
    </w:p>
    <w:p w:rsidR="0040435A" w:rsidRDefault="0040435A"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42630" w:rsidRPr="0040435A"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4. Функції консультанта ЄВВ поєднуються на займаній посаді з посадо</w:t>
      </w:r>
      <w:r w:rsidR="0040435A">
        <w:rPr>
          <w:rFonts w:ascii="Times New Roman" w:eastAsia="Times New Roman" w:hAnsi="Times New Roman" w:cs="Times New Roman"/>
          <w:sz w:val="24"/>
          <w:szCs w:val="24"/>
          <w:bdr w:val="none" w:sz="0" w:space="0" w:color="auto" w:frame="1"/>
          <w:lang w:val="uk-UA" w:eastAsia="ru-RU"/>
        </w:rPr>
        <w:t xml:space="preserve">вими обов’язками  адміністраторів </w:t>
      </w:r>
      <w:r w:rsidRPr="00142630">
        <w:rPr>
          <w:rFonts w:ascii="Times New Roman" w:eastAsia="Times New Roman" w:hAnsi="Times New Roman" w:cs="Times New Roman"/>
          <w:sz w:val="24"/>
          <w:szCs w:val="24"/>
          <w:bdr w:val="none" w:sz="0" w:space="0" w:color="auto" w:frame="1"/>
          <w:lang w:val="uk-UA" w:eastAsia="ru-RU"/>
        </w:rPr>
        <w:t xml:space="preserve">відділу </w:t>
      </w:r>
      <w:r w:rsidR="0040435A">
        <w:rPr>
          <w:rFonts w:ascii="Times New Roman" w:eastAsia="Times New Roman" w:hAnsi="Times New Roman" w:cs="Times New Roman"/>
          <w:sz w:val="24"/>
          <w:szCs w:val="24"/>
          <w:bdr w:val="none" w:sz="0" w:space="0" w:color="auto" w:frame="1"/>
          <w:lang w:val="uk-UA" w:eastAsia="ru-RU"/>
        </w:rPr>
        <w:t>ЦНАП</w:t>
      </w:r>
      <w:r w:rsidRPr="00142630">
        <w:rPr>
          <w:rFonts w:ascii="Times New Roman" w:eastAsia="Times New Roman" w:hAnsi="Times New Roman" w:cs="Times New Roman"/>
          <w:sz w:val="24"/>
          <w:szCs w:val="24"/>
          <w:bdr w:val="none" w:sz="0" w:space="0" w:color="auto" w:frame="1"/>
          <w:lang w:val="uk-UA" w:eastAsia="ru-RU"/>
        </w:rPr>
        <w:t xml:space="preserve"> та передбачають:</w:t>
      </w:r>
    </w:p>
    <w:p w:rsidR="00142630" w:rsidRPr="00C3050A"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1)</w:t>
      </w:r>
      <w:r w:rsidRPr="00C3050A">
        <w:rPr>
          <w:rFonts w:ascii="Times New Roman" w:eastAsia="Times New Roman" w:hAnsi="Times New Roman" w:cs="Times New Roman"/>
          <w:sz w:val="24"/>
          <w:szCs w:val="24"/>
          <w:bdr w:val="none" w:sz="0" w:space="0" w:color="auto" w:frame="1"/>
          <w:lang w:val="uk-UA" w:eastAsia="ru-RU"/>
        </w:rPr>
        <w:t>з’ясування потреб ветеранів війни, визначення пріоритетності адміністративної послуги відповідно до їх важливості отримання;</w:t>
      </w:r>
    </w:p>
    <w:p w:rsidR="00142630" w:rsidRPr="000042EF"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0042EF">
        <w:rPr>
          <w:rFonts w:ascii="Times New Roman" w:eastAsia="Times New Roman" w:hAnsi="Times New Roman" w:cs="Times New Roman"/>
          <w:sz w:val="24"/>
          <w:szCs w:val="24"/>
          <w:bdr w:val="none" w:sz="0" w:space="0" w:color="auto" w:frame="1"/>
          <w:lang w:val="uk-UA" w:eastAsia="ru-RU"/>
        </w:rPr>
        <w:t>2)</w:t>
      </w:r>
      <w:r w:rsidRPr="00142630">
        <w:rPr>
          <w:rFonts w:ascii="Times New Roman" w:eastAsia="Times New Roman" w:hAnsi="Times New Roman" w:cs="Times New Roman"/>
          <w:sz w:val="24"/>
          <w:szCs w:val="24"/>
          <w:bdr w:val="none" w:sz="0" w:space="0" w:color="auto" w:frame="1"/>
          <w:lang w:eastAsia="ru-RU"/>
        </w:rPr>
        <w:t> </w:t>
      </w:r>
      <w:r w:rsidRPr="000042EF">
        <w:rPr>
          <w:rFonts w:ascii="Times New Roman" w:eastAsia="Times New Roman" w:hAnsi="Times New Roman" w:cs="Times New Roman"/>
          <w:sz w:val="24"/>
          <w:szCs w:val="24"/>
          <w:bdr w:val="none" w:sz="0" w:space="0" w:color="auto" w:frame="1"/>
          <w:lang w:val="uk-UA" w:eastAsia="ru-RU"/>
        </w:rPr>
        <w:t>забезпечення якісного та ефективного розгляду звернень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3) надання допомоги ветерану війни, члену сім’ї ветерана в заповнені заяв або забезпеченні їх складання в електронній формі за наявності технічної можливості;</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 xml:space="preserve">4) координацію дій з усіма виконавчими органами та службами </w:t>
      </w:r>
      <w:proofErr w:type="spellStart"/>
      <w:r>
        <w:rPr>
          <w:rFonts w:ascii="Times New Roman" w:eastAsia="Times New Roman" w:hAnsi="Times New Roman" w:cs="Times New Roman"/>
          <w:sz w:val="24"/>
          <w:szCs w:val="24"/>
          <w:bdr w:val="none" w:sz="0" w:space="0" w:color="auto" w:frame="1"/>
          <w:lang w:val="uk-UA" w:eastAsia="ru-RU"/>
        </w:rPr>
        <w:t>Смолінської</w:t>
      </w:r>
      <w:proofErr w:type="spellEnd"/>
      <w:r w:rsidRPr="00142630">
        <w:rPr>
          <w:rFonts w:ascii="Times New Roman" w:eastAsia="Times New Roman" w:hAnsi="Times New Roman" w:cs="Times New Roman"/>
          <w:sz w:val="24"/>
          <w:szCs w:val="24"/>
          <w:bdr w:val="none" w:sz="0" w:space="0" w:color="auto" w:frame="1"/>
          <w:lang w:val="uk-UA" w:eastAsia="ru-RU"/>
        </w:rPr>
        <w:t xml:space="preserve"> селищної  ради, органами державної влади, установами, підприємствами, організаціями;</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5) забезпечення та узагальнення зворотного зв’язку щодо вирішення порушених питань;</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6) узагальнення та аналіз переліку питань, з якими звертається цільова аудиторія;</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7) організації та проведення різноманітних заходів, семінарів, круглих столів, конференцій, громадських слухань тощо;</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 xml:space="preserve">5. </w:t>
      </w:r>
      <w:r w:rsidR="009A2113">
        <w:rPr>
          <w:rFonts w:ascii="Times New Roman" w:eastAsia="Times New Roman" w:hAnsi="Times New Roman" w:cs="Times New Roman"/>
          <w:sz w:val="24"/>
          <w:szCs w:val="24"/>
          <w:bdr w:val="none" w:sz="0" w:space="0" w:color="auto" w:frame="1"/>
          <w:lang w:val="uk-UA" w:eastAsia="ru-RU"/>
        </w:rPr>
        <w:t>адміністратор</w:t>
      </w:r>
      <w:r w:rsidRPr="00142630">
        <w:rPr>
          <w:rFonts w:ascii="Times New Roman" w:eastAsia="Times New Roman" w:hAnsi="Times New Roman" w:cs="Times New Roman"/>
          <w:sz w:val="24"/>
          <w:szCs w:val="24"/>
          <w:bdr w:val="none" w:sz="0" w:space="0" w:color="auto" w:frame="1"/>
          <w:lang w:val="uk-UA" w:eastAsia="ru-RU"/>
        </w:rPr>
        <w:t xml:space="preserve"> ЄВВ у своїй роботі повинен керуватися основними програмними документами, які визначають реалізацію прав та соціальних гарантій ветеранів війни та членів їх сімей.</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6. ЄВВ повинне мати технічну можливість дистанційної підтримки цільової аудиторії:</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4"/>
          <w:szCs w:val="24"/>
          <w:bdr w:val="none" w:sz="0" w:space="0" w:color="auto" w:frame="1"/>
          <w:lang w:val="uk-UA" w:eastAsia="ru-RU"/>
        </w:rPr>
        <w:t>1) засобами окремої електронної пошти;</w:t>
      </w:r>
    </w:p>
    <w:p w:rsidR="00142630" w:rsidRPr="00142630" w:rsidRDefault="007D326B" w:rsidP="00142630">
      <w:pPr>
        <w:shd w:val="clear" w:color="auto" w:fill="FFFFFF"/>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4"/>
          <w:szCs w:val="24"/>
          <w:bdr w:val="none" w:sz="0" w:space="0" w:color="auto" w:frame="1"/>
          <w:lang w:val="uk-UA" w:eastAsia="ru-RU"/>
        </w:rPr>
        <w:t xml:space="preserve">2) </w:t>
      </w:r>
      <w:r w:rsidR="00142630" w:rsidRPr="00142630">
        <w:rPr>
          <w:rFonts w:ascii="Times New Roman" w:eastAsia="Times New Roman" w:hAnsi="Times New Roman" w:cs="Times New Roman"/>
          <w:sz w:val="24"/>
          <w:szCs w:val="24"/>
          <w:bdr w:val="none" w:sz="0" w:space="0" w:color="auto" w:frame="1"/>
          <w:lang w:val="uk-UA" w:eastAsia="ru-RU"/>
        </w:rPr>
        <w:t xml:space="preserve"> телефоном;</w:t>
      </w:r>
    </w:p>
    <w:p w:rsidR="00142630" w:rsidRPr="00C3050A" w:rsidRDefault="00142630" w:rsidP="00142630">
      <w:pPr>
        <w:shd w:val="clear" w:color="auto" w:fill="FFFFFF"/>
        <w:spacing w:after="0" w:line="240" w:lineRule="auto"/>
        <w:jc w:val="both"/>
        <w:rPr>
          <w:rFonts w:ascii="Times New Roman" w:eastAsia="Times New Roman" w:hAnsi="Times New Roman" w:cs="Times New Roman"/>
          <w:sz w:val="21"/>
          <w:szCs w:val="21"/>
          <w:lang w:eastAsia="ru-RU"/>
        </w:rPr>
      </w:pP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lastRenderedPageBreak/>
        <w:t>7. ЄВВ забезпечує комплексний підхід під час надання адміністративних послуг ветеранам війни, членам сімей ветеранів на підставі однієї заяви декількох адміністративних послуг від одного або декількох суб’єктів надання послуг. (Додаток 3).</w:t>
      </w:r>
    </w:p>
    <w:p w:rsidR="00142630" w:rsidRPr="00142630" w:rsidRDefault="007D326B"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8</w:t>
      </w:r>
      <w:r w:rsidR="00142630" w:rsidRPr="00142630">
        <w:rPr>
          <w:rFonts w:ascii="Times New Roman" w:eastAsia="Times New Roman" w:hAnsi="Times New Roman" w:cs="Times New Roman"/>
          <w:sz w:val="24"/>
          <w:szCs w:val="24"/>
          <w:bdr w:val="none" w:sz="0" w:space="0" w:color="auto" w:frame="1"/>
          <w:lang w:val="uk-UA" w:eastAsia="ru-RU"/>
        </w:rPr>
        <w:t>. Ключовим інструментом роботи адміністратора ЄВВ є інформаційні та технологічні картки послуг Єдиного вікна ветерана, інформаційний пакет щодо належних соціальних гарантій, прав та можливостей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w:t>
      </w:r>
    </w:p>
    <w:p w:rsidR="00142630" w:rsidRPr="00142630" w:rsidRDefault="007D326B" w:rsidP="00142630">
      <w:pPr>
        <w:shd w:val="clear" w:color="auto" w:fill="FFFFFF"/>
        <w:spacing w:after="0" w:line="240" w:lineRule="auto"/>
        <w:jc w:val="both"/>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9</w:t>
      </w:r>
      <w:r w:rsidR="00142630" w:rsidRPr="00142630">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 xml:space="preserve">Графік роботи ЄВВ визначається начальником </w:t>
      </w:r>
      <w:r w:rsidR="00142630" w:rsidRPr="00142630">
        <w:rPr>
          <w:rFonts w:ascii="Times New Roman" w:eastAsia="Times New Roman" w:hAnsi="Times New Roman" w:cs="Times New Roman"/>
          <w:sz w:val="24"/>
          <w:szCs w:val="24"/>
          <w:bdr w:val="none" w:sz="0" w:space="0" w:color="auto" w:frame="1"/>
          <w:lang w:val="uk-UA" w:eastAsia="ru-RU"/>
        </w:rPr>
        <w:t xml:space="preserve">ЦНАП </w:t>
      </w:r>
      <w:proofErr w:type="spellStart"/>
      <w:r w:rsidR="00142630">
        <w:rPr>
          <w:rFonts w:ascii="Times New Roman" w:eastAsia="Times New Roman" w:hAnsi="Times New Roman" w:cs="Times New Roman"/>
          <w:sz w:val="24"/>
          <w:szCs w:val="24"/>
          <w:bdr w:val="none" w:sz="0" w:space="0" w:color="auto" w:frame="1"/>
          <w:lang w:val="uk-UA" w:eastAsia="ru-RU"/>
        </w:rPr>
        <w:t>Смолінської</w:t>
      </w:r>
      <w:proofErr w:type="spellEnd"/>
      <w:r w:rsidR="00142630" w:rsidRPr="00142630">
        <w:rPr>
          <w:rFonts w:ascii="Times New Roman" w:eastAsia="Times New Roman" w:hAnsi="Times New Roman" w:cs="Times New Roman"/>
          <w:sz w:val="24"/>
          <w:szCs w:val="24"/>
          <w:bdr w:val="none" w:sz="0" w:space="0" w:color="auto" w:frame="1"/>
          <w:lang w:val="uk-UA" w:eastAsia="ru-RU"/>
        </w:rPr>
        <w:t xml:space="preserve"> селищної ради.</w:t>
      </w:r>
    </w:p>
    <w:p w:rsidR="00142630" w:rsidRPr="00142630" w:rsidRDefault="00142630" w:rsidP="00142630">
      <w:pPr>
        <w:shd w:val="clear" w:color="auto" w:fill="FFFFFF"/>
        <w:spacing w:after="0" w:line="240" w:lineRule="auto"/>
        <w:jc w:val="both"/>
        <w:rPr>
          <w:rFonts w:ascii="Times New Roman" w:eastAsia="Times New Roman" w:hAnsi="Times New Roman" w:cs="Times New Roman"/>
          <w:sz w:val="21"/>
          <w:szCs w:val="21"/>
          <w:lang w:val="uk-UA" w:eastAsia="ru-RU"/>
        </w:rPr>
      </w:pPr>
    </w:p>
    <w:p w:rsidR="000873A6" w:rsidRDefault="000873A6"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bookmarkStart w:id="8" w:name="_Hlk175292241"/>
      <w:bookmarkEnd w:id="8"/>
    </w:p>
    <w:p w:rsidR="00142630" w:rsidRPr="00F97740" w:rsidRDefault="00142630" w:rsidP="007D326B">
      <w:pPr>
        <w:shd w:val="clear" w:color="auto" w:fill="FFFFFF"/>
        <w:spacing w:before="225" w:after="225" w:line="240" w:lineRule="auto"/>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 xml:space="preserve">Начальник </w:t>
      </w:r>
      <w:r w:rsidR="007D326B">
        <w:rPr>
          <w:rFonts w:ascii="Times New Roman" w:eastAsia="Times New Roman" w:hAnsi="Times New Roman" w:cs="Times New Roman"/>
          <w:sz w:val="24"/>
          <w:szCs w:val="24"/>
          <w:bdr w:val="none" w:sz="0" w:space="0" w:color="auto" w:frame="1"/>
          <w:lang w:val="uk-UA" w:eastAsia="ru-RU"/>
        </w:rPr>
        <w:t xml:space="preserve">відділу </w:t>
      </w:r>
      <w:r w:rsidR="00F97740">
        <w:rPr>
          <w:rFonts w:ascii="Times New Roman" w:eastAsia="Times New Roman" w:hAnsi="Times New Roman" w:cs="Times New Roman"/>
          <w:sz w:val="24"/>
          <w:szCs w:val="24"/>
          <w:bdr w:val="none" w:sz="0" w:space="0" w:color="auto" w:frame="1"/>
          <w:lang w:val="uk-UA" w:eastAsia="ru-RU"/>
        </w:rPr>
        <w:t>ЦНАП</w:t>
      </w:r>
      <w:r w:rsidR="00F97740">
        <w:rPr>
          <w:rFonts w:ascii="Times New Roman" w:eastAsia="Times New Roman" w:hAnsi="Times New Roman" w:cs="Times New Roman"/>
          <w:sz w:val="24"/>
          <w:szCs w:val="24"/>
          <w:bdr w:val="none" w:sz="0" w:space="0" w:color="auto" w:frame="1"/>
          <w:lang w:val="uk-UA" w:eastAsia="ru-RU"/>
        </w:rPr>
        <w:tab/>
      </w:r>
      <w:r w:rsidR="00F97740">
        <w:rPr>
          <w:rFonts w:ascii="Times New Roman" w:eastAsia="Times New Roman" w:hAnsi="Times New Roman" w:cs="Times New Roman"/>
          <w:sz w:val="24"/>
          <w:szCs w:val="24"/>
          <w:bdr w:val="none" w:sz="0" w:space="0" w:color="auto" w:frame="1"/>
          <w:lang w:val="uk-UA" w:eastAsia="ru-RU"/>
        </w:rPr>
        <w:tab/>
      </w:r>
      <w:r w:rsidR="00F97740">
        <w:rPr>
          <w:rFonts w:ascii="Times New Roman" w:eastAsia="Times New Roman" w:hAnsi="Times New Roman" w:cs="Times New Roman"/>
          <w:sz w:val="24"/>
          <w:szCs w:val="24"/>
          <w:bdr w:val="none" w:sz="0" w:space="0" w:color="auto" w:frame="1"/>
          <w:lang w:val="uk-UA" w:eastAsia="ru-RU"/>
        </w:rPr>
        <w:tab/>
      </w:r>
      <w:r w:rsidR="00F97740">
        <w:rPr>
          <w:rFonts w:ascii="Times New Roman" w:eastAsia="Times New Roman" w:hAnsi="Times New Roman" w:cs="Times New Roman"/>
          <w:sz w:val="24"/>
          <w:szCs w:val="24"/>
          <w:bdr w:val="none" w:sz="0" w:space="0" w:color="auto" w:frame="1"/>
          <w:lang w:val="uk-UA" w:eastAsia="ru-RU"/>
        </w:rPr>
        <w:tab/>
      </w:r>
      <w:r w:rsidR="00F97740">
        <w:rPr>
          <w:rFonts w:ascii="Times New Roman" w:eastAsia="Times New Roman" w:hAnsi="Times New Roman" w:cs="Times New Roman"/>
          <w:sz w:val="24"/>
          <w:szCs w:val="24"/>
          <w:bdr w:val="none" w:sz="0" w:space="0" w:color="auto" w:frame="1"/>
          <w:lang w:val="uk-UA" w:eastAsia="ru-RU"/>
        </w:rPr>
        <w:tab/>
      </w:r>
      <w:r w:rsidR="00F97740">
        <w:rPr>
          <w:rFonts w:ascii="Times New Roman" w:eastAsia="Times New Roman" w:hAnsi="Times New Roman" w:cs="Times New Roman"/>
          <w:sz w:val="24"/>
          <w:szCs w:val="24"/>
          <w:bdr w:val="none" w:sz="0" w:space="0" w:color="auto" w:frame="1"/>
          <w:lang w:val="uk-UA" w:eastAsia="ru-RU"/>
        </w:rPr>
        <w:tab/>
      </w:r>
      <w:proofErr w:type="spellStart"/>
      <w:r w:rsidR="007D326B">
        <w:rPr>
          <w:rFonts w:ascii="Times New Roman" w:eastAsia="Times New Roman" w:hAnsi="Times New Roman" w:cs="Times New Roman"/>
          <w:sz w:val="24"/>
          <w:szCs w:val="24"/>
          <w:bdr w:val="none" w:sz="0" w:space="0" w:color="auto" w:frame="1"/>
          <w:lang w:val="uk-UA" w:eastAsia="ru-RU"/>
        </w:rPr>
        <w:t>Ауріка</w:t>
      </w:r>
      <w:proofErr w:type="spellEnd"/>
      <w:r w:rsidR="007D326B">
        <w:rPr>
          <w:rFonts w:ascii="Times New Roman" w:eastAsia="Times New Roman" w:hAnsi="Times New Roman" w:cs="Times New Roman"/>
          <w:sz w:val="24"/>
          <w:szCs w:val="24"/>
          <w:bdr w:val="none" w:sz="0" w:space="0" w:color="auto" w:frame="1"/>
          <w:lang w:val="uk-UA" w:eastAsia="ru-RU"/>
        </w:rPr>
        <w:t xml:space="preserve"> БУРДА</w:t>
      </w: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F97740" w:rsidRDefault="00F97740"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F97740" w:rsidRDefault="00F97740"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97E58" w:rsidRDefault="00197E58"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97E58" w:rsidRDefault="00197E58"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97E58" w:rsidRDefault="00197E58"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97E58" w:rsidRDefault="00197E58"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97E58" w:rsidRDefault="00197E58"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7D326B" w:rsidRDefault="007D326B" w:rsidP="001426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p>
    <w:p w:rsidR="00142630" w:rsidRPr="00F97740" w:rsidRDefault="00142630" w:rsidP="001B4739">
      <w:pPr>
        <w:shd w:val="clear" w:color="auto" w:fill="FFFFFF"/>
        <w:spacing w:after="0" w:line="240" w:lineRule="auto"/>
        <w:ind w:left="6372"/>
        <w:jc w:val="both"/>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lastRenderedPageBreak/>
        <w:t>Додаток 2</w:t>
      </w:r>
    </w:p>
    <w:p w:rsidR="00142630" w:rsidRPr="00F97740" w:rsidRDefault="00142630" w:rsidP="001B4739">
      <w:pPr>
        <w:shd w:val="clear" w:color="auto" w:fill="FFFFFF"/>
        <w:spacing w:after="0" w:line="240" w:lineRule="auto"/>
        <w:ind w:left="6372"/>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 xml:space="preserve">до рішення </w:t>
      </w:r>
      <w:r w:rsidR="005D6815">
        <w:rPr>
          <w:rFonts w:ascii="Times New Roman" w:eastAsia="Times New Roman" w:hAnsi="Times New Roman" w:cs="Times New Roman"/>
          <w:sz w:val="24"/>
          <w:szCs w:val="24"/>
          <w:bdr w:val="none" w:sz="0" w:space="0" w:color="auto" w:frame="1"/>
          <w:lang w:val="uk-UA" w:eastAsia="ru-RU"/>
        </w:rPr>
        <w:t xml:space="preserve">виконавчого комітету </w:t>
      </w:r>
    </w:p>
    <w:p w:rsidR="00142630" w:rsidRPr="00F97740" w:rsidRDefault="00142630" w:rsidP="001B4739">
      <w:pPr>
        <w:shd w:val="clear" w:color="auto" w:fill="FFFFFF"/>
        <w:spacing w:after="0" w:line="240" w:lineRule="auto"/>
        <w:ind w:left="6372"/>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4"/>
          <w:szCs w:val="24"/>
          <w:bdr w:val="none" w:sz="0" w:space="0" w:color="auto" w:frame="1"/>
          <w:lang w:val="uk-UA" w:eastAsia="ru-RU"/>
        </w:rPr>
        <w:t>селищної  ради</w:t>
      </w:r>
    </w:p>
    <w:p w:rsidR="00F97740" w:rsidRPr="00F97740" w:rsidRDefault="00197E58" w:rsidP="00F97740">
      <w:pPr>
        <w:shd w:val="clear" w:color="auto" w:fill="FFFFFF"/>
        <w:spacing w:after="0" w:line="240" w:lineRule="auto"/>
        <w:ind w:left="6372"/>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від 22 січня 2026 року № 3</w:t>
      </w:r>
    </w:p>
    <w:p w:rsidR="00142630" w:rsidRPr="00F97740" w:rsidRDefault="00142630" w:rsidP="00142630">
      <w:pPr>
        <w:shd w:val="clear" w:color="auto" w:fill="FFFFFF"/>
        <w:spacing w:before="225" w:after="225" w:line="240" w:lineRule="auto"/>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sz w:val="21"/>
          <w:szCs w:val="21"/>
          <w:lang w:eastAsia="ru-RU"/>
        </w:rPr>
        <w:t> </w:t>
      </w:r>
    </w:p>
    <w:p w:rsidR="00F97740" w:rsidRDefault="00142630" w:rsidP="00F97740">
      <w:pPr>
        <w:shd w:val="clear" w:color="auto" w:fill="FFFFFF"/>
        <w:spacing w:after="0" w:line="240" w:lineRule="auto"/>
        <w:jc w:val="center"/>
        <w:rPr>
          <w:rFonts w:ascii="Times New Roman" w:eastAsia="Times New Roman" w:hAnsi="Times New Roman" w:cs="Times New Roman"/>
          <w:sz w:val="21"/>
          <w:szCs w:val="21"/>
          <w:lang w:val="uk-UA" w:eastAsia="ru-RU"/>
        </w:rPr>
      </w:pPr>
      <w:r w:rsidRPr="00142630">
        <w:rPr>
          <w:rFonts w:ascii="Times New Roman" w:eastAsia="Times New Roman" w:hAnsi="Times New Roman" w:cs="Times New Roman"/>
          <w:b/>
          <w:bCs/>
          <w:sz w:val="24"/>
          <w:szCs w:val="24"/>
          <w:bdr w:val="none" w:sz="0" w:space="0" w:color="auto" w:frame="1"/>
          <w:lang w:val="uk-UA" w:eastAsia="ru-RU"/>
        </w:rPr>
        <w:t>Перелік адміністративних послуг, які надаються в межах Єдиного вікна ветерана</w:t>
      </w:r>
    </w:p>
    <w:p w:rsidR="00142630" w:rsidRPr="00142630" w:rsidRDefault="00142630" w:rsidP="00F97740">
      <w:pPr>
        <w:shd w:val="clear" w:color="auto" w:fill="FFFFFF"/>
        <w:spacing w:after="0" w:line="240" w:lineRule="auto"/>
        <w:jc w:val="center"/>
        <w:rPr>
          <w:rFonts w:ascii="Times New Roman" w:eastAsia="Times New Roman" w:hAnsi="Times New Roman" w:cs="Times New Roman"/>
          <w:sz w:val="21"/>
          <w:szCs w:val="21"/>
          <w:lang w:eastAsia="ru-RU"/>
        </w:rPr>
      </w:pPr>
      <w:r w:rsidRPr="00142630">
        <w:rPr>
          <w:rFonts w:ascii="Times New Roman" w:eastAsia="Times New Roman" w:hAnsi="Times New Roman" w:cs="Times New Roman"/>
          <w:sz w:val="21"/>
          <w:szCs w:val="21"/>
          <w:lang w:eastAsia="ru-RU"/>
        </w:rPr>
        <w:t> </w:t>
      </w:r>
    </w:p>
    <w:tbl>
      <w:tblPr>
        <w:tblW w:w="5050" w:type="pct"/>
        <w:tblCellMar>
          <w:left w:w="0" w:type="dxa"/>
          <w:right w:w="0" w:type="dxa"/>
        </w:tblCellMar>
        <w:tblLook w:val="04A0" w:firstRow="1" w:lastRow="0" w:firstColumn="1" w:lastColumn="0" w:noHBand="0" w:noVBand="1"/>
      </w:tblPr>
      <w:tblGrid>
        <w:gridCol w:w="650"/>
        <w:gridCol w:w="1850"/>
        <w:gridCol w:w="4520"/>
        <w:gridCol w:w="2497"/>
      </w:tblGrid>
      <w:tr w:rsidR="00142630" w:rsidRPr="00142630" w:rsidTr="00501C84">
        <w:trPr>
          <w:trHeight w:val="60"/>
        </w:trPr>
        <w:tc>
          <w:tcPr>
            <w:tcW w:w="650" w:type="dxa"/>
            <w:tcBorders>
              <w:top w:val="single" w:sz="6" w:space="0" w:color="000000"/>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60" w:lineRule="atLeast"/>
              <w:jc w:val="center"/>
              <w:rPr>
                <w:rFonts w:ascii="Times New Roman" w:eastAsia="Times New Roman" w:hAnsi="Times New Roman" w:cs="Times New Roman"/>
                <w:sz w:val="24"/>
                <w:szCs w:val="24"/>
                <w:lang w:eastAsia="ru-RU"/>
              </w:rPr>
            </w:pPr>
            <w:r w:rsidRPr="00142630">
              <w:rPr>
                <w:rFonts w:ascii="Times New Roman" w:eastAsia="Times New Roman" w:hAnsi="Times New Roman" w:cs="Times New Roman"/>
                <w:b/>
                <w:bCs/>
                <w:sz w:val="24"/>
                <w:szCs w:val="24"/>
                <w:bdr w:val="none" w:sz="0" w:space="0" w:color="auto" w:frame="1"/>
                <w:lang w:val="uk-UA" w:eastAsia="ru-RU"/>
              </w:rPr>
              <w:t>№з/п</w:t>
            </w:r>
          </w:p>
        </w:tc>
        <w:tc>
          <w:tcPr>
            <w:tcW w:w="1850" w:type="dxa"/>
            <w:tcBorders>
              <w:top w:val="single" w:sz="6" w:space="0" w:color="000000"/>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60" w:lineRule="atLeast"/>
              <w:jc w:val="center"/>
              <w:rPr>
                <w:rFonts w:ascii="Times New Roman" w:eastAsia="Times New Roman" w:hAnsi="Times New Roman" w:cs="Times New Roman"/>
                <w:sz w:val="24"/>
                <w:szCs w:val="24"/>
                <w:lang w:eastAsia="ru-RU"/>
              </w:rPr>
            </w:pPr>
            <w:r w:rsidRPr="00142630">
              <w:rPr>
                <w:rFonts w:ascii="Times New Roman" w:eastAsia="Times New Roman" w:hAnsi="Times New Roman" w:cs="Times New Roman"/>
                <w:b/>
                <w:bCs/>
                <w:sz w:val="24"/>
                <w:szCs w:val="24"/>
                <w:bdr w:val="none" w:sz="0" w:space="0" w:color="auto" w:frame="1"/>
                <w:lang w:val="uk-UA" w:eastAsia="ru-RU"/>
              </w:rPr>
              <w:t>Ідентифікатор</w:t>
            </w:r>
          </w:p>
        </w:tc>
        <w:tc>
          <w:tcPr>
            <w:tcW w:w="4520" w:type="dxa"/>
            <w:tcBorders>
              <w:top w:val="single" w:sz="6" w:space="0" w:color="000000"/>
              <w:left w:val="nil"/>
              <w:bottom w:val="single" w:sz="6" w:space="0" w:color="000000"/>
              <w:right w:val="single" w:sz="6" w:space="0" w:color="000000"/>
            </w:tcBorders>
            <w:shd w:val="clear" w:color="auto" w:fill="auto"/>
            <w:tcMar>
              <w:top w:w="60" w:type="dxa"/>
              <w:left w:w="60" w:type="dxa"/>
              <w:bottom w:w="75" w:type="dxa"/>
              <w:right w:w="60" w:type="dxa"/>
            </w:tcMar>
            <w:hideMark/>
          </w:tcPr>
          <w:p w:rsidR="00142630" w:rsidRPr="00142630" w:rsidRDefault="00142630" w:rsidP="00142630">
            <w:pPr>
              <w:spacing w:beforeAutospacing="1" w:after="0" w:afterAutospacing="1" w:line="60" w:lineRule="atLeast"/>
              <w:jc w:val="center"/>
              <w:rPr>
                <w:rFonts w:ascii="Times New Roman" w:eastAsia="Times New Roman" w:hAnsi="Times New Roman" w:cs="Times New Roman"/>
                <w:sz w:val="24"/>
                <w:szCs w:val="24"/>
                <w:lang w:eastAsia="ru-RU"/>
              </w:rPr>
            </w:pPr>
            <w:r w:rsidRPr="00142630">
              <w:rPr>
                <w:rFonts w:ascii="Times New Roman" w:eastAsia="Times New Roman" w:hAnsi="Times New Roman" w:cs="Times New Roman"/>
                <w:b/>
                <w:bCs/>
                <w:sz w:val="24"/>
                <w:szCs w:val="24"/>
                <w:bdr w:val="none" w:sz="0" w:space="0" w:color="auto" w:frame="1"/>
                <w:lang w:val="uk-UA" w:eastAsia="ru-RU"/>
              </w:rPr>
              <w:t>Назва допомоги / компенсації</w:t>
            </w:r>
          </w:p>
        </w:tc>
        <w:tc>
          <w:tcPr>
            <w:tcW w:w="2497" w:type="dxa"/>
            <w:tcBorders>
              <w:top w:val="single" w:sz="6" w:space="0" w:color="000000"/>
              <w:left w:val="nil"/>
              <w:bottom w:val="single" w:sz="6" w:space="0" w:color="000000"/>
              <w:right w:val="single" w:sz="6" w:space="0" w:color="000000"/>
            </w:tcBorders>
            <w:shd w:val="clear" w:color="auto" w:fill="auto"/>
            <w:tcMar>
              <w:top w:w="60" w:type="dxa"/>
              <w:left w:w="60" w:type="dxa"/>
              <w:bottom w:w="75" w:type="dxa"/>
              <w:right w:w="60" w:type="dxa"/>
            </w:tcMar>
            <w:hideMark/>
          </w:tcPr>
          <w:p w:rsidR="00142630" w:rsidRPr="00142630" w:rsidRDefault="00142630" w:rsidP="00142630">
            <w:pPr>
              <w:spacing w:beforeAutospacing="1" w:after="0" w:afterAutospacing="1" w:line="60" w:lineRule="atLeast"/>
              <w:jc w:val="center"/>
              <w:rPr>
                <w:rFonts w:ascii="Times New Roman" w:eastAsia="Times New Roman" w:hAnsi="Times New Roman" w:cs="Times New Roman"/>
                <w:sz w:val="24"/>
                <w:szCs w:val="24"/>
                <w:lang w:eastAsia="ru-RU"/>
              </w:rPr>
            </w:pPr>
            <w:r w:rsidRPr="00142630">
              <w:rPr>
                <w:rFonts w:ascii="Times New Roman" w:eastAsia="Times New Roman" w:hAnsi="Times New Roman" w:cs="Times New Roman"/>
                <w:b/>
                <w:bCs/>
                <w:sz w:val="24"/>
                <w:szCs w:val="24"/>
                <w:bdr w:val="none" w:sz="0" w:space="0" w:color="auto" w:frame="1"/>
                <w:lang w:val="uk-UA" w:eastAsia="ru-RU"/>
              </w:rPr>
              <w:t>Правові підстави для надання адміністративної послуги</w:t>
            </w:r>
          </w:p>
        </w:tc>
      </w:tr>
      <w:tr w:rsidR="00142630" w:rsidRPr="00142630" w:rsidTr="00501C84">
        <w:trPr>
          <w:trHeight w:val="255"/>
        </w:trPr>
        <w:tc>
          <w:tcPr>
            <w:tcW w:w="9517" w:type="dxa"/>
            <w:gridSpan w:val="4"/>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100" w:beforeAutospacing="1" w:after="10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lang w:eastAsia="ru-RU"/>
              </w:rPr>
              <w:t> </w:t>
            </w:r>
          </w:p>
        </w:tc>
      </w:tr>
      <w:tr w:rsidR="00142630" w:rsidRPr="00142630" w:rsidTr="00501C84">
        <w:trPr>
          <w:trHeight w:val="1680"/>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1</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01597</w:t>
            </w:r>
          </w:p>
          <w:p w:rsidR="00142630" w:rsidRPr="00142630" w:rsidRDefault="00142630" w:rsidP="00142630">
            <w:pPr>
              <w:spacing w:before="100" w:beforeAutospacing="1" w:after="10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lang w:eastAsia="ru-RU"/>
              </w:rPr>
              <w:t> </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7"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2</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00241</w:t>
            </w:r>
          </w:p>
          <w:p w:rsidR="00142630" w:rsidRPr="00142630" w:rsidRDefault="00142630" w:rsidP="00142630">
            <w:pPr>
              <w:spacing w:before="100" w:beforeAutospacing="1" w:after="10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lang w:eastAsia="ru-RU"/>
              </w:rPr>
              <w:t> </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8"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3</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val="uk-UA" w:eastAsia="ru-RU"/>
              </w:rPr>
              <w:t>02499</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bdr w:val="none" w:sz="0" w:space="0" w:color="auto" w:frame="1"/>
                <w:shd w:val="clear" w:color="auto" w:fill="FFFFFF"/>
                <w:lang w:eastAsia="ru-RU"/>
              </w:rPr>
              <w:t> </w:t>
            </w:r>
            <w:r w:rsidRPr="00142630">
              <w:rPr>
                <w:rFonts w:ascii="Times New Roman" w:eastAsia="Times New Roman" w:hAnsi="Times New Roman" w:cs="Times New Roman"/>
                <w:sz w:val="24"/>
                <w:szCs w:val="24"/>
                <w:bdr w:val="none" w:sz="0" w:space="0" w:color="auto" w:frame="1"/>
                <w:shd w:val="clear" w:color="auto" w:fill="FFFFFF"/>
                <w:lang w:val="uk-UA" w:eastAsia="ru-RU"/>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9"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4</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00237</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0"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val="uk-UA" w:eastAsia="ru-RU"/>
              </w:rPr>
              <w:t>5</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val="uk-UA" w:eastAsia="ru-RU"/>
              </w:rPr>
              <w:t>00239</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proofErr w:type="spellStart"/>
            <w:r w:rsidRPr="00142630">
              <w:rPr>
                <w:rFonts w:ascii="Times New Roman" w:eastAsia="Times New Roman" w:hAnsi="Times New Roman" w:cs="Times New Roman"/>
                <w:sz w:val="24"/>
                <w:szCs w:val="24"/>
                <w:bdr w:val="none" w:sz="0" w:space="0" w:color="auto" w:frame="1"/>
                <w:lang w:eastAsia="ru-RU"/>
              </w:rPr>
              <w:t>Встановлення</w:t>
            </w:r>
            <w:proofErr w:type="spellEnd"/>
            <w:r w:rsidRPr="00142630">
              <w:rPr>
                <w:rFonts w:ascii="Times New Roman" w:eastAsia="Times New Roman" w:hAnsi="Times New Roman" w:cs="Times New Roman"/>
                <w:sz w:val="24"/>
                <w:szCs w:val="24"/>
                <w:bdr w:val="none" w:sz="0" w:space="0" w:color="auto" w:frame="1"/>
                <w:lang w:eastAsia="ru-RU"/>
              </w:rPr>
              <w:t xml:space="preserve"> статусу </w:t>
            </w:r>
            <w:proofErr w:type="spellStart"/>
            <w:r w:rsidRPr="00142630">
              <w:rPr>
                <w:rFonts w:ascii="Times New Roman" w:eastAsia="Times New Roman" w:hAnsi="Times New Roman" w:cs="Times New Roman"/>
                <w:sz w:val="24"/>
                <w:szCs w:val="24"/>
                <w:bdr w:val="none" w:sz="0" w:space="0" w:color="auto" w:frame="1"/>
                <w:lang w:eastAsia="ru-RU"/>
              </w:rPr>
              <w:t>учасника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війни</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видача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посвідчення</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1"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6</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01286</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 </w:t>
            </w:r>
            <w:proofErr w:type="spellStart"/>
            <w:r w:rsidRPr="00142630">
              <w:rPr>
                <w:rFonts w:ascii="Times New Roman" w:eastAsia="Times New Roman" w:hAnsi="Times New Roman" w:cs="Times New Roman"/>
                <w:sz w:val="24"/>
                <w:szCs w:val="24"/>
                <w:bdr w:val="none" w:sz="0" w:space="0" w:color="auto" w:frame="1"/>
                <w:lang w:eastAsia="ru-RU"/>
              </w:rPr>
              <w:t>Встановлення</w:t>
            </w:r>
            <w:proofErr w:type="spellEnd"/>
            <w:r w:rsidRPr="00142630">
              <w:rPr>
                <w:rFonts w:ascii="Times New Roman" w:eastAsia="Times New Roman" w:hAnsi="Times New Roman" w:cs="Times New Roman"/>
                <w:sz w:val="24"/>
                <w:szCs w:val="24"/>
                <w:bdr w:val="none" w:sz="0" w:space="0" w:color="auto" w:frame="1"/>
                <w:lang w:eastAsia="ru-RU"/>
              </w:rPr>
              <w:t xml:space="preserve"> статусу </w:t>
            </w:r>
            <w:proofErr w:type="spellStart"/>
            <w:r w:rsidRPr="00142630">
              <w:rPr>
                <w:rFonts w:ascii="Times New Roman" w:eastAsia="Times New Roman" w:hAnsi="Times New Roman" w:cs="Times New Roman"/>
                <w:sz w:val="24"/>
                <w:szCs w:val="24"/>
                <w:bdr w:val="none" w:sz="0" w:space="0" w:color="auto" w:frame="1"/>
                <w:lang w:eastAsia="ru-RU"/>
              </w:rPr>
              <w:t>постраждалого</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учасника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Революції</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Гідності</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видача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посвідчення</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2"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lastRenderedPageBreak/>
              <w:t>7</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01198</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bdr w:val="none" w:sz="0" w:space="0" w:color="auto" w:frame="1"/>
                <w:shd w:val="clear" w:color="auto" w:fill="FFFFFF"/>
                <w:lang w:eastAsia="ru-RU"/>
              </w:rPr>
              <w:t> </w:t>
            </w:r>
            <w:r w:rsidRPr="00142630">
              <w:rPr>
                <w:rFonts w:ascii="Times New Roman" w:eastAsia="Times New Roman" w:hAnsi="Times New Roman" w:cs="Times New Roman"/>
                <w:sz w:val="24"/>
                <w:szCs w:val="24"/>
                <w:bdr w:val="none" w:sz="0" w:space="0" w:color="auto" w:frame="1"/>
                <w:shd w:val="clear" w:color="auto" w:fill="FFFFFF"/>
                <w:lang w:val="uk-UA" w:eastAsia="ru-RU"/>
              </w:rPr>
              <w:t>Вклеювання бланка-вкладки до посвідчення учасника бойових дій, особи з інвалідністю внаслідок війни </w:t>
            </w:r>
            <w:r w:rsidRPr="00142630">
              <w:rPr>
                <w:rFonts w:ascii="Times New Roman" w:eastAsia="Times New Roman" w:hAnsi="Times New Roman" w:cs="Times New Roman"/>
                <w:sz w:val="24"/>
                <w:szCs w:val="24"/>
                <w:bdr w:val="none" w:sz="0" w:space="0" w:color="auto" w:frame="1"/>
                <w:shd w:val="clear" w:color="auto" w:fill="FFFFFF"/>
                <w:lang w:eastAsia="ru-RU"/>
              </w:rPr>
              <w:t>II</w:t>
            </w:r>
            <w:r w:rsidRPr="00142630">
              <w:rPr>
                <w:rFonts w:ascii="Times New Roman" w:eastAsia="Times New Roman" w:hAnsi="Times New Roman" w:cs="Times New Roman"/>
                <w:sz w:val="24"/>
                <w:szCs w:val="24"/>
                <w:bdr w:val="none" w:sz="0" w:space="0" w:color="auto" w:frame="1"/>
                <w:shd w:val="clear" w:color="auto" w:fill="FFFFFF"/>
                <w:lang w:val="uk-UA" w:eastAsia="ru-RU"/>
              </w:rPr>
              <w:t> і </w:t>
            </w:r>
            <w:r w:rsidRPr="00142630">
              <w:rPr>
                <w:rFonts w:ascii="Times New Roman" w:eastAsia="Times New Roman" w:hAnsi="Times New Roman" w:cs="Times New Roman"/>
                <w:sz w:val="24"/>
                <w:szCs w:val="24"/>
                <w:bdr w:val="none" w:sz="0" w:space="0" w:color="auto" w:frame="1"/>
                <w:shd w:val="clear" w:color="auto" w:fill="FFFFFF"/>
                <w:lang w:eastAsia="ru-RU"/>
              </w:rPr>
              <w:t>III</w:t>
            </w:r>
            <w:r w:rsidRPr="00142630">
              <w:rPr>
                <w:rFonts w:ascii="Times New Roman" w:eastAsia="Times New Roman" w:hAnsi="Times New Roman" w:cs="Times New Roman"/>
                <w:sz w:val="24"/>
                <w:szCs w:val="24"/>
                <w:bdr w:val="none" w:sz="0" w:space="0" w:color="auto" w:frame="1"/>
                <w:shd w:val="clear" w:color="auto" w:fill="FFFFFF"/>
                <w:lang w:val="uk-UA" w:eastAsia="ru-RU"/>
              </w:rPr>
              <w:t> групи з числа учасників бойових дій у період Другої світової війни, яким виповнилося 85 років і більше</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3"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501C84" w:rsidRDefault="00501C84" w:rsidP="00142630">
            <w:pPr>
              <w:spacing w:beforeAutospacing="1" w:after="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8</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01286</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proofErr w:type="spellStart"/>
            <w:r w:rsidRPr="00142630">
              <w:rPr>
                <w:rFonts w:ascii="Times New Roman" w:eastAsia="Times New Roman" w:hAnsi="Times New Roman" w:cs="Times New Roman"/>
                <w:sz w:val="24"/>
                <w:szCs w:val="24"/>
                <w:bdr w:val="none" w:sz="0" w:space="0" w:color="auto" w:frame="1"/>
                <w:lang w:eastAsia="ru-RU"/>
              </w:rPr>
              <w:t>Встановлення</w:t>
            </w:r>
            <w:proofErr w:type="spellEnd"/>
            <w:r w:rsidRPr="00142630">
              <w:rPr>
                <w:rFonts w:ascii="Times New Roman" w:eastAsia="Times New Roman" w:hAnsi="Times New Roman" w:cs="Times New Roman"/>
                <w:sz w:val="24"/>
                <w:szCs w:val="24"/>
                <w:bdr w:val="none" w:sz="0" w:space="0" w:color="auto" w:frame="1"/>
                <w:lang w:eastAsia="ru-RU"/>
              </w:rPr>
              <w:t xml:space="preserve"> статусу </w:t>
            </w:r>
            <w:proofErr w:type="spellStart"/>
            <w:r w:rsidRPr="00142630">
              <w:rPr>
                <w:rFonts w:ascii="Times New Roman" w:eastAsia="Times New Roman" w:hAnsi="Times New Roman" w:cs="Times New Roman"/>
                <w:sz w:val="24"/>
                <w:szCs w:val="24"/>
                <w:bdr w:val="none" w:sz="0" w:space="0" w:color="auto" w:frame="1"/>
                <w:lang w:eastAsia="ru-RU"/>
              </w:rPr>
              <w:t>учасника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бойових</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дій</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видача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посвідчення</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4"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501C84" w:rsidRDefault="00501C84" w:rsidP="00142630">
            <w:pPr>
              <w:spacing w:beforeAutospacing="1" w:after="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9</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02499</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 </w:t>
            </w:r>
            <w:proofErr w:type="spellStart"/>
            <w:r w:rsidRPr="00142630">
              <w:rPr>
                <w:rFonts w:ascii="Times New Roman" w:eastAsia="Times New Roman" w:hAnsi="Times New Roman" w:cs="Times New Roman"/>
                <w:sz w:val="24"/>
                <w:szCs w:val="24"/>
                <w:bdr w:val="none" w:sz="0" w:space="0" w:color="auto" w:frame="1"/>
                <w:lang w:eastAsia="ru-RU"/>
              </w:rPr>
              <w:t>Позбавлення</w:t>
            </w:r>
            <w:proofErr w:type="spellEnd"/>
            <w:r w:rsidRPr="00142630">
              <w:rPr>
                <w:rFonts w:ascii="Times New Roman" w:eastAsia="Times New Roman" w:hAnsi="Times New Roman" w:cs="Times New Roman"/>
                <w:sz w:val="24"/>
                <w:szCs w:val="24"/>
                <w:bdr w:val="none" w:sz="0" w:space="0" w:color="auto" w:frame="1"/>
                <w:lang w:eastAsia="ru-RU"/>
              </w:rPr>
              <w:t xml:space="preserve"> статусу </w:t>
            </w:r>
            <w:proofErr w:type="spellStart"/>
            <w:r w:rsidRPr="00142630">
              <w:rPr>
                <w:rFonts w:ascii="Times New Roman" w:eastAsia="Times New Roman" w:hAnsi="Times New Roman" w:cs="Times New Roman"/>
                <w:sz w:val="24"/>
                <w:szCs w:val="24"/>
                <w:bdr w:val="none" w:sz="0" w:space="0" w:color="auto" w:frame="1"/>
                <w:lang w:eastAsia="ru-RU"/>
              </w:rPr>
              <w:t>учасника</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бойових</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дій</w:t>
            </w:r>
            <w:proofErr w:type="spellEnd"/>
            <w:r w:rsidRPr="00142630">
              <w:rPr>
                <w:rFonts w:ascii="Times New Roman" w:eastAsia="Times New Roman" w:hAnsi="Times New Roman" w:cs="Times New Roman"/>
                <w:sz w:val="24"/>
                <w:szCs w:val="24"/>
                <w:bdr w:val="none" w:sz="0" w:space="0" w:color="auto" w:frame="1"/>
                <w:lang w:eastAsia="ru-RU"/>
              </w:rPr>
              <w:t xml:space="preserve"> за </w:t>
            </w:r>
            <w:proofErr w:type="spellStart"/>
            <w:r w:rsidRPr="00142630">
              <w:rPr>
                <w:rFonts w:ascii="Times New Roman" w:eastAsia="Times New Roman" w:hAnsi="Times New Roman" w:cs="Times New Roman"/>
                <w:sz w:val="24"/>
                <w:szCs w:val="24"/>
                <w:bdr w:val="none" w:sz="0" w:space="0" w:color="auto" w:frame="1"/>
                <w:lang w:eastAsia="ru-RU"/>
              </w:rPr>
              <w:t>заявою</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такої</w:t>
            </w:r>
            <w:proofErr w:type="spellEnd"/>
            <w:r w:rsidRPr="00142630">
              <w:rPr>
                <w:rFonts w:ascii="Times New Roman" w:eastAsia="Times New Roman" w:hAnsi="Times New Roman" w:cs="Times New Roman"/>
                <w:sz w:val="24"/>
                <w:szCs w:val="24"/>
                <w:bdr w:val="none" w:sz="0" w:space="0" w:color="auto" w:frame="1"/>
                <w:lang w:eastAsia="ru-RU"/>
              </w:rPr>
              <w:t xml:space="preserve"> особи</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5"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630"/>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501C84" w:rsidRDefault="00501C84" w:rsidP="00142630">
            <w:pPr>
              <w:spacing w:beforeAutospacing="1" w:after="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10</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lang w:eastAsia="ru-RU"/>
              </w:rPr>
              <w:t>02266</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proofErr w:type="spellStart"/>
            <w:r w:rsidRPr="00142630">
              <w:rPr>
                <w:rFonts w:ascii="Times New Roman" w:eastAsia="Times New Roman" w:hAnsi="Times New Roman" w:cs="Times New Roman"/>
                <w:sz w:val="24"/>
                <w:szCs w:val="24"/>
                <w:bdr w:val="none" w:sz="0" w:space="0" w:color="auto" w:frame="1"/>
                <w:lang w:eastAsia="ru-RU"/>
              </w:rPr>
              <w:t>Надання</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відомостей</w:t>
            </w:r>
            <w:proofErr w:type="spellEnd"/>
            <w:r w:rsidRPr="00142630">
              <w:rPr>
                <w:rFonts w:ascii="Times New Roman" w:eastAsia="Times New Roman" w:hAnsi="Times New Roman" w:cs="Times New Roman"/>
                <w:sz w:val="24"/>
                <w:szCs w:val="24"/>
                <w:bdr w:val="none" w:sz="0" w:space="0" w:color="auto" w:frame="1"/>
                <w:lang w:eastAsia="ru-RU"/>
              </w:rPr>
              <w:t xml:space="preserve"> з </w:t>
            </w:r>
            <w:proofErr w:type="spellStart"/>
            <w:r w:rsidRPr="00142630">
              <w:rPr>
                <w:rFonts w:ascii="Times New Roman" w:eastAsia="Times New Roman" w:hAnsi="Times New Roman" w:cs="Times New Roman"/>
                <w:sz w:val="24"/>
                <w:szCs w:val="24"/>
                <w:bdr w:val="none" w:sz="0" w:space="0" w:color="auto" w:frame="1"/>
                <w:lang w:eastAsia="ru-RU"/>
              </w:rPr>
              <w:t>Єдиного</w:t>
            </w:r>
            <w:proofErr w:type="spellEnd"/>
            <w:r w:rsidRPr="00142630">
              <w:rPr>
                <w:rFonts w:ascii="Times New Roman" w:eastAsia="Times New Roman" w:hAnsi="Times New Roman" w:cs="Times New Roman"/>
                <w:sz w:val="24"/>
                <w:szCs w:val="24"/>
                <w:bdr w:val="none" w:sz="0" w:space="0" w:color="auto" w:frame="1"/>
                <w:lang w:eastAsia="ru-RU"/>
              </w:rPr>
              <w:t xml:space="preserve"> державного </w:t>
            </w:r>
            <w:proofErr w:type="spellStart"/>
            <w:r w:rsidRPr="00142630">
              <w:rPr>
                <w:rFonts w:ascii="Times New Roman" w:eastAsia="Times New Roman" w:hAnsi="Times New Roman" w:cs="Times New Roman"/>
                <w:sz w:val="24"/>
                <w:szCs w:val="24"/>
                <w:bdr w:val="none" w:sz="0" w:space="0" w:color="auto" w:frame="1"/>
                <w:lang w:eastAsia="ru-RU"/>
              </w:rPr>
              <w:t>реєстру</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r w:rsidRPr="00142630">
              <w:rPr>
                <w:rFonts w:ascii="Times New Roman" w:eastAsia="Times New Roman" w:hAnsi="Times New Roman" w:cs="Times New Roman"/>
                <w:sz w:val="24"/>
                <w:szCs w:val="24"/>
                <w:bdr w:val="none" w:sz="0" w:space="0" w:color="auto" w:frame="1"/>
                <w:lang w:eastAsia="ru-RU"/>
              </w:rPr>
              <w:t>ветеранів</w:t>
            </w:r>
            <w:proofErr w:type="spellEnd"/>
            <w:r w:rsidRPr="00142630">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142630">
              <w:rPr>
                <w:rFonts w:ascii="Times New Roman" w:eastAsia="Times New Roman" w:hAnsi="Times New Roman" w:cs="Times New Roman"/>
                <w:sz w:val="24"/>
                <w:szCs w:val="24"/>
                <w:bdr w:val="none" w:sz="0" w:space="0" w:color="auto" w:frame="1"/>
                <w:lang w:eastAsia="ru-RU"/>
              </w:rPr>
              <w:t>в</w:t>
            </w:r>
            <w:proofErr w:type="gramEnd"/>
            <w:r w:rsidRPr="00142630">
              <w:rPr>
                <w:rFonts w:ascii="Times New Roman" w:eastAsia="Times New Roman" w:hAnsi="Times New Roman" w:cs="Times New Roman"/>
                <w:sz w:val="24"/>
                <w:szCs w:val="24"/>
                <w:bdr w:val="none" w:sz="0" w:space="0" w:color="auto" w:frame="1"/>
                <w:lang w:eastAsia="ru-RU"/>
              </w:rPr>
              <w:t>ійни</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6"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501C84">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1</w:t>
            </w:r>
            <w:r w:rsidR="00501C84">
              <w:rPr>
                <w:rFonts w:ascii="Times New Roman" w:eastAsia="Times New Roman" w:hAnsi="Times New Roman" w:cs="Times New Roman"/>
                <w:sz w:val="24"/>
                <w:szCs w:val="24"/>
                <w:bdr w:val="none" w:sz="0" w:space="0" w:color="auto" w:frame="1"/>
                <w:shd w:val="clear" w:color="auto" w:fill="FFFFFF"/>
                <w:lang w:val="uk-UA" w:eastAsia="ru-RU"/>
              </w:rPr>
              <w:t>1</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01284</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Російської</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Федерації</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проти</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України</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7"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501C84">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1</w:t>
            </w:r>
            <w:r w:rsidR="00501C84">
              <w:rPr>
                <w:rFonts w:ascii="Times New Roman" w:eastAsia="Times New Roman" w:hAnsi="Times New Roman" w:cs="Times New Roman"/>
                <w:sz w:val="24"/>
                <w:szCs w:val="24"/>
                <w:bdr w:val="none" w:sz="0" w:space="0" w:color="auto" w:frame="1"/>
                <w:shd w:val="clear" w:color="auto" w:fill="FFFFFF"/>
                <w:lang w:val="uk-UA" w:eastAsia="ru-RU"/>
              </w:rPr>
              <w:t>2</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02502</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8"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xml:space="preserve"> “Про статус ветеранів </w:t>
            </w:r>
            <w:proofErr w:type="gramStart"/>
            <w:r w:rsidR="00142630" w:rsidRPr="00142630">
              <w:rPr>
                <w:rFonts w:ascii="Times New Roman" w:eastAsia="Times New Roman" w:hAnsi="Times New Roman" w:cs="Times New Roman"/>
                <w:sz w:val="24"/>
                <w:szCs w:val="24"/>
                <w:bdr w:val="none" w:sz="0" w:space="0" w:color="auto" w:frame="1"/>
                <w:lang w:val="uk-UA" w:eastAsia="ru-RU"/>
              </w:rPr>
              <w:t>в</w:t>
            </w:r>
            <w:proofErr w:type="gramEnd"/>
            <w:r w:rsidR="00142630" w:rsidRPr="00142630">
              <w:rPr>
                <w:rFonts w:ascii="Times New Roman" w:eastAsia="Times New Roman" w:hAnsi="Times New Roman" w:cs="Times New Roman"/>
                <w:sz w:val="24"/>
                <w:szCs w:val="24"/>
                <w:bdr w:val="none" w:sz="0" w:space="0" w:color="auto" w:frame="1"/>
                <w:lang w:val="uk-UA" w:eastAsia="ru-RU"/>
              </w:rPr>
              <w:t>ійни, гарантії їх соціального захисту”</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501C84">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1</w:t>
            </w:r>
            <w:r w:rsidR="00501C84">
              <w:rPr>
                <w:rFonts w:ascii="Times New Roman" w:eastAsia="Times New Roman" w:hAnsi="Times New Roman" w:cs="Times New Roman"/>
                <w:sz w:val="24"/>
                <w:szCs w:val="24"/>
                <w:bdr w:val="none" w:sz="0" w:space="0" w:color="auto" w:frame="1"/>
                <w:shd w:val="clear" w:color="auto" w:fill="FFFFFF"/>
                <w:lang w:val="uk-UA" w:eastAsia="ru-RU"/>
              </w:rPr>
              <w:t>3</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00105</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val="uk-UA"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w:t>
            </w:r>
            <w:r w:rsidRPr="00142630">
              <w:rPr>
                <w:rFonts w:ascii="Times New Roman" w:eastAsia="Times New Roman" w:hAnsi="Times New Roman" w:cs="Times New Roman"/>
                <w:sz w:val="24"/>
                <w:szCs w:val="24"/>
                <w:bdr w:val="none" w:sz="0" w:space="0" w:color="auto" w:frame="1"/>
                <w:shd w:val="clear" w:color="auto" w:fill="FFFFFF"/>
                <w:lang w:val="uk-UA" w:eastAsia="ru-RU"/>
              </w:rPr>
              <w:lastRenderedPageBreak/>
              <w:t>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19"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“Про волонтерську діяльність”</w:t>
            </w:r>
          </w:p>
        </w:tc>
      </w:tr>
      <w:tr w:rsidR="00142630" w:rsidRPr="00142630" w:rsidTr="00501C84">
        <w:trPr>
          <w:trHeight w:val="255"/>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lastRenderedPageBreak/>
              <w:t>17</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01877</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val="uk-UA" w:eastAsia="ru-RU"/>
              </w:rPr>
            </w:pPr>
            <w:r w:rsidRPr="00142630">
              <w:rPr>
                <w:rFonts w:ascii="Times New Roman" w:eastAsia="Times New Roman" w:hAnsi="Times New Roman" w:cs="Times New Roman"/>
                <w:bdr w:val="none" w:sz="0" w:space="0" w:color="auto" w:frame="1"/>
                <w:shd w:val="clear" w:color="auto" w:fill="FFFFFF"/>
                <w:lang w:eastAsia="ru-RU"/>
              </w:rPr>
              <w:t> </w:t>
            </w:r>
            <w:r w:rsidRPr="00142630">
              <w:rPr>
                <w:rFonts w:ascii="Times New Roman" w:eastAsia="Times New Roman" w:hAnsi="Times New Roman" w:cs="Times New Roman"/>
                <w:sz w:val="24"/>
                <w:szCs w:val="24"/>
                <w:bdr w:val="none" w:sz="0" w:space="0" w:color="auto" w:frame="1"/>
                <w:shd w:val="clear" w:color="auto" w:fill="FFFFFF"/>
                <w:lang w:val="uk-UA" w:eastAsia="ru-RU"/>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20"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“Про волонтерську діяльність”</w:t>
            </w:r>
          </w:p>
        </w:tc>
      </w:tr>
      <w:tr w:rsidR="00142630" w:rsidRPr="00142630" w:rsidTr="00501C84">
        <w:trPr>
          <w:trHeight w:val="4887"/>
        </w:trPr>
        <w:tc>
          <w:tcPr>
            <w:tcW w:w="650" w:type="dxa"/>
            <w:tcBorders>
              <w:top w:val="nil"/>
              <w:left w:val="single" w:sz="6" w:space="0" w:color="000000"/>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18</w:t>
            </w:r>
          </w:p>
        </w:tc>
        <w:tc>
          <w:tcPr>
            <w:tcW w:w="1850" w:type="dxa"/>
            <w:tcBorders>
              <w:top w:val="nil"/>
              <w:left w:val="nil"/>
              <w:bottom w:val="single" w:sz="6" w:space="0" w:color="000000"/>
              <w:right w:val="single" w:sz="6" w:space="0" w:color="000000"/>
            </w:tcBorders>
            <w:shd w:val="clear" w:color="auto" w:fill="auto"/>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val="uk-UA" w:eastAsia="ru-RU"/>
              </w:rPr>
              <w:t>02544</w:t>
            </w:r>
          </w:p>
        </w:tc>
        <w:tc>
          <w:tcPr>
            <w:tcW w:w="4520"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142630" w:rsidP="00142630">
            <w:pPr>
              <w:spacing w:beforeAutospacing="1" w:after="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bdr w:val="none" w:sz="0" w:space="0" w:color="auto" w:frame="1"/>
                <w:shd w:val="clear" w:color="auto" w:fill="FFFFFF"/>
                <w:lang w:eastAsia="ru-RU"/>
              </w:rPr>
              <w:t>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Встановлення</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факту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безпосередньої</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участі</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у заходах,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необхідних</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для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забезпечення</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оборони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України</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захисту</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безпеки</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населення</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та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інтересів</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держави</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у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зв’язку</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з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військовою</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агресією</w:t>
            </w:r>
            <w:proofErr w:type="spellEnd"/>
            <w:proofErr w:type="gramStart"/>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Р</w:t>
            </w:r>
            <w:proofErr w:type="gramEnd"/>
            <w:r w:rsidRPr="00142630">
              <w:rPr>
                <w:rFonts w:ascii="Times New Roman" w:eastAsia="Times New Roman" w:hAnsi="Times New Roman" w:cs="Times New Roman"/>
                <w:sz w:val="24"/>
                <w:szCs w:val="24"/>
                <w:bdr w:val="none" w:sz="0" w:space="0" w:color="auto" w:frame="1"/>
                <w:shd w:val="clear" w:color="auto" w:fill="FFFFFF"/>
                <w:lang w:eastAsia="ru-RU"/>
              </w:rPr>
              <w:t>осійської</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Федерації</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проти</w:t>
            </w:r>
            <w:proofErr w:type="spellEnd"/>
            <w:r w:rsidRPr="00142630">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Pr="00142630">
              <w:rPr>
                <w:rFonts w:ascii="Times New Roman" w:eastAsia="Times New Roman" w:hAnsi="Times New Roman" w:cs="Times New Roman"/>
                <w:sz w:val="24"/>
                <w:szCs w:val="24"/>
                <w:bdr w:val="none" w:sz="0" w:space="0" w:color="auto" w:frame="1"/>
                <w:shd w:val="clear" w:color="auto" w:fill="FFFFFF"/>
                <w:lang w:eastAsia="ru-RU"/>
              </w:rPr>
              <w:t>України</w:t>
            </w:r>
            <w:proofErr w:type="spellEnd"/>
          </w:p>
        </w:tc>
        <w:tc>
          <w:tcPr>
            <w:tcW w:w="2497" w:type="dxa"/>
            <w:tcBorders>
              <w:top w:val="nil"/>
              <w:left w:val="nil"/>
              <w:bottom w:val="single" w:sz="6" w:space="0" w:color="000000"/>
              <w:right w:val="single" w:sz="6" w:space="0" w:color="000000"/>
            </w:tcBorders>
            <w:shd w:val="clear" w:color="auto" w:fill="auto"/>
            <w:tcMar>
              <w:top w:w="75" w:type="dxa"/>
              <w:left w:w="75" w:type="dxa"/>
              <w:bottom w:w="75" w:type="dxa"/>
              <w:right w:w="75" w:type="dxa"/>
            </w:tcMar>
            <w:hideMark/>
          </w:tcPr>
          <w:p w:rsidR="00142630" w:rsidRPr="00142630" w:rsidRDefault="00303D60" w:rsidP="00142630">
            <w:pPr>
              <w:spacing w:beforeAutospacing="1" w:after="0" w:afterAutospacing="1" w:line="240" w:lineRule="auto"/>
              <w:rPr>
                <w:rFonts w:ascii="Times New Roman" w:eastAsia="Times New Roman" w:hAnsi="Times New Roman" w:cs="Times New Roman"/>
                <w:sz w:val="24"/>
                <w:szCs w:val="24"/>
                <w:lang w:eastAsia="ru-RU"/>
              </w:rPr>
            </w:pPr>
            <w:hyperlink r:id="rId21" w:tgtFrame="_blank" w:history="1">
              <w:r w:rsidR="00142630" w:rsidRPr="00142630">
                <w:rPr>
                  <w:rFonts w:ascii="Times New Roman" w:eastAsia="Times New Roman" w:hAnsi="Times New Roman" w:cs="Times New Roman"/>
                  <w:sz w:val="24"/>
                  <w:szCs w:val="24"/>
                  <w:bdr w:val="none" w:sz="0" w:space="0" w:color="auto" w:frame="1"/>
                  <w:lang w:eastAsia="ru-RU"/>
                </w:rPr>
                <w:t xml:space="preserve">Закон </w:t>
              </w:r>
              <w:proofErr w:type="spellStart"/>
              <w:r w:rsidR="00142630" w:rsidRPr="00142630">
                <w:rPr>
                  <w:rFonts w:ascii="Times New Roman" w:eastAsia="Times New Roman" w:hAnsi="Times New Roman" w:cs="Times New Roman"/>
                  <w:sz w:val="24"/>
                  <w:szCs w:val="24"/>
                  <w:bdr w:val="none" w:sz="0" w:space="0" w:color="auto" w:frame="1"/>
                  <w:lang w:eastAsia="ru-RU"/>
                </w:rPr>
                <w:t>України</w:t>
              </w:r>
              <w:proofErr w:type="spellEnd"/>
            </w:hyperlink>
            <w:r w:rsidR="00142630" w:rsidRPr="00142630">
              <w:rPr>
                <w:rFonts w:ascii="Times New Roman" w:eastAsia="Times New Roman" w:hAnsi="Times New Roman" w:cs="Times New Roman"/>
                <w:sz w:val="24"/>
                <w:szCs w:val="24"/>
                <w:bdr w:val="none" w:sz="0" w:space="0" w:color="auto" w:frame="1"/>
                <w:lang w:val="uk-UA" w:eastAsia="ru-RU"/>
              </w:rPr>
              <w:t> “Про статус ветеранів війни, гарантії їх соціального захисту”, </w:t>
            </w:r>
            <w:r w:rsidR="00142630" w:rsidRPr="00142630">
              <w:rPr>
                <w:rFonts w:ascii="Times New Roman" w:eastAsia="Times New Roman" w:hAnsi="Times New Roman" w:cs="Times New Roman"/>
                <w:sz w:val="24"/>
                <w:szCs w:val="24"/>
                <w:bdr w:val="none" w:sz="0" w:space="0" w:color="auto" w:frame="1"/>
                <w:shd w:val="clear" w:color="auto" w:fill="FFFFFF"/>
                <w:lang w:val="uk-UA" w:eastAsia="ru-RU"/>
              </w:rPr>
              <w:t>Постанова КМУ «Деякі питання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142630" w:rsidRPr="00142630">
              <w:rPr>
                <w:rFonts w:ascii="Times New Roman" w:eastAsia="Times New Roman" w:hAnsi="Times New Roman" w:cs="Times New Roman"/>
                <w:sz w:val="24"/>
                <w:szCs w:val="24"/>
                <w:bdr w:val="none" w:sz="0" w:space="0" w:color="auto" w:frame="1"/>
                <w:shd w:val="clear" w:color="auto" w:fill="FFFFFF"/>
                <w:lang w:val="uk-UA" w:eastAsia="ru-RU"/>
              </w:rPr>
              <w:t xml:space="preserve"> Р</w:t>
            </w:r>
            <w:proofErr w:type="gramEnd"/>
            <w:r w:rsidR="00142630" w:rsidRPr="00142630">
              <w:rPr>
                <w:rFonts w:ascii="Times New Roman" w:eastAsia="Times New Roman" w:hAnsi="Times New Roman" w:cs="Times New Roman"/>
                <w:sz w:val="24"/>
                <w:szCs w:val="24"/>
                <w:bdr w:val="none" w:sz="0" w:space="0" w:color="auto" w:frame="1"/>
                <w:shd w:val="clear" w:color="auto" w:fill="FFFFFF"/>
                <w:lang w:val="uk-UA" w:eastAsia="ru-RU"/>
              </w:rPr>
              <w:t>осійської Федерації проти України»</w:t>
            </w:r>
          </w:p>
          <w:p w:rsidR="00142630" w:rsidRPr="00142630" w:rsidRDefault="00142630" w:rsidP="00142630">
            <w:pPr>
              <w:spacing w:before="100" w:beforeAutospacing="1" w:after="100" w:afterAutospacing="1" w:line="240" w:lineRule="auto"/>
              <w:rPr>
                <w:rFonts w:ascii="Times New Roman" w:eastAsia="Times New Roman" w:hAnsi="Times New Roman" w:cs="Times New Roman"/>
                <w:sz w:val="24"/>
                <w:szCs w:val="24"/>
                <w:lang w:eastAsia="ru-RU"/>
              </w:rPr>
            </w:pPr>
            <w:r w:rsidRPr="00142630">
              <w:rPr>
                <w:rFonts w:ascii="Times New Roman" w:eastAsia="Times New Roman" w:hAnsi="Times New Roman" w:cs="Times New Roman"/>
                <w:sz w:val="24"/>
                <w:szCs w:val="24"/>
                <w:lang w:eastAsia="ru-RU"/>
              </w:rPr>
              <w:t> </w:t>
            </w:r>
          </w:p>
        </w:tc>
      </w:tr>
    </w:tbl>
    <w:p w:rsidR="00DA11E0" w:rsidRPr="00142630" w:rsidRDefault="00DA11E0" w:rsidP="00501C84">
      <w:pPr>
        <w:shd w:val="clear" w:color="auto" w:fill="FFFFFF"/>
        <w:spacing w:before="225" w:after="225" w:line="240" w:lineRule="auto"/>
        <w:jc w:val="both"/>
        <w:rPr>
          <w:rFonts w:ascii="Times New Roman" w:hAnsi="Times New Roman" w:cs="Times New Roman"/>
        </w:rPr>
      </w:pPr>
    </w:p>
    <w:sectPr w:rsidR="00DA11E0" w:rsidRPr="00142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F59"/>
    <w:multiLevelType w:val="hybridMultilevel"/>
    <w:tmpl w:val="FF0C2742"/>
    <w:lvl w:ilvl="0" w:tplc="96C8ED1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44"/>
    <w:rsid w:val="000042EF"/>
    <w:rsid w:val="000873A6"/>
    <w:rsid w:val="000B1844"/>
    <w:rsid w:val="0013533B"/>
    <w:rsid w:val="00142630"/>
    <w:rsid w:val="00176E56"/>
    <w:rsid w:val="00197E58"/>
    <w:rsid w:val="001B4739"/>
    <w:rsid w:val="00303D60"/>
    <w:rsid w:val="0040435A"/>
    <w:rsid w:val="00501C84"/>
    <w:rsid w:val="005D6815"/>
    <w:rsid w:val="007D326B"/>
    <w:rsid w:val="008D6ADC"/>
    <w:rsid w:val="009A2113"/>
    <w:rsid w:val="00A647CE"/>
    <w:rsid w:val="00A96D06"/>
    <w:rsid w:val="00AF3581"/>
    <w:rsid w:val="00C3050A"/>
    <w:rsid w:val="00DA11E0"/>
    <w:rsid w:val="00E36EEF"/>
    <w:rsid w:val="00F94E90"/>
    <w:rsid w:val="00F97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0698">
      <w:bodyDiv w:val="1"/>
      <w:marLeft w:val="0"/>
      <w:marRight w:val="0"/>
      <w:marTop w:val="0"/>
      <w:marBottom w:val="0"/>
      <w:divBdr>
        <w:top w:val="none" w:sz="0" w:space="0" w:color="auto"/>
        <w:left w:val="none" w:sz="0" w:space="0" w:color="auto"/>
        <w:bottom w:val="none" w:sz="0" w:space="0" w:color="auto"/>
        <w:right w:val="none" w:sz="0" w:space="0" w:color="auto"/>
      </w:divBdr>
    </w:div>
    <w:div w:id="2141991783">
      <w:bodyDiv w:val="1"/>
      <w:marLeft w:val="0"/>
      <w:marRight w:val="0"/>
      <w:marTop w:val="0"/>
      <w:marBottom w:val="0"/>
      <w:divBdr>
        <w:top w:val="none" w:sz="0" w:space="0" w:color="auto"/>
        <w:left w:val="none" w:sz="0" w:space="0" w:color="auto"/>
        <w:bottom w:val="none" w:sz="0" w:space="0" w:color="auto"/>
        <w:right w:val="none" w:sz="0" w:space="0" w:color="auto"/>
      </w:divBdr>
      <w:divsChild>
        <w:div w:id="94142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3" Type="http://schemas.microsoft.com/office/2007/relationships/stylesWithEffects" Target="stylesWithEffects.xml"/><Relationship Id="rId21" Type="http://schemas.openxmlformats.org/officeDocument/2006/relationships/hyperlink" Target="https://zakon.rada.gov.ua/laws/show/3551-12"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3551-1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23" Type="http://schemas.openxmlformats.org/officeDocument/2006/relationships/theme" Target="theme/theme1.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7687</Words>
  <Characters>4382</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22</cp:revision>
  <cp:lastPrinted>2026-01-26T14:33:00Z</cp:lastPrinted>
  <dcterms:created xsi:type="dcterms:W3CDTF">2026-01-12T07:23:00Z</dcterms:created>
  <dcterms:modified xsi:type="dcterms:W3CDTF">2026-01-26T14:38:00Z</dcterms:modified>
</cp:coreProperties>
</file>