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4" w:rsidRDefault="00B70914" w:rsidP="00B70914">
      <w:pPr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>
            <wp:extent cx="466090" cy="569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14" w:rsidRDefault="00B70914" w:rsidP="00B70914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B70914" w:rsidRDefault="00B70914" w:rsidP="00B70914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B70914" w:rsidRDefault="00617641" w:rsidP="00B7091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B70914">
        <w:rPr>
          <w:b/>
        </w:rPr>
        <w:t>’</w:t>
      </w:r>
      <w:proofErr w:type="spellStart"/>
      <w:r w:rsidR="00B70914">
        <w:rPr>
          <w:b/>
          <w:lang w:val="uk-UA"/>
        </w:rPr>
        <w:t>ятдесят</w:t>
      </w:r>
      <w:proofErr w:type="spellEnd"/>
      <w:r w:rsidR="00B70914">
        <w:rPr>
          <w:b/>
          <w:lang w:val="uk-UA"/>
        </w:rPr>
        <w:t xml:space="preserve"> третя   сесія восьмого скликання </w:t>
      </w:r>
    </w:p>
    <w:p w:rsidR="00B70914" w:rsidRDefault="00B70914" w:rsidP="00B7091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B70914" w:rsidRDefault="00B70914" w:rsidP="00B70914">
      <w:pPr>
        <w:jc w:val="center"/>
        <w:rPr>
          <w:lang w:val="uk-UA"/>
        </w:rPr>
      </w:pPr>
    </w:p>
    <w:p w:rsidR="00F81651" w:rsidRDefault="00B70914" w:rsidP="00F81651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81651" w:rsidRPr="00617641" w:rsidRDefault="00AD7F3C" w:rsidP="00F81651">
      <w:pPr>
        <w:rPr>
          <w:color w:val="000000"/>
          <w:lang w:val="uk-UA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«09»  </w:t>
      </w:r>
      <w:proofErr w:type="spellStart"/>
      <w:r>
        <w:rPr>
          <w:color w:val="000000"/>
        </w:rPr>
        <w:t>січня</w:t>
      </w:r>
      <w:proofErr w:type="spellEnd"/>
      <w:r w:rsidR="00F81651">
        <w:rPr>
          <w:color w:val="000000"/>
        </w:rPr>
        <w:t xml:space="preserve">  202</w:t>
      </w:r>
      <w:r w:rsidR="00363B64">
        <w:rPr>
          <w:color w:val="000000"/>
          <w:lang w:val="uk-UA"/>
        </w:rPr>
        <w:t>6</w:t>
      </w:r>
      <w:bookmarkStart w:id="0" w:name="_GoBack"/>
      <w:bookmarkEnd w:id="0"/>
      <w:r w:rsidR="00F81651">
        <w:rPr>
          <w:color w:val="000000"/>
        </w:rPr>
        <w:t xml:space="preserve"> року </w:t>
      </w:r>
      <w:r w:rsidR="00F81651">
        <w:rPr>
          <w:color w:val="000000"/>
        </w:rPr>
        <w:tab/>
        <w:t xml:space="preserve">       </w:t>
      </w:r>
      <w:r>
        <w:rPr>
          <w:color w:val="000000"/>
        </w:rPr>
        <w:t xml:space="preserve">          </w:t>
      </w:r>
      <w:r w:rsidR="00F81651">
        <w:rPr>
          <w:color w:val="000000"/>
        </w:rPr>
        <w:t>с-</w:t>
      </w:r>
      <w:proofErr w:type="spellStart"/>
      <w:r w:rsidR="00F81651">
        <w:rPr>
          <w:color w:val="000000"/>
        </w:rPr>
        <w:t>ще</w:t>
      </w:r>
      <w:proofErr w:type="spellEnd"/>
      <w:r w:rsidR="00F81651">
        <w:rPr>
          <w:color w:val="000000"/>
        </w:rPr>
        <w:t xml:space="preserve"> Смоліне</w:t>
      </w:r>
      <w:r w:rsidR="00F81651">
        <w:rPr>
          <w:color w:val="000000"/>
        </w:rPr>
        <w:tab/>
        <w:t xml:space="preserve">                                     № </w:t>
      </w:r>
      <w:r w:rsidR="00617641">
        <w:rPr>
          <w:color w:val="000000"/>
          <w:lang w:val="uk-UA"/>
        </w:rPr>
        <w:t>982</w:t>
      </w:r>
    </w:p>
    <w:p w:rsidR="00F81651" w:rsidRDefault="00F81651" w:rsidP="00F81651">
      <w:pPr>
        <w:rPr>
          <w:color w:val="000000"/>
        </w:rPr>
      </w:pPr>
    </w:p>
    <w:p w:rsidR="00F81651" w:rsidRDefault="00F81651" w:rsidP="00F81651">
      <w:pPr>
        <w:rPr>
          <w:color w:val="000000"/>
        </w:rPr>
      </w:pPr>
    </w:p>
    <w:p w:rsidR="00F81651" w:rsidRDefault="00617641" w:rsidP="00F81651">
      <w:pPr>
        <w:rPr>
          <w:b/>
          <w:lang w:val="uk-UA"/>
        </w:rPr>
      </w:pPr>
      <w:r>
        <w:rPr>
          <w:b/>
          <w:lang w:val="uk-UA"/>
        </w:rPr>
        <w:t>Про затвердження проектів</w:t>
      </w:r>
      <w:r w:rsidR="00F81651">
        <w:rPr>
          <w:b/>
          <w:lang w:val="uk-UA"/>
        </w:rPr>
        <w:t xml:space="preserve">  землеустрою </w:t>
      </w:r>
    </w:p>
    <w:p w:rsidR="00F81651" w:rsidRDefault="00617641" w:rsidP="00F81651">
      <w:pPr>
        <w:rPr>
          <w:b/>
          <w:lang w:val="uk-UA"/>
        </w:rPr>
      </w:pPr>
      <w:r>
        <w:rPr>
          <w:b/>
          <w:lang w:val="uk-UA"/>
        </w:rPr>
        <w:t>та передачу</w:t>
      </w:r>
      <w:r w:rsidR="00F81651">
        <w:rPr>
          <w:b/>
          <w:lang w:val="uk-UA"/>
        </w:rPr>
        <w:t xml:space="preserve"> земельн</w:t>
      </w:r>
      <w:r>
        <w:rPr>
          <w:b/>
          <w:lang w:val="uk-UA"/>
        </w:rPr>
        <w:t>их</w:t>
      </w:r>
      <w:r w:rsidR="00F81651">
        <w:rPr>
          <w:b/>
          <w:lang w:val="uk-UA"/>
        </w:rPr>
        <w:t xml:space="preserve">  ділян</w:t>
      </w:r>
      <w:r>
        <w:rPr>
          <w:b/>
          <w:lang w:val="uk-UA"/>
        </w:rPr>
        <w:t>ок</w:t>
      </w:r>
      <w:r w:rsidR="00F81651">
        <w:rPr>
          <w:b/>
          <w:lang w:val="uk-UA"/>
        </w:rPr>
        <w:t xml:space="preserve"> в оренду </w:t>
      </w:r>
    </w:p>
    <w:p w:rsidR="00F81651" w:rsidRDefault="00F81651" w:rsidP="00F81651">
      <w:pPr>
        <w:rPr>
          <w:b/>
          <w:lang w:val="uk-UA"/>
        </w:rPr>
      </w:pPr>
      <w:r>
        <w:rPr>
          <w:b/>
          <w:lang w:val="uk-UA"/>
        </w:rPr>
        <w:t xml:space="preserve">для будівництва та обслуговування  </w:t>
      </w:r>
    </w:p>
    <w:p w:rsidR="00F81651" w:rsidRDefault="00F81651" w:rsidP="00F81651">
      <w:pPr>
        <w:rPr>
          <w:b/>
          <w:lang w:val="uk-UA"/>
        </w:rPr>
      </w:pPr>
      <w:r>
        <w:rPr>
          <w:b/>
          <w:lang w:val="uk-UA"/>
        </w:rPr>
        <w:t>будівель торгівлі</w:t>
      </w:r>
    </w:p>
    <w:p w:rsidR="00F81651" w:rsidRDefault="00F81651" w:rsidP="00F81651">
      <w:pPr>
        <w:tabs>
          <w:tab w:val="left" w:pos="1464"/>
        </w:tabs>
        <w:rPr>
          <w:lang w:val="uk-UA"/>
        </w:rPr>
      </w:pPr>
    </w:p>
    <w:p w:rsidR="00F81651" w:rsidRDefault="00F81651" w:rsidP="00F81651">
      <w:pPr>
        <w:jc w:val="both"/>
        <w:rPr>
          <w:lang w:val="uk-UA"/>
        </w:rPr>
      </w:pPr>
      <w:r>
        <w:rPr>
          <w:lang w:val="uk-UA"/>
        </w:rPr>
        <w:t xml:space="preserve">         Розгляну</w:t>
      </w:r>
      <w:r w:rsidR="00AD7F3C">
        <w:rPr>
          <w:lang w:val="uk-UA"/>
        </w:rPr>
        <w:t>вши звернення громадян та прое</w:t>
      </w:r>
      <w:r>
        <w:rPr>
          <w:lang w:val="uk-UA"/>
        </w:rPr>
        <w:t>к</w:t>
      </w:r>
      <w:r w:rsidR="00AD7F3C">
        <w:rPr>
          <w:lang w:val="uk-UA"/>
        </w:rPr>
        <w:t>т</w:t>
      </w:r>
      <w:r w:rsidR="00617641">
        <w:rPr>
          <w:lang w:val="uk-UA"/>
        </w:rPr>
        <w:t>и</w:t>
      </w:r>
      <w:r>
        <w:rPr>
          <w:lang w:val="uk-UA"/>
        </w:rPr>
        <w:t xml:space="preserve"> земле</w:t>
      </w:r>
      <w:r w:rsidR="00617641">
        <w:rPr>
          <w:lang w:val="uk-UA"/>
        </w:rPr>
        <w:t>устрою щодо відведення земельних ділянок</w:t>
      </w:r>
      <w:r>
        <w:rPr>
          <w:lang w:val="uk-UA"/>
        </w:rPr>
        <w:t xml:space="preserve"> в оренду для будівництва та обслуговування будівель торгівлі, керуючись пунктом 34 частини 1 статті 26 Закону України “Про місцеве самоврядування в Україні”, у відповідності до статей 2,12,93,122,123,124,134 Земельного кодексу України, статей 3,4,5 Закону України «Про землеустрій», статей 4,5 Закону України «Про оренду землі», статей 2,6,319,327,373,398 Цивільного Кодексу України, селищна  рада</w:t>
      </w:r>
    </w:p>
    <w:p w:rsidR="00F81651" w:rsidRDefault="00F81651" w:rsidP="00F81651">
      <w:pPr>
        <w:tabs>
          <w:tab w:val="left" w:pos="3615"/>
        </w:tabs>
        <w:jc w:val="both"/>
        <w:rPr>
          <w:lang w:val="uk-UA"/>
        </w:rPr>
      </w:pPr>
    </w:p>
    <w:p w:rsidR="00F81651" w:rsidRDefault="00F81651" w:rsidP="00F81651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F81651" w:rsidRDefault="00F81651" w:rsidP="00F81651">
      <w:pPr>
        <w:jc w:val="both"/>
        <w:rPr>
          <w:lang w:val="uk-UA"/>
        </w:rPr>
      </w:pPr>
    </w:p>
    <w:p w:rsidR="002A6931" w:rsidRDefault="00F8165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проект землеустрою щодо відведення земельної ділянки </w:t>
      </w:r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громадянці </w:t>
      </w:r>
      <w:proofErr w:type="spellStart"/>
      <w:r w:rsidR="004527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Шраменко</w:t>
      </w:r>
      <w:proofErr w:type="spellEnd"/>
      <w:r w:rsidR="004527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Валентині Петрівні</w:t>
      </w:r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оренду терміном на 20 років загальною площею 0,0072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кадастрови</w:t>
      </w:r>
      <w:r w:rsidR="00E9788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й номер 3523180900:51:000:0226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будівництва та обс</w:t>
      </w:r>
      <w:r w:rsidR="00E9788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луговування будівель торгівлі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КВЦПЗ: В.03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.07) </w:t>
      </w:r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адресою: Кіровоградська область</w:t>
      </w:r>
      <w:r w:rsidR="00452705"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Новоукраїнський</w:t>
      </w:r>
      <w:proofErr w:type="spellEnd"/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район,  Смолінська селищна  рада,</w:t>
      </w:r>
      <w:r w:rsidR="00452705"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с. Бер</w:t>
      </w:r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езівка </w:t>
      </w:r>
      <w:proofErr w:type="spellStart"/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вул..Незалежності</w:t>
      </w:r>
      <w:proofErr w:type="spellEnd"/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65-а.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F81651" w:rsidRPr="00617641" w:rsidRDefault="002A693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проект землеустрою щодо відведення земельної ділянки громадянину </w:t>
      </w:r>
      <w:r w:rsidRPr="0061764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Юрику Ігорю Юрійовичу</w:t>
      </w:r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оренду терміном на 49 років загальною площею 0,0099 га, кадастровий номер 3523155700:50:000:0530  для будівництва та обс</w:t>
      </w:r>
      <w:r w:rsid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луговування будівель торгівлі (</w:t>
      </w:r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КВЦПЗ: В.03.07) за адресою: Кіровоградська область </w:t>
      </w:r>
      <w:proofErr w:type="spellStart"/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Новоукраїнський</w:t>
      </w:r>
      <w:proofErr w:type="spellEnd"/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район,  Смолінська селищна  рада, </w:t>
      </w:r>
      <w:r w:rsid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селище Смоліне вул. </w:t>
      </w:r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Казакова , 42-Ю.  </w:t>
      </w:r>
      <w:r w:rsidR="00F81651"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</w:t>
      </w:r>
    </w:p>
    <w:p w:rsidR="002A6931" w:rsidRDefault="00F8165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Передати </w:t>
      </w:r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громадянці</w:t>
      </w:r>
      <w:r w:rsidR="004527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4527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Шраменко</w:t>
      </w:r>
      <w:proofErr w:type="spellEnd"/>
      <w:r w:rsidR="004527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Валентині Петрівні</w:t>
      </w:r>
      <w:r w:rsidR="00452705" w:rsidRPr="00F8165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оренду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земельну ділянку терміном на 20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загальною площею 0,0072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кадастровий номер 3523180900:51:000:0226 для будівництва та обслуговування будівель торгівлі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 відповідно до КВЦПЗ: В.03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.07) </w:t>
      </w:r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адресою: Кіровоградська область</w:t>
      </w:r>
      <w:r w:rsidR="00452705"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Новоукраїнський</w:t>
      </w:r>
      <w:proofErr w:type="spellEnd"/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район,  Смолінська селищна  рада,</w:t>
      </w:r>
      <w:r w:rsidR="00452705"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527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с. Березівка вул. Незалежності, 65-а.</w:t>
      </w:r>
      <w:r w:rsidR="00452705"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617641" w:rsidRDefault="002A693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Передати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громадянину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Юрику </w:t>
      </w:r>
      <w:r w:rsidR="00AE072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Ігорю Юрійовичу</w:t>
      </w:r>
      <w:r w:rsidRPr="00F8165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оренду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земельну ділянку терміном на 49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років 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загальною площею 0,0099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адастровий номер 3523155700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:5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:000:0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530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будівництва та обслуговування будівель торгівлі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 відповідно до КВЦПЗ: В.03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.07)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адресою: Кіровоградська область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район,  Смолінська селищна  рада,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селище Смоліне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вул. 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Казакова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AE07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F816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</w:t>
      </w:r>
      <w:r w:rsidR="00452705" w:rsidRPr="002A69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</w:t>
      </w:r>
    </w:p>
    <w:p w:rsidR="00617641" w:rsidRDefault="00F8165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Встановити розмір орендної плати за користування земельною  ділянкою  у відповідності до  рішення Смолінської селищної ради за № 149 від 09.07.2021 року «Про встановлення орендної плати за землю згідно нормативно-грошової оцінки по </w:t>
      </w:r>
      <w:proofErr w:type="spellStart"/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Смолінській</w:t>
      </w:r>
      <w:proofErr w:type="spellEnd"/>
      <w:r w:rsidRPr="006176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селищній раді» у розмірі 6 (шість) відсотків від нормативної грошової оцінки земельної ділянки. </w:t>
      </w:r>
    </w:p>
    <w:p w:rsidR="00617641" w:rsidRPr="00617641" w:rsidRDefault="00F8165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7641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Доручити голові Смолінської селищної ради Мазурі Миколі Миколайов</w:t>
      </w:r>
      <w:r w:rsidR="0061764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ичу, скласти з вище зазначеною </w:t>
      </w:r>
      <w:r w:rsidRPr="0061764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громадянкою  Договір  оренди землі у відповідності до даного рішення.</w:t>
      </w:r>
    </w:p>
    <w:p w:rsidR="00617641" w:rsidRPr="00617641" w:rsidRDefault="00F8165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7641">
        <w:rPr>
          <w:rFonts w:ascii="Times New Roman" w:eastAsia="DejaVu Sans" w:hAnsi="Times New Roman" w:cs="Times New Roman"/>
          <w:sz w:val="24"/>
          <w:szCs w:val="24"/>
          <w:lang w:val="uk-UA" w:eastAsia="zh-CN" w:bidi="hi-IN"/>
        </w:rPr>
        <w:t xml:space="preserve">Орендарю здійснити  державну реєстрацію прав оренди згідно до договору оренди земельної ділянки. </w:t>
      </w:r>
    </w:p>
    <w:p w:rsidR="00F81651" w:rsidRPr="00617641" w:rsidRDefault="00F81651" w:rsidP="00617641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7641">
        <w:rPr>
          <w:rFonts w:ascii="Times New Roman" w:hAnsi="Times New Roman" w:cs="Times New Roman"/>
          <w:sz w:val="24"/>
          <w:szCs w:val="24"/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F81651" w:rsidRDefault="00F81651" w:rsidP="00617641">
      <w:pPr>
        <w:ind w:firstLine="709"/>
        <w:jc w:val="both"/>
        <w:rPr>
          <w:lang w:val="uk-UA" w:eastAsia="uk-UA"/>
        </w:rPr>
      </w:pPr>
    </w:p>
    <w:p w:rsidR="00F81651" w:rsidRDefault="00F81651" w:rsidP="00617641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</w:p>
    <w:p w:rsidR="00F81651" w:rsidRPr="00452705" w:rsidRDefault="00F81651" w:rsidP="00617641">
      <w:pPr>
        <w:pStyle w:val="a5"/>
        <w:spacing w:before="0" w:beforeAutospacing="0" w:after="0" w:afterAutospacing="0"/>
        <w:ind w:firstLine="709"/>
        <w:jc w:val="both"/>
        <w:rPr>
          <w:b/>
          <w:lang w:eastAsia="uk-UA"/>
        </w:rPr>
      </w:pPr>
      <w:r>
        <w:rPr>
          <w:b/>
          <w:lang w:eastAsia="uk-UA"/>
        </w:rPr>
        <w:t xml:space="preserve">  Голова </w:t>
      </w:r>
      <w:proofErr w:type="spellStart"/>
      <w:r>
        <w:rPr>
          <w:b/>
          <w:lang w:eastAsia="uk-UA"/>
        </w:rPr>
        <w:t>селищної</w:t>
      </w:r>
      <w:proofErr w:type="spellEnd"/>
      <w:r>
        <w:rPr>
          <w:b/>
          <w:lang w:eastAsia="uk-UA"/>
        </w:rPr>
        <w:t xml:space="preserve"> ради                                                        </w:t>
      </w:r>
      <w:proofErr w:type="spellStart"/>
      <w:r>
        <w:rPr>
          <w:b/>
          <w:lang w:eastAsia="uk-UA"/>
        </w:rPr>
        <w:t>Микола</w:t>
      </w:r>
      <w:proofErr w:type="spellEnd"/>
      <w:r>
        <w:rPr>
          <w:b/>
          <w:lang w:eastAsia="uk-UA"/>
        </w:rPr>
        <w:t xml:space="preserve"> МАЗУРА</w:t>
      </w:r>
    </w:p>
    <w:sectPr w:rsidR="00F81651" w:rsidRPr="00452705" w:rsidSect="00F8165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E30"/>
    <w:multiLevelType w:val="hybridMultilevel"/>
    <w:tmpl w:val="FF0C270A"/>
    <w:lvl w:ilvl="0" w:tplc="9AF8C100">
      <w:start w:val="1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146A63B0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AF"/>
    <w:rsid w:val="002A6931"/>
    <w:rsid w:val="003541BB"/>
    <w:rsid w:val="00363B64"/>
    <w:rsid w:val="00452705"/>
    <w:rsid w:val="005D43AF"/>
    <w:rsid w:val="00617641"/>
    <w:rsid w:val="00662E61"/>
    <w:rsid w:val="0088433C"/>
    <w:rsid w:val="00AD7F3C"/>
    <w:rsid w:val="00AE0726"/>
    <w:rsid w:val="00B70914"/>
    <w:rsid w:val="00E7740C"/>
    <w:rsid w:val="00E97887"/>
    <w:rsid w:val="00F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9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9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8165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816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9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9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8165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816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11</cp:revision>
  <dcterms:created xsi:type="dcterms:W3CDTF">2026-01-05T10:43:00Z</dcterms:created>
  <dcterms:modified xsi:type="dcterms:W3CDTF">2026-01-15T07:51:00Z</dcterms:modified>
</cp:coreProperties>
</file>