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96" w:rsidRDefault="00DB0096" w:rsidP="00DB0096">
      <w:pPr>
        <w:pStyle w:val="Standard"/>
        <w:jc w:val="center"/>
      </w:pPr>
      <w:r>
        <w:rPr>
          <w:rFonts w:ascii="Times New Roman" w:hAnsi="Times New Roman"/>
          <w:noProof/>
          <w:lang w:val="uk-UA" w:eastAsia="uk-UA" w:bidi="ar-SA"/>
        </w:rPr>
        <w:drawing>
          <wp:inline distT="0" distB="0" distL="0" distR="0" wp14:anchorId="051A2375" wp14:editId="56CEE15F">
            <wp:extent cx="476283" cy="581037"/>
            <wp:effectExtent l="0" t="0" r="0" b="9513"/>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476283" cy="581037"/>
                    </a:xfrm>
                    <a:prstGeom prst="rect">
                      <a:avLst/>
                    </a:prstGeom>
                    <a:noFill/>
                    <a:ln>
                      <a:noFill/>
                      <a:prstDash/>
                    </a:ln>
                  </pic:spPr>
                </pic:pic>
              </a:graphicData>
            </a:graphic>
          </wp:inline>
        </w:drawing>
      </w:r>
    </w:p>
    <w:p w:rsidR="00DB0096" w:rsidRDefault="00DB0096" w:rsidP="00DB0096">
      <w:pPr>
        <w:pStyle w:val="Standard"/>
        <w:jc w:val="center"/>
      </w:pPr>
      <w:r>
        <w:rPr>
          <w:rFonts w:ascii="Times New Roman" w:hAnsi="Times New Roman"/>
          <w:b/>
          <w:lang w:val="uk-UA"/>
        </w:rPr>
        <w:t>СМОЛІНСЬКА СЕЛИЩНА РАДА</w:t>
      </w:r>
    </w:p>
    <w:p w:rsidR="00DB0096" w:rsidRDefault="00DB0096" w:rsidP="00DB0096">
      <w:pPr>
        <w:pStyle w:val="Standard"/>
        <w:jc w:val="center"/>
      </w:pPr>
      <w:r>
        <w:rPr>
          <w:rFonts w:ascii="Times New Roman" w:hAnsi="Times New Roman"/>
          <w:b/>
          <w:lang w:val="uk-UA"/>
        </w:rPr>
        <w:t>НОВОУКРАЇНСЬКОГО РАЙОНУ КІРОВОГРАДСЬКОЇ ОБЛАСТІ</w:t>
      </w:r>
    </w:p>
    <w:p w:rsidR="00DB0096" w:rsidRDefault="00DB0096" w:rsidP="00DB0096">
      <w:pPr>
        <w:pStyle w:val="Standard"/>
        <w:jc w:val="center"/>
      </w:pPr>
      <w:r>
        <w:rPr>
          <w:rFonts w:ascii="Times New Roman" w:hAnsi="Times New Roman"/>
          <w:b/>
          <w:lang w:val="uk-UA"/>
        </w:rPr>
        <w:t>ВИКОНАВЧИЙ КОМІТЕТ</w:t>
      </w:r>
    </w:p>
    <w:p w:rsidR="00DB0096" w:rsidRDefault="00DB0096" w:rsidP="00DB0096">
      <w:pPr>
        <w:pStyle w:val="Standard"/>
        <w:jc w:val="center"/>
        <w:rPr>
          <w:rFonts w:ascii="Times New Roman" w:hAnsi="Times New Roman"/>
          <w:b/>
          <w:lang w:val="uk-UA"/>
        </w:rPr>
      </w:pPr>
    </w:p>
    <w:p w:rsidR="00DB0096" w:rsidRDefault="00DB0096" w:rsidP="00DB0096">
      <w:pPr>
        <w:pStyle w:val="Standard"/>
        <w:jc w:val="center"/>
      </w:pPr>
      <w:r>
        <w:rPr>
          <w:rFonts w:ascii="Times New Roman" w:hAnsi="Times New Roman"/>
          <w:b/>
          <w:lang w:val="uk-UA"/>
        </w:rPr>
        <w:t>РІШЕННЯ</w:t>
      </w:r>
    </w:p>
    <w:p w:rsidR="00DB0096" w:rsidRDefault="00DB0096" w:rsidP="00DB0096">
      <w:pPr>
        <w:pStyle w:val="Standard"/>
        <w:jc w:val="center"/>
        <w:rPr>
          <w:rFonts w:ascii="Times New Roman" w:hAnsi="Times New Roman"/>
          <w:lang w:val="uk-UA"/>
        </w:rPr>
      </w:pPr>
    </w:p>
    <w:p w:rsidR="007F77EA" w:rsidRPr="00DB0096" w:rsidRDefault="00E313ED" w:rsidP="00DB0096">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hAnsi="Times New Roman"/>
          <w:sz w:val="24"/>
          <w:szCs w:val="24"/>
        </w:rPr>
        <w:t>«___</w:t>
      </w:r>
      <w:r w:rsidR="00DB0096" w:rsidRPr="00DB0096">
        <w:rPr>
          <w:rFonts w:ascii="Times New Roman" w:hAnsi="Times New Roman"/>
          <w:sz w:val="24"/>
          <w:szCs w:val="24"/>
        </w:rPr>
        <w:t>» березня 2026 року</w:t>
      </w:r>
      <w:r w:rsidR="00DB0096" w:rsidRPr="00DB0096">
        <w:rPr>
          <w:rFonts w:ascii="Times New Roman" w:hAnsi="Times New Roman"/>
          <w:sz w:val="24"/>
          <w:szCs w:val="24"/>
        </w:rPr>
        <w:tab/>
      </w:r>
      <w:r w:rsidR="00DB0096" w:rsidRPr="00DB0096">
        <w:rPr>
          <w:rFonts w:ascii="Times New Roman" w:hAnsi="Times New Roman"/>
          <w:sz w:val="24"/>
          <w:szCs w:val="24"/>
        </w:rPr>
        <w:tab/>
      </w:r>
      <w:r w:rsidR="00DB0096" w:rsidRPr="00DB0096">
        <w:rPr>
          <w:rFonts w:ascii="Times New Roman" w:hAnsi="Times New Roman"/>
          <w:sz w:val="24"/>
          <w:szCs w:val="24"/>
        </w:rPr>
        <w:tab/>
      </w:r>
      <w:r w:rsidR="00DB0096" w:rsidRPr="00DB0096">
        <w:rPr>
          <w:rFonts w:ascii="Times New Roman" w:hAnsi="Times New Roman"/>
          <w:sz w:val="24"/>
          <w:szCs w:val="24"/>
        </w:rPr>
        <w:tab/>
      </w:r>
      <w:r w:rsidR="00DB0096" w:rsidRPr="00DB0096">
        <w:rPr>
          <w:rFonts w:ascii="Times New Roman" w:hAnsi="Times New Roman"/>
          <w:sz w:val="24"/>
          <w:szCs w:val="24"/>
        </w:rPr>
        <w:tab/>
      </w:r>
      <w:r w:rsidR="00DB0096" w:rsidRPr="00DB0096">
        <w:rPr>
          <w:rFonts w:ascii="Times New Roman" w:hAnsi="Times New Roman"/>
          <w:sz w:val="24"/>
          <w:szCs w:val="24"/>
        </w:rPr>
        <w:tab/>
      </w:r>
      <w:r w:rsidR="00DB0096" w:rsidRPr="00DB0096">
        <w:rPr>
          <w:rFonts w:ascii="Times New Roman" w:hAnsi="Times New Roman"/>
          <w:sz w:val="24"/>
          <w:szCs w:val="24"/>
        </w:rPr>
        <w:tab/>
      </w:r>
      <w:r w:rsidR="00DB0096" w:rsidRPr="00DB0096">
        <w:rPr>
          <w:rFonts w:ascii="Times New Roman" w:hAnsi="Times New Roman"/>
          <w:sz w:val="24"/>
          <w:szCs w:val="24"/>
        </w:rPr>
        <w:tab/>
        <w:t>№</w:t>
      </w:r>
    </w:p>
    <w:p w:rsidR="004739E8" w:rsidRPr="00747354" w:rsidRDefault="007F77EA" w:rsidP="004739E8">
      <w:pPr>
        <w:pStyle w:val="a6"/>
        <w:rPr>
          <w:rFonts w:ascii="Times New Roman" w:hAnsi="Times New Roman" w:cs="Times New Roman"/>
          <w:b/>
          <w:sz w:val="24"/>
          <w:szCs w:val="24"/>
          <w:lang w:eastAsia="uk-UA"/>
        </w:rPr>
      </w:pPr>
      <w:r w:rsidRPr="00747354">
        <w:rPr>
          <w:rFonts w:ascii="Times New Roman" w:hAnsi="Times New Roman" w:cs="Times New Roman"/>
          <w:b/>
          <w:sz w:val="24"/>
          <w:szCs w:val="24"/>
          <w:lang w:eastAsia="uk-UA"/>
        </w:rPr>
        <w:t xml:space="preserve">Про організацію робіт з видалення та </w:t>
      </w:r>
    </w:p>
    <w:p w:rsidR="004739E8" w:rsidRPr="00747354" w:rsidRDefault="007F77EA" w:rsidP="004739E8">
      <w:pPr>
        <w:pStyle w:val="a6"/>
        <w:rPr>
          <w:rFonts w:ascii="Times New Roman" w:hAnsi="Times New Roman" w:cs="Times New Roman"/>
          <w:b/>
          <w:sz w:val="24"/>
          <w:szCs w:val="24"/>
          <w:lang w:eastAsia="uk-UA"/>
        </w:rPr>
      </w:pPr>
      <w:r w:rsidRPr="00747354">
        <w:rPr>
          <w:rFonts w:ascii="Times New Roman" w:hAnsi="Times New Roman" w:cs="Times New Roman"/>
          <w:b/>
          <w:sz w:val="24"/>
          <w:szCs w:val="24"/>
          <w:lang w:eastAsia="uk-UA"/>
        </w:rPr>
        <w:t xml:space="preserve">обрізки зелених насаджень на території </w:t>
      </w:r>
    </w:p>
    <w:p w:rsidR="007F77EA" w:rsidRPr="007F77EA" w:rsidRDefault="007F77EA" w:rsidP="004739E8">
      <w:pPr>
        <w:pStyle w:val="a6"/>
        <w:rPr>
          <w:lang w:eastAsia="uk-UA"/>
        </w:rPr>
      </w:pPr>
      <w:r w:rsidRPr="00747354">
        <w:rPr>
          <w:rFonts w:ascii="Times New Roman" w:hAnsi="Times New Roman" w:cs="Times New Roman"/>
          <w:b/>
          <w:sz w:val="24"/>
          <w:szCs w:val="24"/>
          <w:lang w:eastAsia="uk-UA"/>
        </w:rPr>
        <w:t>Смолінської територіальної громади</w:t>
      </w:r>
    </w:p>
    <w:p w:rsidR="007F77EA" w:rsidRPr="007F77EA" w:rsidRDefault="007F77EA" w:rsidP="005425B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7F77EA">
        <w:rPr>
          <w:rFonts w:ascii="Times New Roman" w:eastAsia="Times New Roman" w:hAnsi="Times New Roman" w:cs="Times New Roman"/>
          <w:sz w:val="24"/>
          <w:szCs w:val="24"/>
          <w:lang w:eastAsia="uk-UA"/>
        </w:rPr>
        <w:t xml:space="preserve">З метою впорядкування </w:t>
      </w:r>
      <w:r w:rsidR="005425B7">
        <w:rPr>
          <w:rFonts w:ascii="Times New Roman" w:eastAsia="Times New Roman" w:hAnsi="Times New Roman" w:cs="Times New Roman"/>
          <w:sz w:val="24"/>
          <w:szCs w:val="24"/>
          <w:lang w:eastAsia="uk-UA"/>
        </w:rPr>
        <w:t xml:space="preserve">видалення </w:t>
      </w:r>
      <w:r w:rsidRPr="007F77EA">
        <w:rPr>
          <w:rFonts w:ascii="Times New Roman" w:eastAsia="Times New Roman" w:hAnsi="Times New Roman" w:cs="Times New Roman"/>
          <w:sz w:val="24"/>
          <w:szCs w:val="24"/>
          <w:lang w:eastAsia="uk-UA"/>
        </w:rPr>
        <w:t>зелених насаджень, забезпечення безпеки життєдіяльності населення, запобігання аварійним ситуаціям на об’єктах благоустрою та ефективного використання деревини, відповідно до ст. 28 Закону України «Про благоустрій населених пунктів», Постанови Кабінету Міністрів України від 01.08.2006 № 1045 «Про затвердження Порядку видалення дерев, кущів, газонів і квітників у населених пунктах», керуючись ст. 30 Закону України «Про місцеве самоврядування в Україні», виконавчий комітет селищної ради</w:t>
      </w:r>
    </w:p>
    <w:p w:rsidR="007F77EA" w:rsidRPr="007F77EA" w:rsidRDefault="007F77EA" w:rsidP="007F77EA">
      <w:pPr>
        <w:spacing w:before="100" w:beforeAutospacing="1" w:after="100" w:afterAutospacing="1" w:line="240" w:lineRule="auto"/>
        <w:rPr>
          <w:rFonts w:ascii="Times New Roman" w:eastAsia="Times New Roman" w:hAnsi="Times New Roman" w:cs="Times New Roman"/>
          <w:sz w:val="24"/>
          <w:szCs w:val="24"/>
          <w:lang w:eastAsia="uk-UA"/>
        </w:rPr>
      </w:pPr>
      <w:r w:rsidRPr="007F77EA">
        <w:rPr>
          <w:rFonts w:ascii="Times New Roman" w:eastAsia="Times New Roman" w:hAnsi="Times New Roman" w:cs="Times New Roman"/>
          <w:b/>
          <w:bCs/>
          <w:sz w:val="24"/>
          <w:szCs w:val="24"/>
          <w:lang w:eastAsia="uk-UA"/>
        </w:rPr>
        <w:t>ВИРІШИВ:</w:t>
      </w:r>
    </w:p>
    <w:p w:rsidR="007F77EA" w:rsidRPr="007F77EA" w:rsidRDefault="007F77EA" w:rsidP="0062297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AC50F9">
        <w:rPr>
          <w:rFonts w:ascii="Times New Roman" w:eastAsia="Times New Roman" w:hAnsi="Times New Roman" w:cs="Times New Roman"/>
          <w:bCs/>
          <w:sz w:val="24"/>
          <w:szCs w:val="24"/>
          <w:lang w:eastAsia="uk-UA"/>
        </w:rPr>
        <w:t xml:space="preserve">Створити </w:t>
      </w:r>
      <w:r w:rsidR="002D3E63" w:rsidRPr="00AC50F9">
        <w:rPr>
          <w:rFonts w:ascii="Times New Roman" w:eastAsia="Times New Roman" w:hAnsi="Times New Roman" w:cs="Times New Roman"/>
          <w:sz w:val="24"/>
          <w:szCs w:val="24"/>
          <w:lang w:eastAsia="uk-UA"/>
        </w:rPr>
        <w:t>при виконкомі</w:t>
      </w:r>
      <w:r w:rsidR="002D3E63" w:rsidRPr="00AC50F9">
        <w:rPr>
          <w:rFonts w:ascii="Times New Roman" w:eastAsia="Times New Roman" w:hAnsi="Times New Roman" w:cs="Times New Roman"/>
          <w:bCs/>
          <w:sz w:val="24"/>
          <w:szCs w:val="24"/>
          <w:lang w:eastAsia="uk-UA"/>
        </w:rPr>
        <w:t xml:space="preserve"> Смолінської селищної ради </w:t>
      </w:r>
      <w:r w:rsidRPr="00AC50F9">
        <w:rPr>
          <w:rFonts w:ascii="Times New Roman" w:eastAsia="Times New Roman" w:hAnsi="Times New Roman" w:cs="Times New Roman"/>
          <w:bCs/>
          <w:sz w:val="24"/>
          <w:szCs w:val="24"/>
          <w:lang w:eastAsia="uk-UA"/>
        </w:rPr>
        <w:t>постійно діючу комісію</w:t>
      </w:r>
      <w:r w:rsidRPr="007F77EA">
        <w:rPr>
          <w:rFonts w:ascii="Times New Roman" w:eastAsia="Times New Roman" w:hAnsi="Times New Roman" w:cs="Times New Roman"/>
          <w:sz w:val="24"/>
          <w:szCs w:val="24"/>
          <w:lang w:eastAsia="uk-UA"/>
        </w:rPr>
        <w:t xml:space="preserve"> з питань визначення стану зелених насаджень та їх відновної вартості </w:t>
      </w:r>
      <w:r w:rsidR="006F239B">
        <w:rPr>
          <w:rFonts w:ascii="Times New Roman" w:eastAsia="Times New Roman" w:hAnsi="Times New Roman" w:cs="Times New Roman"/>
          <w:sz w:val="24"/>
          <w:szCs w:val="24"/>
          <w:lang w:eastAsia="uk-UA"/>
        </w:rPr>
        <w:t xml:space="preserve">та комісію з </w:t>
      </w:r>
      <w:r w:rsidR="006F239B" w:rsidRPr="00E3587F">
        <w:rPr>
          <w:rFonts w:ascii="Times New Roman" w:eastAsia="Times New Roman" w:hAnsi="Times New Roman" w:cs="Times New Roman"/>
          <w:bCs/>
          <w:sz w:val="24"/>
          <w:szCs w:val="24"/>
          <w:lang w:eastAsia="uk-UA"/>
        </w:rPr>
        <w:t>визначення придатності деревини</w:t>
      </w:r>
      <w:r w:rsidRPr="007F77EA">
        <w:rPr>
          <w:rFonts w:ascii="Times New Roman" w:eastAsia="Times New Roman" w:hAnsi="Times New Roman" w:cs="Times New Roman"/>
          <w:sz w:val="24"/>
          <w:szCs w:val="24"/>
          <w:lang w:eastAsia="uk-UA"/>
        </w:rPr>
        <w:t xml:space="preserve"> у складі згідно з Додатком </w:t>
      </w:r>
      <w:r w:rsidR="005B3500">
        <w:rPr>
          <w:rFonts w:ascii="Times New Roman" w:eastAsia="Times New Roman" w:hAnsi="Times New Roman" w:cs="Times New Roman"/>
          <w:sz w:val="24"/>
          <w:szCs w:val="24"/>
          <w:lang w:eastAsia="uk-UA"/>
        </w:rPr>
        <w:t>1</w:t>
      </w:r>
      <w:r w:rsidRPr="007F77EA">
        <w:rPr>
          <w:rFonts w:ascii="Times New Roman" w:eastAsia="Times New Roman" w:hAnsi="Times New Roman" w:cs="Times New Roman"/>
          <w:sz w:val="24"/>
          <w:szCs w:val="24"/>
          <w:lang w:eastAsia="uk-UA"/>
        </w:rPr>
        <w:t>.</w:t>
      </w:r>
    </w:p>
    <w:p w:rsidR="007F77EA" w:rsidRPr="007F77EA" w:rsidRDefault="007F77EA" w:rsidP="0062297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AC50F9">
        <w:rPr>
          <w:rFonts w:ascii="Times New Roman" w:eastAsia="Times New Roman" w:hAnsi="Times New Roman" w:cs="Times New Roman"/>
          <w:bCs/>
          <w:sz w:val="24"/>
          <w:szCs w:val="24"/>
          <w:lang w:eastAsia="uk-UA"/>
        </w:rPr>
        <w:t xml:space="preserve">Визначити </w:t>
      </w:r>
      <w:r w:rsidR="00BD5EC6" w:rsidRPr="00AC50F9">
        <w:rPr>
          <w:rFonts w:ascii="Times New Roman" w:eastAsia="Times New Roman" w:hAnsi="Times New Roman" w:cs="Times New Roman"/>
          <w:bCs/>
          <w:sz w:val="24"/>
          <w:szCs w:val="24"/>
          <w:lang w:eastAsia="uk-UA"/>
        </w:rPr>
        <w:t>Відділ будівництва, земельних ресурсів, архітектури та ЖКГ</w:t>
      </w:r>
      <w:r w:rsidRPr="00AC50F9">
        <w:rPr>
          <w:rFonts w:ascii="Times New Roman" w:eastAsia="Times New Roman" w:hAnsi="Times New Roman" w:cs="Times New Roman"/>
          <w:bCs/>
          <w:sz w:val="24"/>
          <w:szCs w:val="24"/>
          <w:lang w:eastAsia="uk-UA"/>
        </w:rPr>
        <w:t xml:space="preserve"> </w:t>
      </w:r>
      <w:r w:rsidR="00BD5EC6" w:rsidRPr="00AC50F9">
        <w:rPr>
          <w:rFonts w:ascii="Times New Roman" w:eastAsia="Times New Roman" w:hAnsi="Times New Roman" w:cs="Times New Roman"/>
          <w:bCs/>
          <w:sz w:val="24"/>
          <w:szCs w:val="24"/>
          <w:lang w:eastAsia="uk-UA"/>
        </w:rPr>
        <w:t xml:space="preserve">замовником </w:t>
      </w:r>
      <w:r w:rsidRPr="00AC50F9">
        <w:rPr>
          <w:rFonts w:ascii="Times New Roman" w:eastAsia="Times New Roman" w:hAnsi="Times New Roman" w:cs="Times New Roman"/>
          <w:bCs/>
          <w:sz w:val="24"/>
          <w:szCs w:val="24"/>
          <w:lang w:eastAsia="uk-UA"/>
        </w:rPr>
        <w:t>робіт</w:t>
      </w:r>
      <w:r w:rsidRPr="007F77EA">
        <w:rPr>
          <w:rFonts w:ascii="Times New Roman" w:eastAsia="Times New Roman" w:hAnsi="Times New Roman" w:cs="Times New Roman"/>
          <w:sz w:val="24"/>
          <w:szCs w:val="24"/>
          <w:lang w:eastAsia="uk-UA"/>
        </w:rPr>
        <w:t xml:space="preserve"> з видалення (спилювання), </w:t>
      </w:r>
      <w:r w:rsidR="00AC50F9">
        <w:rPr>
          <w:rFonts w:ascii="Times New Roman" w:eastAsia="Times New Roman" w:hAnsi="Times New Roman" w:cs="Times New Roman"/>
          <w:sz w:val="24"/>
          <w:szCs w:val="24"/>
          <w:lang w:eastAsia="uk-UA"/>
        </w:rPr>
        <w:t>обрізки</w:t>
      </w:r>
      <w:r w:rsidRPr="007F77EA">
        <w:rPr>
          <w:rFonts w:ascii="Times New Roman" w:eastAsia="Times New Roman" w:hAnsi="Times New Roman" w:cs="Times New Roman"/>
          <w:sz w:val="24"/>
          <w:szCs w:val="24"/>
          <w:lang w:eastAsia="uk-UA"/>
        </w:rPr>
        <w:t xml:space="preserve"> деревини на території</w:t>
      </w:r>
      <w:r w:rsidR="00BD5EC6">
        <w:rPr>
          <w:rFonts w:ascii="Times New Roman" w:eastAsia="Times New Roman" w:hAnsi="Times New Roman" w:cs="Times New Roman"/>
          <w:sz w:val="24"/>
          <w:szCs w:val="24"/>
          <w:lang w:eastAsia="uk-UA"/>
        </w:rPr>
        <w:t xml:space="preserve"> благоустрою</w:t>
      </w:r>
      <w:r w:rsidR="00BB05C1">
        <w:rPr>
          <w:rFonts w:ascii="Times New Roman" w:eastAsia="Times New Roman" w:hAnsi="Times New Roman" w:cs="Times New Roman"/>
          <w:sz w:val="24"/>
          <w:szCs w:val="24"/>
          <w:lang w:eastAsia="uk-UA"/>
        </w:rPr>
        <w:t xml:space="preserve"> Смолінської</w:t>
      </w:r>
      <w:r w:rsidR="00D17A9A">
        <w:rPr>
          <w:rFonts w:ascii="Times New Roman" w:eastAsia="Times New Roman" w:hAnsi="Times New Roman" w:cs="Times New Roman"/>
          <w:sz w:val="24"/>
          <w:szCs w:val="24"/>
          <w:lang w:eastAsia="uk-UA"/>
        </w:rPr>
        <w:t xml:space="preserve"> громади, крім прибудинкової території багатоквартирних будинків та приватних домоволодінь, а також територій</w:t>
      </w:r>
      <w:r w:rsidR="000F4339">
        <w:rPr>
          <w:rFonts w:ascii="Times New Roman" w:eastAsia="Times New Roman" w:hAnsi="Times New Roman" w:cs="Times New Roman"/>
          <w:sz w:val="24"/>
          <w:szCs w:val="24"/>
          <w:lang w:eastAsia="uk-UA"/>
        </w:rPr>
        <w:t xml:space="preserve"> інших господарюючих </w:t>
      </w:r>
      <w:proofErr w:type="spellStart"/>
      <w:r w:rsidR="000F4339">
        <w:rPr>
          <w:rFonts w:ascii="Times New Roman" w:eastAsia="Times New Roman" w:hAnsi="Times New Roman" w:cs="Times New Roman"/>
          <w:sz w:val="24"/>
          <w:szCs w:val="24"/>
          <w:lang w:eastAsia="uk-UA"/>
        </w:rPr>
        <w:t>суб</w:t>
      </w:r>
      <w:proofErr w:type="spellEnd"/>
      <w:r w:rsidR="000F4339" w:rsidRPr="000F4339">
        <w:rPr>
          <w:rFonts w:ascii="Times New Roman" w:eastAsia="Times New Roman" w:hAnsi="Times New Roman" w:cs="Times New Roman"/>
          <w:sz w:val="24"/>
          <w:szCs w:val="24"/>
          <w:lang w:val="ru-RU" w:eastAsia="uk-UA"/>
        </w:rPr>
        <w:t>’</w:t>
      </w:r>
      <w:proofErr w:type="spellStart"/>
      <w:r w:rsidR="000F4339">
        <w:rPr>
          <w:rFonts w:ascii="Times New Roman" w:eastAsia="Times New Roman" w:hAnsi="Times New Roman" w:cs="Times New Roman"/>
          <w:sz w:val="24"/>
          <w:szCs w:val="24"/>
          <w:lang w:val="ru-RU" w:eastAsia="uk-UA"/>
        </w:rPr>
        <w:t>єктів</w:t>
      </w:r>
      <w:proofErr w:type="spellEnd"/>
      <w:r w:rsidR="000F4339">
        <w:rPr>
          <w:rFonts w:ascii="Times New Roman" w:eastAsia="Times New Roman" w:hAnsi="Times New Roman" w:cs="Times New Roman"/>
          <w:sz w:val="24"/>
          <w:szCs w:val="24"/>
          <w:lang w:val="ru-RU" w:eastAsia="uk-UA"/>
        </w:rPr>
        <w:t>.</w:t>
      </w:r>
      <w:r w:rsidR="00D17A9A">
        <w:rPr>
          <w:rFonts w:ascii="Times New Roman" w:eastAsia="Times New Roman" w:hAnsi="Times New Roman" w:cs="Times New Roman"/>
          <w:sz w:val="24"/>
          <w:szCs w:val="24"/>
          <w:lang w:eastAsia="uk-UA"/>
        </w:rPr>
        <w:t xml:space="preserve"> </w:t>
      </w:r>
    </w:p>
    <w:p w:rsidR="00997A99" w:rsidRDefault="00AC50F9" w:rsidP="005544A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0F4339">
        <w:rPr>
          <w:rFonts w:ascii="Times New Roman" w:eastAsia="Times New Roman" w:hAnsi="Times New Roman" w:cs="Times New Roman"/>
          <w:bCs/>
          <w:sz w:val="24"/>
          <w:szCs w:val="24"/>
          <w:lang w:eastAsia="uk-UA"/>
        </w:rPr>
        <w:t xml:space="preserve">Відділу будівництва, земельних ресурсів, архітектури та ЖКГ забезпечити ведення </w:t>
      </w:r>
      <w:r w:rsidR="007F77EA" w:rsidRPr="000F4339">
        <w:rPr>
          <w:rFonts w:ascii="Times New Roman" w:eastAsia="Times New Roman" w:hAnsi="Times New Roman" w:cs="Times New Roman"/>
          <w:bCs/>
          <w:sz w:val="24"/>
          <w:szCs w:val="24"/>
          <w:lang w:eastAsia="uk-UA"/>
        </w:rPr>
        <w:t>Журналу</w:t>
      </w:r>
      <w:r w:rsidR="007F77EA" w:rsidRPr="000F4339">
        <w:rPr>
          <w:rFonts w:ascii="Times New Roman" w:eastAsia="Times New Roman" w:hAnsi="Times New Roman" w:cs="Times New Roman"/>
          <w:sz w:val="24"/>
          <w:szCs w:val="24"/>
          <w:lang w:eastAsia="uk-UA"/>
        </w:rPr>
        <w:t xml:space="preserve"> реєстрації заяв на видалення/обрізку дерев та Журналу обліку виданих ордерів (Додаток </w:t>
      </w:r>
      <w:r w:rsidR="00BB33A9" w:rsidRPr="000F4339">
        <w:rPr>
          <w:rFonts w:ascii="Times New Roman" w:eastAsia="Times New Roman" w:hAnsi="Times New Roman" w:cs="Times New Roman"/>
          <w:sz w:val="24"/>
          <w:szCs w:val="24"/>
          <w:lang w:eastAsia="uk-UA"/>
        </w:rPr>
        <w:t>2</w:t>
      </w:r>
      <w:r w:rsidR="007F77EA" w:rsidRPr="000F4339">
        <w:rPr>
          <w:rFonts w:ascii="Times New Roman" w:eastAsia="Times New Roman" w:hAnsi="Times New Roman" w:cs="Times New Roman"/>
          <w:sz w:val="24"/>
          <w:szCs w:val="24"/>
          <w:lang w:eastAsia="uk-UA"/>
        </w:rPr>
        <w:t>).</w:t>
      </w:r>
      <w:r w:rsidR="005544A9" w:rsidRPr="005544A9">
        <w:rPr>
          <w:rFonts w:ascii="Times New Roman" w:eastAsia="Times New Roman" w:hAnsi="Times New Roman" w:cs="Times New Roman"/>
          <w:b/>
          <w:bCs/>
          <w:sz w:val="24"/>
          <w:szCs w:val="24"/>
          <w:lang w:eastAsia="uk-UA"/>
        </w:rPr>
        <w:t xml:space="preserve"> </w:t>
      </w:r>
      <w:r w:rsidR="005544A9" w:rsidRPr="005544A9">
        <w:rPr>
          <w:rFonts w:ascii="Times New Roman" w:eastAsia="Times New Roman" w:hAnsi="Times New Roman" w:cs="Times New Roman"/>
          <w:bCs/>
          <w:sz w:val="24"/>
          <w:szCs w:val="24"/>
          <w:lang w:eastAsia="uk-UA"/>
        </w:rPr>
        <w:t>Розгляд заяв щодо видалення зелених насаджень здійсню</w:t>
      </w:r>
      <w:r w:rsidR="004E3569">
        <w:rPr>
          <w:rFonts w:ascii="Times New Roman" w:eastAsia="Times New Roman" w:hAnsi="Times New Roman" w:cs="Times New Roman"/>
          <w:bCs/>
          <w:sz w:val="24"/>
          <w:szCs w:val="24"/>
          <w:lang w:eastAsia="uk-UA"/>
        </w:rPr>
        <w:t>вати</w:t>
      </w:r>
      <w:r w:rsidR="005544A9" w:rsidRPr="005544A9">
        <w:rPr>
          <w:rFonts w:ascii="Times New Roman" w:eastAsia="Times New Roman" w:hAnsi="Times New Roman" w:cs="Times New Roman"/>
          <w:bCs/>
          <w:sz w:val="24"/>
          <w:szCs w:val="24"/>
          <w:lang w:eastAsia="uk-UA"/>
        </w:rPr>
        <w:t xml:space="preserve"> у строк не більше 30 календарних днів з дня їх надходження</w:t>
      </w:r>
      <w:r w:rsidR="005544A9">
        <w:rPr>
          <w:rFonts w:ascii="Times New Roman" w:eastAsia="Times New Roman" w:hAnsi="Times New Roman" w:cs="Times New Roman"/>
          <w:bCs/>
          <w:sz w:val="24"/>
          <w:szCs w:val="24"/>
          <w:lang w:eastAsia="uk-UA"/>
        </w:rPr>
        <w:t>, після чого</w:t>
      </w:r>
      <w:r w:rsidR="005544A9" w:rsidRPr="005544A9">
        <w:rPr>
          <w:rFonts w:ascii="Times New Roman" w:eastAsia="Times New Roman" w:hAnsi="Times New Roman" w:cs="Times New Roman"/>
          <w:sz w:val="24"/>
          <w:szCs w:val="24"/>
          <w:lang w:eastAsia="uk-UA"/>
        </w:rPr>
        <w:t xml:space="preserve"> проводит</w:t>
      </w:r>
      <w:r w:rsidR="004E3569">
        <w:rPr>
          <w:rFonts w:ascii="Times New Roman" w:eastAsia="Times New Roman" w:hAnsi="Times New Roman" w:cs="Times New Roman"/>
          <w:sz w:val="24"/>
          <w:szCs w:val="24"/>
          <w:lang w:eastAsia="uk-UA"/>
        </w:rPr>
        <w:t>и</w:t>
      </w:r>
      <w:r w:rsidR="005544A9" w:rsidRPr="005544A9">
        <w:rPr>
          <w:rFonts w:ascii="Times New Roman" w:eastAsia="Times New Roman" w:hAnsi="Times New Roman" w:cs="Times New Roman"/>
          <w:sz w:val="24"/>
          <w:szCs w:val="24"/>
          <w:lang w:eastAsia="uk-UA"/>
        </w:rPr>
        <w:t xml:space="preserve"> обстеження зелених насаджень із залученням відповідної комісії</w:t>
      </w:r>
      <w:r w:rsidR="005544A9">
        <w:rPr>
          <w:rFonts w:ascii="Times New Roman" w:eastAsia="Times New Roman" w:hAnsi="Times New Roman" w:cs="Times New Roman"/>
          <w:bCs/>
          <w:sz w:val="24"/>
          <w:szCs w:val="24"/>
          <w:lang w:eastAsia="uk-UA"/>
        </w:rPr>
        <w:t xml:space="preserve">, </w:t>
      </w:r>
      <w:r w:rsidR="005544A9" w:rsidRPr="005544A9">
        <w:rPr>
          <w:rFonts w:ascii="Times New Roman" w:eastAsia="Times New Roman" w:hAnsi="Times New Roman" w:cs="Times New Roman"/>
          <w:sz w:val="24"/>
          <w:szCs w:val="24"/>
          <w:lang w:eastAsia="uk-UA"/>
        </w:rPr>
        <w:t>скла</w:t>
      </w:r>
      <w:r w:rsidR="004E3569">
        <w:rPr>
          <w:rFonts w:ascii="Times New Roman" w:eastAsia="Times New Roman" w:hAnsi="Times New Roman" w:cs="Times New Roman"/>
          <w:sz w:val="24"/>
          <w:szCs w:val="24"/>
          <w:lang w:eastAsia="uk-UA"/>
        </w:rPr>
        <w:t>сти</w:t>
      </w:r>
      <w:r w:rsidR="005544A9" w:rsidRPr="005544A9">
        <w:rPr>
          <w:rFonts w:ascii="Times New Roman" w:eastAsia="Times New Roman" w:hAnsi="Times New Roman" w:cs="Times New Roman"/>
          <w:sz w:val="24"/>
          <w:szCs w:val="24"/>
          <w:lang w:eastAsia="uk-UA"/>
        </w:rPr>
        <w:t xml:space="preserve"> акт обстеження</w:t>
      </w:r>
      <w:r w:rsidR="00911903">
        <w:t xml:space="preserve">, </w:t>
      </w:r>
      <w:r w:rsidR="00911903" w:rsidRPr="00911903">
        <w:rPr>
          <w:rFonts w:ascii="Times New Roman" w:hAnsi="Times New Roman" w:cs="Times New Roman"/>
          <w:sz w:val="24"/>
          <w:szCs w:val="24"/>
        </w:rPr>
        <w:t xml:space="preserve">який є підставою для підготовки </w:t>
      </w:r>
      <w:proofErr w:type="spellStart"/>
      <w:r w:rsidR="00911903" w:rsidRPr="00911903">
        <w:rPr>
          <w:rFonts w:ascii="Times New Roman" w:hAnsi="Times New Roman" w:cs="Times New Roman"/>
          <w:sz w:val="24"/>
          <w:szCs w:val="24"/>
        </w:rPr>
        <w:t>проєкту</w:t>
      </w:r>
      <w:proofErr w:type="spellEnd"/>
      <w:r w:rsidR="00911903" w:rsidRPr="00911903">
        <w:rPr>
          <w:rFonts w:ascii="Times New Roman" w:hAnsi="Times New Roman" w:cs="Times New Roman"/>
          <w:sz w:val="24"/>
          <w:szCs w:val="24"/>
        </w:rPr>
        <w:t xml:space="preserve"> рішення виконавчого комітету </w:t>
      </w:r>
      <w:r w:rsidR="005802D4">
        <w:rPr>
          <w:rFonts w:ascii="Times New Roman" w:eastAsia="Times New Roman" w:hAnsi="Times New Roman" w:cs="Times New Roman"/>
          <w:sz w:val="24"/>
          <w:szCs w:val="24"/>
          <w:lang w:eastAsia="uk-UA"/>
        </w:rPr>
        <w:t xml:space="preserve">про доцільність видалення дерев. </w:t>
      </w:r>
      <w:r w:rsidR="00493DF7" w:rsidRPr="00493DF7">
        <w:rPr>
          <w:rFonts w:ascii="Times New Roman" w:hAnsi="Times New Roman" w:cs="Times New Roman"/>
          <w:sz w:val="24"/>
          <w:szCs w:val="24"/>
        </w:rPr>
        <w:t>Підставами для відмови є відсутність обґрунтованої необхідності, подання неповних документів або інші підстави, передбачені законодавством.</w:t>
      </w:r>
    </w:p>
    <w:p w:rsidR="005544A9" w:rsidRDefault="005544A9" w:rsidP="0062297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997A99">
        <w:rPr>
          <w:rFonts w:ascii="Times New Roman" w:hAnsi="Times New Roman" w:cs="Times New Roman"/>
          <w:sz w:val="24"/>
          <w:szCs w:val="24"/>
        </w:rPr>
        <w:t>Видалення зелених насаджень здійсню</w:t>
      </w:r>
      <w:r w:rsidR="004E3569">
        <w:rPr>
          <w:rFonts w:ascii="Times New Roman" w:hAnsi="Times New Roman" w:cs="Times New Roman"/>
          <w:sz w:val="24"/>
          <w:szCs w:val="24"/>
        </w:rPr>
        <w:t>вати</w:t>
      </w:r>
      <w:r w:rsidRPr="00997A99">
        <w:rPr>
          <w:rFonts w:ascii="Times New Roman" w:hAnsi="Times New Roman" w:cs="Times New Roman"/>
          <w:sz w:val="24"/>
          <w:szCs w:val="24"/>
        </w:rPr>
        <w:t xml:space="preserve"> на підставі ордера, який видається відповідно до </w:t>
      </w:r>
      <w:r w:rsidRPr="00997A99">
        <w:rPr>
          <w:rStyle w:val="whitespace-normal"/>
          <w:rFonts w:ascii="Times New Roman" w:hAnsi="Times New Roman" w:cs="Times New Roman"/>
          <w:sz w:val="24"/>
          <w:szCs w:val="24"/>
        </w:rPr>
        <w:t>Постанов</w:t>
      </w:r>
      <w:r>
        <w:rPr>
          <w:rStyle w:val="whitespace-normal"/>
          <w:rFonts w:ascii="Times New Roman" w:hAnsi="Times New Roman" w:cs="Times New Roman"/>
          <w:sz w:val="24"/>
          <w:szCs w:val="24"/>
        </w:rPr>
        <w:t>и</w:t>
      </w:r>
      <w:r w:rsidRPr="00997A99">
        <w:rPr>
          <w:rStyle w:val="whitespace-normal"/>
          <w:rFonts w:ascii="Times New Roman" w:hAnsi="Times New Roman" w:cs="Times New Roman"/>
          <w:sz w:val="24"/>
          <w:szCs w:val="24"/>
        </w:rPr>
        <w:t xml:space="preserve"> Кабінету Міністрів України №1045</w:t>
      </w:r>
      <w:r w:rsidRPr="00997A99">
        <w:rPr>
          <w:rFonts w:ascii="Times New Roman" w:hAnsi="Times New Roman" w:cs="Times New Roman"/>
          <w:sz w:val="24"/>
          <w:szCs w:val="24"/>
        </w:rPr>
        <w:t>, після сплати відновної вартості зелених насаджень, крім випадків, передбачених законодавством.</w:t>
      </w:r>
      <w:r w:rsidR="004E3569" w:rsidRPr="004E3569">
        <w:rPr>
          <w:rFonts w:ascii="Times New Roman" w:hAnsi="Times New Roman" w:cs="Times New Roman"/>
          <w:sz w:val="24"/>
          <w:szCs w:val="24"/>
        </w:rPr>
        <w:t xml:space="preserve"> </w:t>
      </w:r>
      <w:r w:rsidR="004E3569" w:rsidRPr="005802D4">
        <w:rPr>
          <w:rFonts w:ascii="Times New Roman" w:hAnsi="Times New Roman" w:cs="Times New Roman"/>
          <w:sz w:val="24"/>
          <w:szCs w:val="24"/>
        </w:rPr>
        <w:t>Обрізк</w:t>
      </w:r>
      <w:r w:rsidR="008C2976">
        <w:rPr>
          <w:rFonts w:ascii="Times New Roman" w:hAnsi="Times New Roman" w:cs="Times New Roman"/>
          <w:sz w:val="24"/>
          <w:szCs w:val="24"/>
        </w:rPr>
        <w:t>у</w:t>
      </w:r>
      <w:r w:rsidR="004E3569" w:rsidRPr="005802D4">
        <w:rPr>
          <w:rFonts w:ascii="Times New Roman" w:hAnsi="Times New Roman" w:cs="Times New Roman"/>
          <w:sz w:val="24"/>
          <w:szCs w:val="24"/>
        </w:rPr>
        <w:t xml:space="preserve"> зелених насаджень (санітарна, формувальна, </w:t>
      </w:r>
      <w:proofErr w:type="spellStart"/>
      <w:r w:rsidR="004E3569" w:rsidRPr="005802D4">
        <w:rPr>
          <w:rFonts w:ascii="Times New Roman" w:hAnsi="Times New Roman" w:cs="Times New Roman"/>
          <w:sz w:val="24"/>
          <w:szCs w:val="24"/>
        </w:rPr>
        <w:t>омолоджувальна</w:t>
      </w:r>
      <w:proofErr w:type="spellEnd"/>
      <w:r w:rsidR="004E3569" w:rsidRPr="005802D4">
        <w:rPr>
          <w:rFonts w:ascii="Times New Roman" w:hAnsi="Times New Roman" w:cs="Times New Roman"/>
          <w:sz w:val="24"/>
          <w:szCs w:val="24"/>
        </w:rPr>
        <w:t>), що не призводить до знищення дерева, здійсню</w:t>
      </w:r>
      <w:r w:rsidR="008C2976">
        <w:rPr>
          <w:rFonts w:ascii="Times New Roman" w:hAnsi="Times New Roman" w:cs="Times New Roman"/>
          <w:sz w:val="24"/>
          <w:szCs w:val="24"/>
        </w:rPr>
        <w:t>вати</w:t>
      </w:r>
      <w:r w:rsidR="004E3569" w:rsidRPr="005802D4">
        <w:rPr>
          <w:rFonts w:ascii="Times New Roman" w:hAnsi="Times New Roman" w:cs="Times New Roman"/>
          <w:sz w:val="24"/>
          <w:szCs w:val="24"/>
        </w:rPr>
        <w:t xml:space="preserve"> без оформлення ордера в рамках утримання об’єктів благоустрою відповідно до </w:t>
      </w:r>
      <w:r w:rsidR="004E3569" w:rsidRPr="005802D4">
        <w:rPr>
          <w:rStyle w:val="whitespace-normal"/>
          <w:rFonts w:ascii="Times New Roman" w:hAnsi="Times New Roman" w:cs="Times New Roman"/>
          <w:sz w:val="24"/>
          <w:szCs w:val="24"/>
        </w:rPr>
        <w:t>Правил утримання зелених насаджень у населених пунктах України</w:t>
      </w:r>
      <w:r w:rsidR="004E3569" w:rsidRPr="005802D4">
        <w:rPr>
          <w:rFonts w:ascii="Times New Roman" w:hAnsi="Times New Roman" w:cs="Times New Roman"/>
          <w:sz w:val="24"/>
          <w:szCs w:val="24"/>
        </w:rPr>
        <w:t>.</w:t>
      </w:r>
    </w:p>
    <w:p w:rsidR="007F77EA" w:rsidRPr="000F4339" w:rsidRDefault="007F77EA" w:rsidP="0062297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E3587F">
        <w:rPr>
          <w:rFonts w:ascii="Times New Roman" w:eastAsia="Times New Roman" w:hAnsi="Times New Roman" w:cs="Times New Roman"/>
          <w:bCs/>
          <w:sz w:val="24"/>
          <w:szCs w:val="24"/>
          <w:lang w:eastAsia="uk-UA"/>
        </w:rPr>
        <w:t>Затвердити форму Акту визначення придатності деревини</w:t>
      </w:r>
      <w:r w:rsidRPr="000F4339">
        <w:rPr>
          <w:rFonts w:ascii="Times New Roman" w:eastAsia="Times New Roman" w:hAnsi="Times New Roman" w:cs="Times New Roman"/>
          <w:sz w:val="24"/>
          <w:szCs w:val="24"/>
          <w:lang w:eastAsia="uk-UA"/>
        </w:rPr>
        <w:t xml:space="preserve"> (Додаток </w:t>
      </w:r>
      <w:r w:rsidR="00E3587F">
        <w:rPr>
          <w:rFonts w:ascii="Times New Roman" w:eastAsia="Times New Roman" w:hAnsi="Times New Roman" w:cs="Times New Roman"/>
          <w:sz w:val="24"/>
          <w:szCs w:val="24"/>
          <w:lang w:eastAsia="uk-UA"/>
        </w:rPr>
        <w:t>3</w:t>
      </w:r>
      <w:r w:rsidRPr="000F4339">
        <w:rPr>
          <w:rFonts w:ascii="Times New Roman" w:eastAsia="Times New Roman" w:hAnsi="Times New Roman" w:cs="Times New Roman"/>
          <w:sz w:val="24"/>
          <w:szCs w:val="24"/>
          <w:lang w:eastAsia="uk-UA"/>
        </w:rPr>
        <w:t xml:space="preserve">), який складається </w:t>
      </w:r>
      <w:r w:rsidR="00214797">
        <w:rPr>
          <w:rFonts w:ascii="Times New Roman" w:eastAsia="Times New Roman" w:hAnsi="Times New Roman" w:cs="Times New Roman"/>
          <w:sz w:val="24"/>
          <w:szCs w:val="24"/>
          <w:lang w:eastAsia="uk-UA"/>
        </w:rPr>
        <w:t xml:space="preserve">в день фактичного </w:t>
      </w:r>
      <w:r w:rsidRPr="000F4339">
        <w:rPr>
          <w:rFonts w:ascii="Times New Roman" w:eastAsia="Times New Roman" w:hAnsi="Times New Roman" w:cs="Times New Roman"/>
          <w:sz w:val="24"/>
          <w:szCs w:val="24"/>
          <w:lang w:eastAsia="uk-UA"/>
        </w:rPr>
        <w:t>зрізання дерева для класифікації матеріалу на:</w:t>
      </w:r>
    </w:p>
    <w:p w:rsidR="007F77EA" w:rsidRPr="00AC01FD" w:rsidRDefault="00131ECB" w:rsidP="00131ECB">
      <w:pPr>
        <w:pStyle w:val="a7"/>
        <w:numPr>
          <w:ilvl w:val="2"/>
          <w:numId w:val="1"/>
        </w:numPr>
        <w:spacing w:before="100" w:beforeAutospacing="1" w:after="100" w:afterAutospacing="1" w:line="240" w:lineRule="auto"/>
        <w:ind w:left="1134"/>
        <w:rPr>
          <w:rFonts w:ascii="Times New Roman" w:eastAsia="Times New Roman" w:hAnsi="Times New Roman" w:cs="Times New Roman"/>
          <w:sz w:val="24"/>
          <w:szCs w:val="24"/>
          <w:lang w:eastAsia="uk-UA"/>
        </w:rPr>
      </w:pPr>
      <w:r w:rsidRPr="00AC01FD">
        <w:rPr>
          <w:rFonts w:ascii="Times New Roman" w:eastAsia="Times New Roman" w:hAnsi="Times New Roman" w:cs="Times New Roman"/>
          <w:bCs/>
          <w:sz w:val="24"/>
          <w:szCs w:val="24"/>
          <w:lang w:eastAsia="uk-UA"/>
        </w:rPr>
        <w:t>д</w:t>
      </w:r>
      <w:r w:rsidR="007F77EA" w:rsidRPr="00AC01FD">
        <w:rPr>
          <w:rFonts w:ascii="Times New Roman" w:eastAsia="Times New Roman" w:hAnsi="Times New Roman" w:cs="Times New Roman"/>
          <w:bCs/>
          <w:sz w:val="24"/>
          <w:szCs w:val="24"/>
          <w:lang w:eastAsia="uk-UA"/>
        </w:rPr>
        <w:t>ілову деревину</w:t>
      </w:r>
      <w:r w:rsidR="007F77EA" w:rsidRPr="00AC01FD">
        <w:rPr>
          <w:rFonts w:ascii="Times New Roman" w:eastAsia="Times New Roman" w:hAnsi="Times New Roman" w:cs="Times New Roman"/>
          <w:sz w:val="24"/>
          <w:szCs w:val="24"/>
          <w:lang w:eastAsia="uk-UA"/>
        </w:rPr>
        <w:t xml:space="preserve"> (придатну для господарських потреб);</w:t>
      </w:r>
    </w:p>
    <w:p w:rsidR="007F77EA" w:rsidRPr="00AC01FD" w:rsidRDefault="00131ECB" w:rsidP="00131ECB">
      <w:pPr>
        <w:pStyle w:val="a7"/>
        <w:numPr>
          <w:ilvl w:val="2"/>
          <w:numId w:val="1"/>
        </w:numPr>
        <w:spacing w:before="100" w:beforeAutospacing="1" w:after="100" w:afterAutospacing="1" w:line="240" w:lineRule="auto"/>
        <w:ind w:left="1134"/>
        <w:rPr>
          <w:rFonts w:ascii="Times New Roman" w:eastAsia="Times New Roman" w:hAnsi="Times New Roman" w:cs="Times New Roman"/>
          <w:sz w:val="24"/>
          <w:szCs w:val="24"/>
          <w:lang w:eastAsia="uk-UA"/>
        </w:rPr>
      </w:pPr>
      <w:r w:rsidRPr="00AC01FD">
        <w:rPr>
          <w:rFonts w:ascii="Times New Roman" w:eastAsia="Times New Roman" w:hAnsi="Times New Roman" w:cs="Times New Roman"/>
          <w:bCs/>
          <w:sz w:val="24"/>
          <w:szCs w:val="24"/>
          <w:lang w:eastAsia="uk-UA"/>
        </w:rPr>
        <w:t>д</w:t>
      </w:r>
      <w:r w:rsidR="007F77EA" w:rsidRPr="00AC01FD">
        <w:rPr>
          <w:rFonts w:ascii="Times New Roman" w:eastAsia="Times New Roman" w:hAnsi="Times New Roman" w:cs="Times New Roman"/>
          <w:bCs/>
          <w:sz w:val="24"/>
          <w:szCs w:val="24"/>
          <w:lang w:eastAsia="uk-UA"/>
        </w:rPr>
        <w:t>рова паливні</w:t>
      </w:r>
      <w:r w:rsidR="007F77EA" w:rsidRPr="00AC01FD">
        <w:rPr>
          <w:rFonts w:ascii="Times New Roman" w:eastAsia="Times New Roman" w:hAnsi="Times New Roman" w:cs="Times New Roman"/>
          <w:sz w:val="24"/>
          <w:szCs w:val="24"/>
          <w:lang w:eastAsia="uk-UA"/>
        </w:rPr>
        <w:t xml:space="preserve"> (для опалення);</w:t>
      </w:r>
    </w:p>
    <w:p w:rsidR="007F77EA" w:rsidRDefault="00131ECB" w:rsidP="00131ECB">
      <w:pPr>
        <w:pStyle w:val="a7"/>
        <w:numPr>
          <w:ilvl w:val="2"/>
          <w:numId w:val="1"/>
        </w:numPr>
        <w:spacing w:before="100" w:beforeAutospacing="1" w:after="100" w:afterAutospacing="1" w:line="240" w:lineRule="auto"/>
        <w:ind w:left="1134"/>
        <w:rPr>
          <w:rFonts w:ascii="Times New Roman" w:eastAsia="Times New Roman" w:hAnsi="Times New Roman" w:cs="Times New Roman"/>
          <w:sz w:val="24"/>
          <w:szCs w:val="24"/>
          <w:lang w:eastAsia="uk-UA"/>
        </w:rPr>
      </w:pPr>
      <w:r w:rsidRPr="00AC01FD">
        <w:rPr>
          <w:rFonts w:ascii="Times New Roman" w:eastAsia="Times New Roman" w:hAnsi="Times New Roman" w:cs="Times New Roman"/>
          <w:bCs/>
          <w:sz w:val="24"/>
          <w:szCs w:val="24"/>
          <w:lang w:eastAsia="uk-UA"/>
        </w:rPr>
        <w:t>п</w:t>
      </w:r>
      <w:r w:rsidR="007F77EA" w:rsidRPr="00AC01FD">
        <w:rPr>
          <w:rFonts w:ascii="Times New Roman" w:eastAsia="Times New Roman" w:hAnsi="Times New Roman" w:cs="Times New Roman"/>
          <w:bCs/>
          <w:sz w:val="24"/>
          <w:szCs w:val="24"/>
          <w:lang w:eastAsia="uk-UA"/>
        </w:rPr>
        <w:t>орубкові залишки/відходи</w:t>
      </w:r>
      <w:r w:rsidR="007F77EA" w:rsidRPr="00131ECB">
        <w:rPr>
          <w:rFonts w:ascii="Times New Roman" w:eastAsia="Times New Roman" w:hAnsi="Times New Roman" w:cs="Times New Roman"/>
          <w:sz w:val="24"/>
          <w:szCs w:val="24"/>
          <w:lang w:eastAsia="uk-UA"/>
        </w:rPr>
        <w:t xml:space="preserve"> (гілки, тріска, непридатні для використання частини).</w:t>
      </w:r>
    </w:p>
    <w:p w:rsidR="00FC2500" w:rsidRPr="00FC2500" w:rsidRDefault="00FC2500" w:rsidP="00D81683">
      <w:pPr>
        <w:pStyle w:val="a7"/>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Визначити, що в разі, якщо видалення чи обрізку дерев згідно проведених тендерних процедур будуть здійснювати інші виконавці, крім КП «Смолінський благоустрій», </w:t>
      </w:r>
      <w:r w:rsidR="00D81683">
        <w:rPr>
          <w:rFonts w:ascii="Times New Roman" w:eastAsia="Times New Roman" w:hAnsi="Times New Roman" w:cs="Times New Roman"/>
          <w:sz w:val="24"/>
          <w:szCs w:val="24"/>
          <w:lang w:eastAsia="uk-UA"/>
        </w:rPr>
        <w:t xml:space="preserve">то </w:t>
      </w:r>
      <w:r w:rsidR="00E91242">
        <w:rPr>
          <w:rFonts w:ascii="Times New Roman" w:eastAsia="Times New Roman" w:hAnsi="Times New Roman" w:cs="Times New Roman"/>
          <w:bCs/>
          <w:sz w:val="24"/>
          <w:szCs w:val="24"/>
          <w:lang w:eastAsia="uk-UA"/>
        </w:rPr>
        <w:lastRenderedPageBreak/>
        <w:t xml:space="preserve">посортовані матеріали (ділова деревина, дрова паливні та </w:t>
      </w:r>
      <w:r w:rsidR="00E91242">
        <w:rPr>
          <w:rFonts w:ascii="Times New Roman" w:eastAsia="Times New Roman" w:hAnsi="Times New Roman" w:cs="Times New Roman"/>
          <w:sz w:val="24"/>
          <w:szCs w:val="24"/>
          <w:lang w:eastAsia="uk-UA"/>
        </w:rPr>
        <w:t>гілки діаметром від 30 мм</w:t>
      </w:r>
      <w:r w:rsidR="00E91242">
        <w:rPr>
          <w:rFonts w:ascii="Times New Roman" w:eastAsia="Times New Roman" w:hAnsi="Times New Roman" w:cs="Times New Roman"/>
          <w:bCs/>
          <w:sz w:val="24"/>
          <w:szCs w:val="24"/>
          <w:lang w:eastAsia="uk-UA"/>
        </w:rPr>
        <w:t>)</w:t>
      </w:r>
      <w:r w:rsidR="00D81683">
        <w:rPr>
          <w:rFonts w:ascii="Times New Roman" w:eastAsia="Times New Roman" w:hAnsi="Times New Roman" w:cs="Times New Roman"/>
          <w:sz w:val="24"/>
          <w:szCs w:val="24"/>
          <w:lang w:eastAsia="uk-UA"/>
        </w:rPr>
        <w:t xml:space="preserve"> </w:t>
      </w:r>
      <w:r w:rsidR="008C2AA7" w:rsidRPr="008C2AA7">
        <w:rPr>
          <w:rFonts w:ascii="Times New Roman" w:hAnsi="Times New Roman" w:cs="Times New Roman"/>
          <w:sz w:val="24"/>
          <w:szCs w:val="24"/>
        </w:rPr>
        <w:t xml:space="preserve">є комунальною власністю та передаються </w:t>
      </w:r>
      <w:r w:rsidR="008C2AA7">
        <w:rPr>
          <w:rFonts w:ascii="Times New Roman" w:hAnsi="Times New Roman" w:cs="Times New Roman"/>
          <w:sz w:val="24"/>
          <w:szCs w:val="24"/>
        </w:rPr>
        <w:t xml:space="preserve">виконавцем робіт </w:t>
      </w:r>
      <w:r w:rsidR="008C2AA7" w:rsidRPr="008C2AA7">
        <w:rPr>
          <w:rFonts w:ascii="Times New Roman" w:hAnsi="Times New Roman" w:cs="Times New Roman"/>
          <w:sz w:val="24"/>
          <w:szCs w:val="24"/>
        </w:rPr>
        <w:t xml:space="preserve">на підставі акту приймання-передачі уповноваженому підприємству </w:t>
      </w:r>
      <w:r w:rsidR="008C2AA7">
        <w:rPr>
          <w:rFonts w:ascii="Times New Roman" w:eastAsia="Times New Roman" w:hAnsi="Times New Roman" w:cs="Times New Roman"/>
          <w:sz w:val="24"/>
          <w:szCs w:val="24"/>
          <w:lang w:eastAsia="uk-UA"/>
        </w:rPr>
        <w:t xml:space="preserve">КП «Смолінський благоустрій», </w:t>
      </w:r>
      <w:r w:rsidR="00E91242">
        <w:rPr>
          <w:rFonts w:ascii="Times New Roman" w:eastAsia="Times New Roman" w:hAnsi="Times New Roman" w:cs="Times New Roman"/>
          <w:sz w:val="24"/>
          <w:szCs w:val="24"/>
          <w:lang w:eastAsia="uk-UA"/>
        </w:rPr>
        <w:t xml:space="preserve"> а </w:t>
      </w:r>
      <w:r w:rsidR="00EC65EA">
        <w:rPr>
          <w:rFonts w:ascii="Times New Roman" w:eastAsia="Times New Roman" w:hAnsi="Times New Roman" w:cs="Times New Roman"/>
          <w:bCs/>
          <w:sz w:val="24"/>
          <w:szCs w:val="24"/>
          <w:lang w:eastAsia="uk-UA"/>
        </w:rPr>
        <w:t>всі інші</w:t>
      </w:r>
      <w:r w:rsidR="00E91242" w:rsidRPr="00AC01FD">
        <w:rPr>
          <w:rFonts w:ascii="Times New Roman" w:eastAsia="Times New Roman" w:hAnsi="Times New Roman" w:cs="Times New Roman"/>
          <w:bCs/>
          <w:sz w:val="24"/>
          <w:szCs w:val="24"/>
          <w:lang w:eastAsia="uk-UA"/>
        </w:rPr>
        <w:t xml:space="preserve"> залишки/відходи</w:t>
      </w:r>
      <w:r w:rsidR="00E91242" w:rsidRPr="00131ECB">
        <w:rPr>
          <w:rFonts w:ascii="Times New Roman" w:eastAsia="Times New Roman" w:hAnsi="Times New Roman" w:cs="Times New Roman"/>
          <w:sz w:val="24"/>
          <w:szCs w:val="24"/>
          <w:lang w:eastAsia="uk-UA"/>
        </w:rPr>
        <w:t xml:space="preserve"> (гілки, тріска, непридатні для використання частини)</w:t>
      </w:r>
      <w:r w:rsidR="00EC65EA">
        <w:rPr>
          <w:rFonts w:ascii="Times New Roman" w:eastAsia="Times New Roman" w:hAnsi="Times New Roman" w:cs="Times New Roman"/>
          <w:sz w:val="24"/>
          <w:szCs w:val="24"/>
          <w:lang w:eastAsia="uk-UA"/>
        </w:rPr>
        <w:t xml:space="preserve"> вивозить у вказане КП «Смолінський благоустрій» місце.  </w:t>
      </w:r>
    </w:p>
    <w:p w:rsidR="007F77EA" w:rsidRPr="00AC01FD" w:rsidRDefault="007F77EA" w:rsidP="0062297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AC01FD">
        <w:rPr>
          <w:rFonts w:ascii="Times New Roman" w:eastAsia="Times New Roman" w:hAnsi="Times New Roman" w:cs="Times New Roman"/>
          <w:bCs/>
          <w:sz w:val="24"/>
          <w:szCs w:val="24"/>
          <w:lang w:eastAsia="uk-UA"/>
        </w:rPr>
        <w:t>Встановити наступний порядок розподілу отриманих ресурсів:</w:t>
      </w:r>
    </w:p>
    <w:p w:rsidR="007F77EA" w:rsidRPr="007F77EA" w:rsidRDefault="00937137" w:rsidP="00E5618F">
      <w:pPr>
        <w:spacing w:before="100" w:beforeAutospacing="1" w:after="100" w:afterAutospacing="1" w:line="240" w:lineRule="auto"/>
        <w:ind w:left="42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r w:rsidR="007F77EA" w:rsidRPr="007F77EA">
        <w:rPr>
          <w:rFonts w:ascii="Times New Roman" w:eastAsia="Times New Roman" w:hAnsi="Times New Roman" w:cs="Times New Roman"/>
          <w:sz w:val="24"/>
          <w:szCs w:val="24"/>
          <w:lang w:eastAsia="uk-UA"/>
        </w:rPr>
        <w:t xml:space="preserve">.1. </w:t>
      </w:r>
      <w:r w:rsidR="00606CA9" w:rsidRPr="00805E6C">
        <w:rPr>
          <w:rFonts w:ascii="Times New Roman" w:eastAsia="Times New Roman" w:hAnsi="Times New Roman" w:cs="Times New Roman"/>
          <w:sz w:val="24"/>
          <w:szCs w:val="24"/>
          <w:lang w:eastAsia="uk-UA"/>
        </w:rPr>
        <w:t>Ділову деревину та дрова паливні, отримані в результаті видалення, оприбуткувати на баланс КП «Смолінський благоустрій» як товарно-матеріальні цінності.</w:t>
      </w:r>
      <w:r w:rsidR="007F77EA" w:rsidRPr="007F77EA">
        <w:rPr>
          <w:rFonts w:ascii="Times New Roman" w:eastAsia="Times New Roman" w:hAnsi="Times New Roman" w:cs="Times New Roman"/>
          <w:sz w:val="24"/>
          <w:szCs w:val="24"/>
          <w:lang w:eastAsia="uk-UA"/>
        </w:rPr>
        <w:t xml:space="preserve"> </w:t>
      </w:r>
    </w:p>
    <w:p w:rsidR="00270CA7" w:rsidRDefault="00937137" w:rsidP="00E5618F">
      <w:pPr>
        <w:spacing w:before="100" w:beforeAutospacing="1" w:after="100" w:afterAutospacing="1" w:line="240" w:lineRule="auto"/>
        <w:ind w:left="42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r w:rsidR="007F77EA" w:rsidRPr="007F77EA">
        <w:rPr>
          <w:rFonts w:ascii="Times New Roman" w:eastAsia="Times New Roman" w:hAnsi="Times New Roman" w:cs="Times New Roman"/>
          <w:sz w:val="24"/>
          <w:szCs w:val="24"/>
          <w:lang w:eastAsia="uk-UA"/>
        </w:rPr>
        <w:t xml:space="preserve">.2. </w:t>
      </w:r>
      <w:r w:rsidR="000C07C2" w:rsidRPr="00270CA7">
        <w:rPr>
          <w:rFonts w:ascii="Times New Roman" w:eastAsia="Times New Roman" w:hAnsi="Times New Roman" w:cs="Times New Roman"/>
          <w:bCs/>
          <w:sz w:val="24"/>
          <w:szCs w:val="24"/>
          <w:lang w:eastAsia="uk-UA"/>
        </w:rPr>
        <w:t>Надати право КП «Смолінський благоустрій» здійснювати реалізацію</w:t>
      </w:r>
      <w:r w:rsidR="000C07C2" w:rsidRPr="00805E6C">
        <w:rPr>
          <w:rFonts w:ascii="Times New Roman" w:eastAsia="Times New Roman" w:hAnsi="Times New Roman" w:cs="Times New Roman"/>
          <w:sz w:val="24"/>
          <w:szCs w:val="24"/>
          <w:lang w:eastAsia="uk-UA"/>
        </w:rPr>
        <w:t xml:space="preserve"> ділової деревини та дров паливних фізичним та юридичним особам </w:t>
      </w:r>
      <w:r w:rsidR="002C1BF1" w:rsidRPr="002C1BF1">
        <w:rPr>
          <w:rFonts w:ascii="Times New Roman" w:hAnsi="Times New Roman" w:cs="Times New Roman"/>
          <w:sz w:val="24"/>
          <w:szCs w:val="24"/>
        </w:rPr>
        <w:t>за ринковими цінами, визначеними на підставі калькуляції, затвердженої окремим рішенням виконавчого комітету</w:t>
      </w:r>
      <w:r w:rsidR="000C07C2" w:rsidRPr="00805E6C">
        <w:rPr>
          <w:rFonts w:ascii="Times New Roman" w:eastAsia="Times New Roman" w:hAnsi="Times New Roman" w:cs="Times New Roman"/>
          <w:sz w:val="24"/>
          <w:szCs w:val="24"/>
          <w:lang w:eastAsia="uk-UA"/>
        </w:rPr>
        <w:t xml:space="preserve">, з урахуванням витрат на заготівлю та </w:t>
      </w:r>
      <w:r w:rsidR="00270CA7">
        <w:rPr>
          <w:rFonts w:ascii="Times New Roman" w:eastAsia="Times New Roman" w:hAnsi="Times New Roman" w:cs="Times New Roman"/>
          <w:sz w:val="24"/>
          <w:szCs w:val="24"/>
          <w:lang w:eastAsia="uk-UA"/>
        </w:rPr>
        <w:t xml:space="preserve">транспортування, або ж використати їх в статутній діяльності підприємства. </w:t>
      </w:r>
    </w:p>
    <w:p w:rsidR="007F77EA" w:rsidRPr="00E12CE9" w:rsidRDefault="00937137" w:rsidP="00E5618F">
      <w:pPr>
        <w:spacing w:before="100" w:beforeAutospacing="1" w:after="100" w:afterAutospacing="1" w:line="240" w:lineRule="auto"/>
        <w:ind w:left="42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r w:rsidR="00270CA7">
        <w:rPr>
          <w:rFonts w:ascii="Times New Roman" w:eastAsia="Times New Roman" w:hAnsi="Times New Roman" w:cs="Times New Roman"/>
          <w:sz w:val="24"/>
          <w:szCs w:val="24"/>
          <w:lang w:eastAsia="uk-UA"/>
        </w:rPr>
        <w:t xml:space="preserve">.3. </w:t>
      </w:r>
      <w:r w:rsidR="00270CA7" w:rsidRPr="00805E6C">
        <w:rPr>
          <w:rFonts w:ascii="Times New Roman" w:eastAsia="Times New Roman" w:hAnsi="Times New Roman" w:cs="Times New Roman"/>
          <w:sz w:val="24"/>
          <w:szCs w:val="24"/>
          <w:lang w:eastAsia="uk-UA"/>
        </w:rPr>
        <w:t xml:space="preserve">Частину дров паливних (обсяг якої визначається окремим </w:t>
      </w:r>
      <w:r w:rsidR="00270CA7">
        <w:rPr>
          <w:rFonts w:ascii="Times New Roman" w:eastAsia="Times New Roman" w:hAnsi="Times New Roman" w:cs="Times New Roman"/>
          <w:sz w:val="24"/>
          <w:szCs w:val="24"/>
          <w:lang w:eastAsia="uk-UA"/>
        </w:rPr>
        <w:t>рішенням виконавчого комітету</w:t>
      </w:r>
      <w:r w:rsidR="00270CA7" w:rsidRPr="00805E6C">
        <w:rPr>
          <w:rFonts w:ascii="Times New Roman" w:eastAsia="Times New Roman" w:hAnsi="Times New Roman" w:cs="Times New Roman"/>
          <w:sz w:val="24"/>
          <w:szCs w:val="24"/>
          <w:lang w:eastAsia="uk-UA"/>
        </w:rPr>
        <w:t xml:space="preserve"> на підставі звернень соціального відділу) передавати безоплатно Відділу соціального захисту населення </w:t>
      </w:r>
      <w:r w:rsidR="00270CA7" w:rsidRPr="007F77EA">
        <w:rPr>
          <w:rFonts w:ascii="Times New Roman" w:eastAsia="Times New Roman" w:hAnsi="Times New Roman" w:cs="Times New Roman"/>
          <w:sz w:val="24"/>
          <w:szCs w:val="24"/>
          <w:lang w:eastAsia="uk-UA"/>
        </w:rPr>
        <w:t xml:space="preserve">для подальшого розподілу як </w:t>
      </w:r>
      <w:r w:rsidR="00E12CE9" w:rsidRPr="00E12CE9">
        <w:rPr>
          <w:rFonts w:ascii="Times New Roman" w:hAnsi="Times New Roman" w:cs="Times New Roman"/>
          <w:sz w:val="24"/>
          <w:szCs w:val="24"/>
        </w:rPr>
        <w:t>матеріальної допомоги відповідно до місцевих програм соціального захисту</w:t>
      </w:r>
      <w:r w:rsidR="00270CA7" w:rsidRPr="00E12CE9">
        <w:rPr>
          <w:rFonts w:ascii="Times New Roman" w:eastAsia="Times New Roman" w:hAnsi="Times New Roman" w:cs="Times New Roman"/>
          <w:sz w:val="24"/>
          <w:szCs w:val="24"/>
          <w:lang w:eastAsia="uk-UA"/>
        </w:rPr>
        <w:t>.</w:t>
      </w:r>
      <w:r w:rsidR="007F77EA" w:rsidRPr="00E12CE9">
        <w:rPr>
          <w:rFonts w:ascii="Times New Roman" w:eastAsia="Times New Roman" w:hAnsi="Times New Roman" w:cs="Times New Roman"/>
          <w:sz w:val="24"/>
          <w:szCs w:val="24"/>
          <w:lang w:eastAsia="uk-UA"/>
        </w:rPr>
        <w:t xml:space="preserve"> </w:t>
      </w:r>
    </w:p>
    <w:p w:rsidR="007F77EA" w:rsidRPr="007F77EA" w:rsidRDefault="00937137" w:rsidP="00B43C78">
      <w:pPr>
        <w:spacing w:before="100" w:beforeAutospacing="1" w:after="100" w:afterAutospacing="1" w:line="240" w:lineRule="auto"/>
        <w:ind w:left="42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r w:rsidR="007F77EA" w:rsidRPr="007F77EA">
        <w:rPr>
          <w:rFonts w:ascii="Times New Roman" w:eastAsia="Times New Roman" w:hAnsi="Times New Roman" w:cs="Times New Roman"/>
          <w:sz w:val="24"/>
          <w:szCs w:val="24"/>
          <w:lang w:eastAsia="uk-UA"/>
        </w:rPr>
        <w:t>.</w:t>
      </w:r>
      <w:r w:rsidR="00805183">
        <w:rPr>
          <w:rFonts w:ascii="Times New Roman" w:eastAsia="Times New Roman" w:hAnsi="Times New Roman" w:cs="Times New Roman"/>
          <w:sz w:val="24"/>
          <w:szCs w:val="24"/>
          <w:lang w:eastAsia="uk-UA"/>
        </w:rPr>
        <w:t>4</w:t>
      </w:r>
      <w:r w:rsidR="007F77EA" w:rsidRPr="007F77EA">
        <w:rPr>
          <w:rFonts w:ascii="Times New Roman" w:eastAsia="Times New Roman" w:hAnsi="Times New Roman" w:cs="Times New Roman"/>
          <w:sz w:val="24"/>
          <w:szCs w:val="24"/>
          <w:lang w:eastAsia="uk-UA"/>
        </w:rPr>
        <w:t xml:space="preserve">. </w:t>
      </w:r>
      <w:r w:rsidR="007F77EA" w:rsidRPr="001453A4">
        <w:rPr>
          <w:rFonts w:ascii="Times New Roman" w:eastAsia="Times New Roman" w:hAnsi="Times New Roman" w:cs="Times New Roman"/>
          <w:bCs/>
          <w:sz w:val="24"/>
          <w:szCs w:val="24"/>
          <w:lang w:eastAsia="uk-UA"/>
        </w:rPr>
        <w:t>Непридатні залишки (відходи)</w:t>
      </w:r>
      <w:r w:rsidR="007F77EA" w:rsidRPr="001453A4">
        <w:rPr>
          <w:rFonts w:ascii="Times New Roman" w:eastAsia="Times New Roman" w:hAnsi="Times New Roman" w:cs="Times New Roman"/>
          <w:sz w:val="24"/>
          <w:szCs w:val="24"/>
          <w:lang w:eastAsia="uk-UA"/>
        </w:rPr>
        <w:t xml:space="preserve"> </w:t>
      </w:r>
      <w:r w:rsidR="007F77EA" w:rsidRPr="007F77EA">
        <w:rPr>
          <w:rFonts w:ascii="Times New Roman" w:eastAsia="Times New Roman" w:hAnsi="Times New Roman" w:cs="Times New Roman"/>
          <w:sz w:val="24"/>
          <w:szCs w:val="24"/>
          <w:lang w:eastAsia="uk-UA"/>
        </w:rPr>
        <w:t xml:space="preserve">підлягають утилізації шляхом подрібнення на тріску </w:t>
      </w:r>
      <w:r w:rsidR="004B0065">
        <w:rPr>
          <w:rFonts w:ascii="Times New Roman" w:eastAsia="Times New Roman" w:hAnsi="Times New Roman" w:cs="Times New Roman"/>
          <w:sz w:val="24"/>
          <w:szCs w:val="24"/>
          <w:lang w:eastAsia="uk-UA"/>
        </w:rPr>
        <w:t>(гілки діаметром від 30 мм</w:t>
      </w:r>
      <w:r w:rsidR="00E07D3B">
        <w:rPr>
          <w:rFonts w:ascii="Times New Roman" w:eastAsia="Times New Roman" w:hAnsi="Times New Roman" w:cs="Times New Roman"/>
          <w:sz w:val="24"/>
          <w:szCs w:val="24"/>
          <w:lang w:eastAsia="uk-UA"/>
        </w:rPr>
        <w:t>)</w:t>
      </w:r>
      <w:r w:rsidR="004B0065">
        <w:rPr>
          <w:rFonts w:ascii="Times New Roman" w:eastAsia="Times New Roman" w:hAnsi="Times New Roman" w:cs="Times New Roman"/>
          <w:sz w:val="24"/>
          <w:szCs w:val="24"/>
          <w:lang w:eastAsia="uk-UA"/>
        </w:rPr>
        <w:t>,</w:t>
      </w:r>
      <w:r w:rsidR="007F77EA" w:rsidRPr="007F77EA">
        <w:rPr>
          <w:rFonts w:ascii="Times New Roman" w:eastAsia="Times New Roman" w:hAnsi="Times New Roman" w:cs="Times New Roman"/>
          <w:sz w:val="24"/>
          <w:szCs w:val="24"/>
          <w:lang w:eastAsia="uk-UA"/>
        </w:rPr>
        <w:t xml:space="preserve"> або вивезення на </w:t>
      </w:r>
      <w:r w:rsidR="00F630E6" w:rsidRPr="00F630E6">
        <w:rPr>
          <w:rFonts w:ascii="Times New Roman" w:hAnsi="Times New Roman" w:cs="Times New Roman"/>
          <w:sz w:val="24"/>
          <w:szCs w:val="24"/>
        </w:rPr>
        <w:t>об’єкти поводження з побутовими відходами</w:t>
      </w:r>
      <w:r w:rsidR="007F77EA" w:rsidRPr="00F630E6">
        <w:rPr>
          <w:rFonts w:ascii="Times New Roman" w:eastAsia="Times New Roman" w:hAnsi="Times New Roman" w:cs="Times New Roman"/>
          <w:sz w:val="24"/>
          <w:szCs w:val="24"/>
          <w:lang w:eastAsia="uk-UA"/>
        </w:rPr>
        <w:t>.</w:t>
      </w:r>
    </w:p>
    <w:p w:rsidR="007F77EA" w:rsidRDefault="007F77EA" w:rsidP="0062297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77EA">
        <w:rPr>
          <w:rFonts w:ascii="Times New Roman" w:eastAsia="Times New Roman" w:hAnsi="Times New Roman" w:cs="Times New Roman"/>
          <w:sz w:val="24"/>
          <w:szCs w:val="24"/>
          <w:lang w:eastAsia="uk-UA"/>
        </w:rPr>
        <w:t xml:space="preserve">КП «Смолінський благоустрій» забезпечити належне зберігання деревини до моменту її </w:t>
      </w:r>
      <w:r w:rsidR="00535EA8">
        <w:rPr>
          <w:rFonts w:ascii="Times New Roman" w:eastAsia="Times New Roman" w:hAnsi="Times New Roman" w:cs="Times New Roman"/>
          <w:sz w:val="24"/>
          <w:szCs w:val="24"/>
          <w:lang w:eastAsia="uk-UA"/>
        </w:rPr>
        <w:t xml:space="preserve">реалізації, передачі чи </w:t>
      </w:r>
      <w:r w:rsidRPr="007F77EA">
        <w:rPr>
          <w:rFonts w:ascii="Times New Roman" w:eastAsia="Times New Roman" w:hAnsi="Times New Roman" w:cs="Times New Roman"/>
          <w:sz w:val="24"/>
          <w:szCs w:val="24"/>
          <w:lang w:eastAsia="uk-UA"/>
        </w:rPr>
        <w:t>фактично</w:t>
      </w:r>
      <w:r w:rsidR="00535EA8">
        <w:rPr>
          <w:rFonts w:ascii="Times New Roman" w:eastAsia="Times New Roman" w:hAnsi="Times New Roman" w:cs="Times New Roman"/>
          <w:sz w:val="24"/>
          <w:szCs w:val="24"/>
          <w:lang w:eastAsia="uk-UA"/>
        </w:rPr>
        <w:t xml:space="preserve">го використання у статутній діяльності. </w:t>
      </w:r>
    </w:p>
    <w:p w:rsidR="007F77EA" w:rsidRPr="007F77EA" w:rsidRDefault="007F77EA" w:rsidP="0062297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77EA">
        <w:rPr>
          <w:rFonts w:ascii="Times New Roman" w:eastAsia="Times New Roman" w:hAnsi="Times New Roman" w:cs="Times New Roman"/>
          <w:sz w:val="24"/>
          <w:szCs w:val="24"/>
          <w:lang w:eastAsia="uk-UA"/>
        </w:rPr>
        <w:t>Контроль за виконанням даного рішення покласти на заступника селищного голови з питань діяльності виконавчих органів ради</w:t>
      </w:r>
      <w:r w:rsidR="00E313ED">
        <w:rPr>
          <w:rFonts w:ascii="Times New Roman" w:eastAsia="Times New Roman" w:hAnsi="Times New Roman" w:cs="Times New Roman"/>
          <w:sz w:val="24"/>
          <w:szCs w:val="24"/>
          <w:lang w:eastAsia="uk-UA"/>
        </w:rPr>
        <w:t xml:space="preserve"> Віктора РЄЗНІКА</w:t>
      </w:r>
      <w:r w:rsidRPr="007F77EA">
        <w:rPr>
          <w:rFonts w:ascii="Times New Roman" w:eastAsia="Times New Roman" w:hAnsi="Times New Roman" w:cs="Times New Roman"/>
          <w:sz w:val="24"/>
          <w:szCs w:val="24"/>
          <w:lang w:eastAsia="uk-UA"/>
        </w:rPr>
        <w:t>.</w:t>
      </w:r>
    </w:p>
    <w:p w:rsidR="00622970" w:rsidRDefault="00622970">
      <w:pPr>
        <w:rPr>
          <w:rFonts w:ascii="Times New Roman" w:hAnsi="Times New Roman"/>
          <w:b/>
          <w:sz w:val="24"/>
          <w:szCs w:val="24"/>
        </w:rPr>
      </w:pPr>
    </w:p>
    <w:p w:rsidR="00881A37" w:rsidRDefault="00881A37">
      <w:pPr>
        <w:rPr>
          <w:rFonts w:ascii="Times New Roman" w:hAnsi="Times New Roman"/>
          <w:b/>
          <w:sz w:val="24"/>
          <w:szCs w:val="24"/>
        </w:rPr>
      </w:pPr>
    </w:p>
    <w:p w:rsidR="008B571D" w:rsidRPr="009635A9" w:rsidRDefault="007A2D9F">
      <w:pPr>
        <w:rPr>
          <w:sz w:val="24"/>
          <w:szCs w:val="24"/>
        </w:rPr>
      </w:pPr>
      <w:r w:rsidRPr="009635A9">
        <w:rPr>
          <w:rFonts w:ascii="Times New Roman" w:hAnsi="Times New Roman"/>
          <w:b/>
          <w:sz w:val="24"/>
          <w:szCs w:val="24"/>
        </w:rPr>
        <w:t>Голова селищної ради</w:t>
      </w:r>
      <w:r w:rsidRPr="009635A9">
        <w:rPr>
          <w:rFonts w:ascii="Times New Roman" w:hAnsi="Times New Roman"/>
          <w:b/>
          <w:sz w:val="24"/>
          <w:szCs w:val="24"/>
        </w:rPr>
        <w:tab/>
      </w:r>
      <w:r w:rsidRPr="009635A9">
        <w:rPr>
          <w:rFonts w:ascii="Times New Roman" w:hAnsi="Times New Roman"/>
          <w:b/>
          <w:sz w:val="24"/>
          <w:szCs w:val="24"/>
        </w:rPr>
        <w:tab/>
      </w:r>
      <w:r w:rsidRPr="009635A9">
        <w:rPr>
          <w:rFonts w:ascii="Times New Roman" w:hAnsi="Times New Roman"/>
          <w:b/>
          <w:sz w:val="24"/>
          <w:szCs w:val="24"/>
        </w:rPr>
        <w:tab/>
      </w:r>
      <w:r w:rsidRPr="009635A9">
        <w:rPr>
          <w:rFonts w:ascii="Times New Roman" w:hAnsi="Times New Roman"/>
          <w:b/>
          <w:sz w:val="24"/>
          <w:szCs w:val="24"/>
        </w:rPr>
        <w:tab/>
      </w:r>
      <w:r w:rsidRPr="009635A9">
        <w:rPr>
          <w:rFonts w:ascii="Times New Roman" w:hAnsi="Times New Roman"/>
          <w:b/>
          <w:sz w:val="24"/>
          <w:szCs w:val="24"/>
        </w:rPr>
        <w:tab/>
      </w:r>
      <w:bookmarkStart w:id="0" w:name="_GoBack"/>
      <w:bookmarkEnd w:id="0"/>
      <w:r w:rsidRPr="009635A9">
        <w:rPr>
          <w:rFonts w:ascii="Times New Roman" w:hAnsi="Times New Roman"/>
          <w:b/>
          <w:sz w:val="24"/>
          <w:szCs w:val="24"/>
        </w:rPr>
        <w:tab/>
      </w:r>
      <w:r w:rsidRPr="009635A9">
        <w:rPr>
          <w:rFonts w:ascii="Times New Roman" w:hAnsi="Times New Roman"/>
          <w:b/>
          <w:sz w:val="24"/>
          <w:szCs w:val="24"/>
        </w:rPr>
        <w:tab/>
        <w:t>Микола МАЗУРА</w:t>
      </w:r>
    </w:p>
    <w:sectPr w:rsidR="008B571D" w:rsidRPr="009635A9" w:rsidSect="00B41A8C">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45B"/>
    <w:multiLevelType w:val="multilevel"/>
    <w:tmpl w:val="A042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953EA8"/>
    <w:multiLevelType w:val="multilevel"/>
    <w:tmpl w:val="948E9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E4A13"/>
    <w:multiLevelType w:val="multilevel"/>
    <w:tmpl w:val="15CE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970E64"/>
    <w:multiLevelType w:val="multilevel"/>
    <w:tmpl w:val="8E2C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0C7"/>
    <w:rsid w:val="000A0C10"/>
    <w:rsid w:val="000C07C2"/>
    <w:rsid w:val="000F4339"/>
    <w:rsid w:val="00131ECB"/>
    <w:rsid w:val="001327E5"/>
    <w:rsid w:val="001453A4"/>
    <w:rsid w:val="00165DED"/>
    <w:rsid w:val="002050C7"/>
    <w:rsid w:val="00214797"/>
    <w:rsid w:val="00270CA7"/>
    <w:rsid w:val="002C1BF1"/>
    <w:rsid w:val="002D3E63"/>
    <w:rsid w:val="003020E5"/>
    <w:rsid w:val="00470D41"/>
    <w:rsid w:val="004739E8"/>
    <w:rsid w:val="0048045E"/>
    <w:rsid w:val="00493DF7"/>
    <w:rsid w:val="004B0065"/>
    <w:rsid w:val="004B3ACF"/>
    <w:rsid w:val="004E3569"/>
    <w:rsid w:val="00535D0D"/>
    <w:rsid w:val="00535EA8"/>
    <w:rsid w:val="005425B7"/>
    <w:rsid w:val="005544A9"/>
    <w:rsid w:val="005802D4"/>
    <w:rsid w:val="005B3500"/>
    <w:rsid w:val="005F1741"/>
    <w:rsid w:val="00606CA9"/>
    <w:rsid w:val="00622970"/>
    <w:rsid w:val="006F239B"/>
    <w:rsid w:val="00733C5A"/>
    <w:rsid w:val="00747354"/>
    <w:rsid w:val="00786B01"/>
    <w:rsid w:val="007A2D9F"/>
    <w:rsid w:val="007B4BC3"/>
    <w:rsid w:val="007E27B4"/>
    <w:rsid w:val="007F66BE"/>
    <w:rsid w:val="007F77EA"/>
    <w:rsid w:val="00805183"/>
    <w:rsid w:val="00874641"/>
    <w:rsid w:val="00881A37"/>
    <w:rsid w:val="008B571D"/>
    <w:rsid w:val="008C2976"/>
    <w:rsid w:val="008C2AA7"/>
    <w:rsid w:val="00911903"/>
    <w:rsid w:val="009275B4"/>
    <w:rsid w:val="00937137"/>
    <w:rsid w:val="009635A9"/>
    <w:rsid w:val="00997A99"/>
    <w:rsid w:val="00AC01FD"/>
    <w:rsid w:val="00AC50F9"/>
    <w:rsid w:val="00B41A8C"/>
    <w:rsid w:val="00B43C78"/>
    <w:rsid w:val="00BB05C1"/>
    <w:rsid w:val="00BB33A9"/>
    <w:rsid w:val="00BD5EC6"/>
    <w:rsid w:val="00C41F47"/>
    <w:rsid w:val="00C52322"/>
    <w:rsid w:val="00CD2FFF"/>
    <w:rsid w:val="00D17A9A"/>
    <w:rsid w:val="00D55F2D"/>
    <w:rsid w:val="00D63D5F"/>
    <w:rsid w:val="00D81683"/>
    <w:rsid w:val="00DB0096"/>
    <w:rsid w:val="00DF70B3"/>
    <w:rsid w:val="00E07D3B"/>
    <w:rsid w:val="00E12CE9"/>
    <w:rsid w:val="00E313ED"/>
    <w:rsid w:val="00E3587F"/>
    <w:rsid w:val="00E44A5F"/>
    <w:rsid w:val="00E5618F"/>
    <w:rsid w:val="00E67DC1"/>
    <w:rsid w:val="00E91242"/>
    <w:rsid w:val="00EC65EA"/>
    <w:rsid w:val="00F630E6"/>
    <w:rsid w:val="00FC25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F77E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F77EA"/>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7F77E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andard">
    <w:name w:val="Standard"/>
    <w:rsid w:val="00DB0096"/>
    <w:pPr>
      <w:suppressAutoHyphens/>
      <w:autoSpaceDN w:val="0"/>
      <w:spacing w:after="0" w:line="240" w:lineRule="auto"/>
      <w:textAlignment w:val="baseline"/>
    </w:pPr>
    <w:rPr>
      <w:rFonts w:ascii="Liberation Serif" w:eastAsia="NSimSun" w:hAnsi="Liberation Serif" w:cs="Arial"/>
      <w:kern w:val="3"/>
      <w:sz w:val="24"/>
      <w:szCs w:val="24"/>
      <w:lang w:val="ru-RU" w:eastAsia="zh-CN" w:bidi="hi-IN"/>
    </w:rPr>
  </w:style>
  <w:style w:type="paragraph" w:styleId="a4">
    <w:name w:val="Balloon Text"/>
    <w:basedOn w:val="a"/>
    <w:link w:val="a5"/>
    <w:uiPriority w:val="99"/>
    <w:semiHidden/>
    <w:unhideWhenUsed/>
    <w:rsid w:val="00DB00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0096"/>
    <w:rPr>
      <w:rFonts w:ascii="Tahoma" w:hAnsi="Tahoma" w:cs="Tahoma"/>
      <w:sz w:val="16"/>
      <w:szCs w:val="16"/>
    </w:rPr>
  </w:style>
  <w:style w:type="paragraph" w:styleId="a6">
    <w:name w:val="No Spacing"/>
    <w:uiPriority w:val="1"/>
    <w:qFormat/>
    <w:rsid w:val="004739E8"/>
    <w:pPr>
      <w:spacing w:after="0" w:line="240" w:lineRule="auto"/>
    </w:pPr>
  </w:style>
  <w:style w:type="paragraph" w:styleId="a7">
    <w:name w:val="List Paragraph"/>
    <w:basedOn w:val="a"/>
    <w:uiPriority w:val="34"/>
    <w:qFormat/>
    <w:rsid w:val="00131ECB"/>
    <w:pPr>
      <w:ind w:left="720"/>
      <w:contextualSpacing/>
    </w:pPr>
  </w:style>
  <w:style w:type="character" w:customStyle="1" w:styleId="whitespace-normal">
    <w:name w:val="whitespace-normal"/>
    <w:basedOn w:val="a0"/>
    <w:rsid w:val="00997A99"/>
  </w:style>
  <w:style w:type="character" w:styleId="a8">
    <w:name w:val="Strong"/>
    <w:basedOn w:val="a0"/>
    <w:uiPriority w:val="22"/>
    <w:qFormat/>
    <w:rsid w:val="005544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F77E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F77EA"/>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7F77E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andard">
    <w:name w:val="Standard"/>
    <w:rsid w:val="00DB0096"/>
    <w:pPr>
      <w:suppressAutoHyphens/>
      <w:autoSpaceDN w:val="0"/>
      <w:spacing w:after="0" w:line="240" w:lineRule="auto"/>
      <w:textAlignment w:val="baseline"/>
    </w:pPr>
    <w:rPr>
      <w:rFonts w:ascii="Liberation Serif" w:eastAsia="NSimSun" w:hAnsi="Liberation Serif" w:cs="Arial"/>
      <w:kern w:val="3"/>
      <w:sz w:val="24"/>
      <w:szCs w:val="24"/>
      <w:lang w:val="ru-RU" w:eastAsia="zh-CN" w:bidi="hi-IN"/>
    </w:rPr>
  </w:style>
  <w:style w:type="paragraph" w:styleId="a4">
    <w:name w:val="Balloon Text"/>
    <w:basedOn w:val="a"/>
    <w:link w:val="a5"/>
    <w:uiPriority w:val="99"/>
    <w:semiHidden/>
    <w:unhideWhenUsed/>
    <w:rsid w:val="00DB00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0096"/>
    <w:rPr>
      <w:rFonts w:ascii="Tahoma" w:hAnsi="Tahoma" w:cs="Tahoma"/>
      <w:sz w:val="16"/>
      <w:szCs w:val="16"/>
    </w:rPr>
  </w:style>
  <w:style w:type="paragraph" w:styleId="a6">
    <w:name w:val="No Spacing"/>
    <w:uiPriority w:val="1"/>
    <w:qFormat/>
    <w:rsid w:val="004739E8"/>
    <w:pPr>
      <w:spacing w:after="0" w:line="240" w:lineRule="auto"/>
    </w:pPr>
  </w:style>
  <w:style w:type="paragraph" w:styleId="a7">
    <w:name w:val="List Paragraph"/>
    <w:basedOn w:val="a"/>
    <w:uiPriority w:val="34"/>
    <w:qFormat/>
    <w:rsid w:val="00131ECB"/>
    <w:pPr>
      <w:ind w:left="720"/>
      <w:contextualSpacing/>
    </w:pPr>
  </w:style>
  <w:style w:type="character" w:customStyle="1" w:styleId="whitespace-normal">
    <w:name w:val="whitespace-normal"/>
    <w:basedOn w:val="a0"/>
    <w:rsid w:val="00997A99"/>
  </w:style>
  <w:style w:type="character" w:styleId="a8">
    <w:name w:val="Strong"/>
    <w:basedOn w:val="a0"/>
    <w:uiPriority w:val="22"/>
    <w:qFormat/>
    <w:rsid w:val="005544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867748">
      <w:bodyDiv w:val="1"/>
      <w:marLeft w:val="0"/>
      <w:marRight w:val="0"/>
      <w:marTop w:val="0"/>
      <w:marBottom w:val="0"/>
      <w:divBdr>
        <w:top w:val="none" w:sz="0" w:space="0" w:color="auto"/>
        <w:left w:val="none" w:sz="0" w:space="0" w:color="auto"/>
        <w:bottom w:val="none" w:sz="0" w:space="0" w:color="auto"/>
        <w:right w:val="none" w:sz="0" w:space="0" w:color="auto"/>
      </w:divBdr>
    </w:div>
    <w:div w:id="110214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Pages>
  <Words>2970</Words>
  <Characters>1694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83</cp:revision>
  <dcterms:created xsi:type="dcterms:W3CDTF">2026-03-17T07:20:00Z</dcterms:created>
  <dcterms:modified xsi:type="dcterms:W3CDTF">2026-03-30T12:20:00Z</dcterms:modified>
</cp:coreProperties>
</file>