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5C" w:rsidRDefault="00980E5C" w:rsidP="00980E5C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51847D4" wp14:editId="5F884656">
            <wp:extent cx="474345" cy="5778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5C" w:rsidRDefault="00980E5C" w:rsidP="00980E5C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980E5C" w:rsidRDefault="00980E5C" w:rsidP="00980E5C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980E5C" w:rsidRDefault="00980E5C" w:rsidP="00980E5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E51BEA">
        <w:rPr>
          <w:b/>
          <w:lang w:val="uk-UA"/>
        </w:rPr>
        <w:t xml:space="preserve"> сесія</w:t>
      </w:r>
      <w:r>
        <w:rPr>
          <w:b/>
          <w:lang w:val="uk-UA"/>
        </w:rPr>
        <w:t xml:space="preserve"> восьмого скликання </w:t>
      </w:r>
    </w:p>
    <w:p w:rsidR="00980E5C" w:rsidRDefault="00980E5C" w:rsidP="00980E5C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980E5C" w:rsidRDefault="00531C62" w:rsidP="00980E5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lang w:val="uk-UA"/>
        </w:rPr>
      </w:pPr>
      <w:r>
        <w:rPr>
          <w:color w:val="000000"/>
          <w:lang w:val="uk-UA"/>
        </w:rPr>
        <w:t>від «</w:t>
      </w:r>
      <w:r w:rsidR="008816B6">
        <w:rPr>
          <w:color w:val="000000"/>
          <w:lang w:val="uk-UA"/>
        </w:rPr>
        <w:t>05</w:t>
      </w:r>
      <w:r>
        <w:rPr>
          <w:color w:val="000000"/>
          <w:lang w:val="uk-UA"/>
        </w:rPr>
        <w:t>»</w:t>
      </w:r>
      <w:r w:rsidR="008816B6">
        <w:rPr>
          <w:color w:val="000000"/>
          <w:lang w:val="uk-UA"/>
        </w:rPr>
        <w:t xml:space="preserve"> березня</w:t>
      </w:r>
      <w:r>
        <w:rPr>
          <w:color w:val="000000"/>
          <w:lang w:val="uk-UA"/>
        </w:rPr>
        <w:t xml:space="preserve"> 2026 </w:t>
      </w:r>
      <w:r w:rsidR="00980E5C">
        <w:rPr>
          <w:color w:val="000000"/>
          <w:lang w:val="uk-UA"/>
        </w:rPr>
        <w:t xml:space="preserve">року </w:t>
      </w:r>
      <w:r w:rsidR="00980E5C">
        <w:rPr>
          <w:color w:val="000000"/>
          <w:lang w:val="uk-UA"/>
        </w:rPr>
        <w:tab/>
        <w:t>с-ще Смоліне</w:t>
      </w:r>
      <w:r w:rsidR="00980E5C">
        <w:rPr>
          <w:color w:val="000000"/>
          <w:lang w:val="uk-UA"/>
        </w:rPr>
        <w:tab/>
        <w:t>№</w:t>
      </w:r>
      <w:r w:rsidR="00E52257">
        <w:rPr>
          <w:color w:val="000000"/>
          <w:lang w:val="uk-UA"/>
        </w:rPr>
        <w:t>1009</w:t>
      </w:r>
    </w:p>
    <w:p w:rsidR="00980E5C" w:rsidRDefault="00980E5C" w:rsidP="00980E5C">
      <w:pPr>
        <w:rPr>
          <w:lang w:val="uk-UA"/>
        </w:rPr>
      </w:pPr>
    </w:p>
    <w:p w:rsidR="00980E5C" w:rsidRDefault="00980E5C" w:rsidP="00980E5C">
      <w:pPr>
        <w:rPr>
          <w:b/>
          <w:lang w:val="uk-UA"/>
        </w:rPr>
      </w:pPr>
      <w:r>
        <w:rPr>
          <w:b/>
          <w:lang w:val="uk-UA"/>
        </w:rPr>
        <w:t xml:space="preserve">Про надання дозволу на </w:t>
      </w:r>
      <w:r w:rsidR="008816B6">
        <w:rPr>
          <w:b/>
          <w:lang w:val="uk-UA"/>
        </w:rPr>
        <w:t>розроблення</w:t>
      </w:r>
    </w:p>
    <w:p w:rsidR="00980E5C" w:rsidRDefault="00980E5C" w:rsidP="00980E5C">
      <w:pPr>
        <w:rPr>
          <w:b/>
          <w:lang w:val="uk-UA"/>
        </w:rPr>
      </w:pPr>
      <w:r>
        <w:rPr>
          <w:b/>
          <w:lang w:val="uk-UA"/>
        </w:rPr>
        <w:t>технічної документації із землеустрою</w:t>
      </w:r>
    </w:p>
    <w:p w:rsidR="00980E5C" w:rsidRDefault="00980E5C" w:rsidP="00980E5C">
      <w:pPr>
        <w:rPr>
          <w:b/>
          <w:lang w:val="uk-UA"/>
        </w:rPr>
      </w:pPr>
      <w:r>
        <w:rPr>
          <w:b/>
          <w:lang w:val="uk-UA"/>
        </w:rPr>
        <w:t>щодо встановлення меж частини земельної</w:t>
      </w:r>
    </w:p>
    <w:p w:rsidR="00980E5C" w:rsidRDefault="00980E5C" w:rsidP="00980E5C">
      <w:pPr>
        <w:rPr>
          <w:b/>
          <w:lang w:val="uk-UA"/>
        </w:rPr>
      </w:pPr>
      <w:r>
        <w:rPr>
          <w:b/>
          <w:lang w:val="uk-UA"/>
        </w:rPr>
        <w:t>ділянки, на яку поширюється право</w:t>
      </w:r>
    </w:p>
    <w:p w:rsidR="00980E5C" w:rsidRDefault="00275616" w:rsidP="00980E5C">
      <w:pPr>
        <w:rPr>
          <w:lang w:val="uk-UA"/>
        </w:rPr>
      </w:pPr>
      <w:r>
        <w:rPr>
          <w:b/>
          <w:lang w:val="uk-UA"/>
        </w:rPr>
        <w:t>земельного сервітуту</w:t>
      </w:r>
    </w:p>
    <w:p w:rsidR="008816B6" w:rsidRDefault="008816B6" w:rsidP="00E56626">
      <w:pPr>
        <w:ind w:firstLine="709"/>
        <w:jc w:val="both"/>
        <w:rPr>
          <w:lang w:val="uk-UA"/>
        </w:rPr>
      </w:pPr>
    </w:p>
    <w:p w:rsidR="001920F7" w:rsidRDefault="002F3B93" w:rsidP="00E56626">
      <w:pPr>
        <w:ind w:firstLine="709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E56626">
        <w:rPr>
          <w:lang w:val="uk-UA"/>
        </w:rPr>
        <w:t xml:space="preserve">ання </w:t>
      </w:r>
      <w:proofErr w:type="spellStart"/>
      <w:r w:rsidR="00E56626">
        <w:rPr>
          <w:lang w:val="uk-UA"/>
        </w:rPr>
        <w:t>ПрАТ</w:t>
      </w:r>
      <w:proofErr w:type="spellEnd"/>
      <w:r w:rsidR="00E56626">
        <w:rPr>
          <w:lang w:val="uk-UA"/>
        </w:rPr>
        <w:t xml:space="preserve"> «</w:t>
      </w:r>
      <w:proofErr w:type="spellStart"/>
      <w:r w:rsidR="00E56626">
        <w:rPr>
          <w:lang w:val="uk-UA"/>
        </w:rPr>
        <w:t>Кіровоградобленерго</w:t>
      </w:r>
      <w:proofErr w:type="spellEnd"/>
      <w:r w:rsidR="00980E5C">
        <w:rPr>
          <w:lang w:val="uk-UA"/>
        </w:rPr>
        <w:t>»</w:t>
      </w:r>
      <w:r w:rsidR="001920F7">
        <w:rPr>
          <w:lang w:val="uk-UA"/>
        </w:rPr>
        <w:t>,</w:t>
      </w:r>
      <w:r>
        <w:rPr>
          <w:lang w:val="uk-UA"/>
        </w:rPr>
        <w:t xml:space="preserve"> юридична адреса Студентський </w:t>
      </w:r>
      <w:proofErr w:type="spellStart"/>
      <w:r>
        <w:rPr>
          <w:lang w:val="uk-UA"/>
        </w:rPr>
        <w:t>б-р</w:t>
      </w:r>
      <w:proofErr w:type="spellEnd"/>
      <w:r>
        <w:rPr>
          <w:lang w:val="uk-UA"/>
        </w:rPr>
        <w:t>,</w:t>
      </w:r>
      <w:r w:rsidR="00E56626">
        <w:rPr>
          <w:lang w:val="uk-UA"/>
        </w:rPr>
        <w:t xml:space="preserve"> </w:t>
      </w:r>
      <w:r>
        <w:rPr>
          <w:lang w:val="uk-UA"/>
        </w:rPr>
        <w:t>15 м. Кропивницький (код ЄДРПОУ 23226362) про надання дозволу на виготовлення тех</w:t>
      </w:r>
      <w:r w:rsidR="00E85178">
        <w:rPr>
          <w:lang w:val="uk-UA"/>
        </w:rPr>
        <w:t>нічної документації із землеустрою щодо встановлення меж частини земельної ділянки, на яку поширюється право земельно</w:t>
      </w:r>
      <w:r w:rsidR="00E56626">
        <w:rPr>
          <w:lang w:val="uk-UA"/>
        </w:rPr>
        <w:t>го сервітуту</w:t>
      </w:r>
      <w:r w:rsidR="00E85178">
        <w:rPr>
          <w:lang w:val="uk-UA"/>
        </w:rPr>
        <w:t xml:space="preserve"> </w:t>
      </w:r>
      <w:r w:rsidR="001920F7">
        <w:rPr>
          <w:lang w:val="uk-UA"/>
        </w:rPr>
        <w:t>керуючись стаття</w:t>
      </w:r>
      <w:r w:rsidR="00E85178">
        <w:rPr>
          <w:lang w:val="uk-UA"/>
        </w:rPr>
        <w:t>ми 12,</w:t>
      </w:r>
      <w:r w:rsidR="00E56626">
        <w:rPr>
          <w:lang w:val="uk-UA"/>
        </w:rPr>
        <w:t xml:space="preserve"> </w:t>
      </w:r>
      <w:r w:rsidR="00E85178">
        <w:rPr>
          <w:lang w:val="uk-UA"/>
        </w:rPr>
        <w:t>98-108, 122, 186 Земельного</w:t>
      </w:r>
      <w:r w:rsidR="001920F7">
        <w:rPr>
          <w:lang w:val="uk-UA"/>
        </w:rPr>
        <w:t xml:space="preserve"> кодекс</w:t>
      </w:r>
      <w:r w:rsidR="00E85178">
        <w:rPr>
          <w:lang w:val="uk-UA"/>
        </w:rPr>
        <w:t>у України, статтями 19</w:t>
      </w:r>
      <w:r w:rsidR="001920F7">
        <w:rPr>
          <w:lang w:val="uk-UA"/>
        </w:rPr>
        <w:t>,</w:t>
      </w:r>
      <w:r w:rsidR="00E85178">
        <w:rPr>
          <w:lang w:val="uk-UA"/>
        </w:rPr>
        <w:t xml:space="preserve"> </w:t>
      </w:r>
      <w:r w:rsidR="001920F7">
        <w:rPr>
          <w:lang w:val="uk-UA"/>
        </w:rPr>
        <w:t>55</w:t>
      </w:r>
      <w:r w:rsidR="00E85178">
        <w:rPr>
          <w:vertAlign w:val="superscript"/>
          <w:lang w:val="uk-UA"/>
        </w:rPr>
        <w:t>1</w:t>
      </w:r>
      <w:r w:rsidR="001920F7">
        <w:rPr>
          <w:lang w:val="uk-UA"/>
        </w:rPr>
        <w:t xml:space="preserve"> Закон</w:t>
      </w:r>
      <w:r w:rsidR="00E85178">
        <w:rPr>
          <w:lang w:val="uk-UA"/>
        </w:rPr>
        <w:t>у</w:t>
      </w:r>
      <w:r w:rsidR="001920F7">
        <w:rPr>
          <w:lang w:val="uk-UA"/>
        </w:rPr>
        <w:t xml:space="preserve"> України « Про землеустрій», статтею 26 Закон</w:t>
      </w:r>
      <w:r w:rsidR="00E85178">
        <w:rPr>
          <w:lang w:val="uk-UA"/>
        </w:rPr>
        <w:t>у</w:t>
      </w:r>
      <w:r w:rsidR="00E56626">
        <w:rPr>
          <w:lang w:val="uk-UA"/>
        </w:rPr>
        <w:t xml:space="preserve"> України «</w:t>
      </w:r>
      <w:r w:rsidR="001920F7">
        <w:rPr>
          <w:lang w:val="uk-UA"/>
        </w:rPr>
        <w:t>Про місцеве самоврядування в України»,</w:t>
      </w:r>
      <w:r w:rsidR="00E85178">
        <w:rPr>
          <w:lang w:val="uk-UA"/>
        </w:rPr>
        <w:t xml:space="preserve"> заслухавши інформацію </w:t>
      </w:r>
      <w:r w:rsidR="00E56626">
        <w:rPr>
          <w:lang w:val="uk-UA"/>
        </w:rPr>
        <w:t>зем</w:t>
      </w:r>
      <w:r w:rsidR="00E5386D">
        <w:rPr>
          <w:lang w:val="uk-UA"/>
        </w:rPr>
        <w:t>левпорядника</w:t>
      </w:r>
      <w:r w:rsidR="001920F7">
        <w:rPr>
          <w:lang w:val="uk-UA"/>
        </w:rPr>
        <w:t xml:space="preserve">  селищна рада : </w:t>
      </w:r>
    </w:p>
    <w:p w:rsidR="001920F7" w:rsidRDefault="001920F7" w:rsidP="00E56626">
      <w:pPr>
        <w:ind w:firstLine="709"/>
        <w:jc w:val="both"/>
        <w:rPr>
          <w:lang w:val="uk-UA"/>
        </w:rPr>
      </w:pPr>
    </w:p>
    <w:p w:rsidR="00980E5C" w:rsidRDefault="001920F7" w:rsidP="00E56626">
      <w:pPr>
        <w:rPr>
          <w:lang w:val="uk-UA"/>
        </w:rPr>
      </w:pPr>
      <w:r>
        <w:rPr>
          <w:b/>
          <w:lang w:val="uk-UA"/>
        </w:rPr>
        <w:t>В И Р І Ш И Л А :</w:t>
      </w:r>
      <w:r w:rsidR="00980E5C" w:rsidRPr="001920F7">
        <w:rPr>
          <w:b/>
          <w:lang w:val="uk-UA"/>
        </w:rPr>
        <w:t xml:space="preserve"> </w:t>
      </w:r>
    </w:p>
    <w:p w:rsidR="004C71C9" w:rsidRDefault="004C71C9" w:rsidP="00E56626">
      <w:pPr>
        <w:pStyle w:val="a5"/>
        <w:ind w:left="0" w:firstLine="709"/>
        <w:jc w:val="both"/>
        <w:rPr>
          <w:lang w:val="uk-UA"/>
        </w:rPr>
      </w:pPr>
    </w:p>
    <w:p w:rsidR="004C71C9" w:rsidRPr="004C71C9" w:rsidRDefault="004C71C9" w:rsidP="00E5662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Надати дозвіл </w:t>
      </w:r>
      <w:proofErr w:type="spellStart"/>
      <w:r w:rsidRPr="008816B6">
        <w:rPr>
          <w:b/>
          <w:lang w:val="uk-UA"/>
        </w:rPr>
        <w:t>ПрАТ</w:t>
      </w:r>
      <w:proofErr w:type="spellEnd"/>
      <w:r w:rsidRPr="008816B6">
        <w:rPr>
          <w:b/>
          <w:lang w:val="uk-UA"/>
        </w:rPr>
        <w:t xml:space="preserve"> « </w:t>
      </w:r>
      <w:proofErr w:type="spellStart"/>
      <w:r w:rsidRPr="008816B6">
        <w:rPr>
          <w:b/>
          <w:lang w:val="uk-UA"/>
        </w:rPr>
        <w:t>Кіровоградобленерго</w:t>
      </w:r>
      <w:proofErr w:type="spellEnd"/>
      <w:r w:rsidRPr="008816B6">
        <w:rPr>
          <w:b/>
          <w:lang w:val="uk-UA"/>
        </w:rPr>
        <w:t>»</w:t>
      </w:r>
      <w:r>
        <w:rPr>
          <w:lang w:val="uk-UA"/>
        </w:rPr>
        <w:t xml:space="preserve">( код ЄДРПОУ- 23226362) на </w:t>
      </w:r>
      <w:r w:rsidR="008816B6">
        <w:rPr>
          <w:lang w:val="uk-UA"/>
        </w:rPr>
        <w:t>розроблення</w:t>
      </w:r>
      <w:r>
        <w:rPr>
          <w:lang w:val="uk-UA"/>
        </w:rPr>
        <w:t xml:space="preserve"> технічної документації із землеустрою щодо встановлен</w:t>
      </w:r>
      <w:r w:rsidR="00665BD5">
        <w:rPr>
          <w:lang w:val="uk-UA"/>
        </w:rPr>
        <w:t>ня меж частини земельної ділянки</w:t>
      </w:r>
      <w:r w:rsidR="0055092B">
        <w:rPr>
          <w:lang w:val="uk-UA"/>
        </w:rPr>
        <w:t>, на яку поширюється право постійного земельного сервітуту</w:t>
      </w:r>
      <w:r w:rsidR="00E45E7D">
        <w:rPr>
          <w:lang w:val="uk-UA"/>
        </w:rPr>
        <w:t xml:space="preserve"> орієнтовною </w:t>
      </w:r>
      <w:r w:rsidR="00527E4D">
        <w:rPr>
          <w:lang w:val="uk-UA"/>
        </w:rPr>
        <w:t>площею 0,0025 га</w:t>
      </w:r>
      <w:r w:rsidR="00E45E7D" w:rsidRPr="00E45E7D">
        <w:rPr>
          <w:lang w:val="uk-UA"/>
        </w:rPr>
        <w:t xml:space="preserve"> </w:t>
      </w:r>
      <w:r w:rsidR="00E45E7D">
        <w:rPr>
          <w:lang w:val="uk-UA"/>
        </w:rPr>
        <w:t>для розміщення об’єктів енергетики та передачі електричної енергії,</w:t>
      </w:r>
      <w:r w:rsidR="00F306E7">
        <w:rPr>
          <w:lang w:val="uk-UA"/>
        </w:rPr>
        <w:t xml:space="preserve"> </w:t>
      </w:r>
      <w:r w:rsidR="00F306E7" w:rsidRPr="00F306E7">
        <w:rPr>
          <w:rStyle w:val="docdata"/>
          <w:lang w:val="uk-UA"/>
        </w:rPr>
        <w:t>а саме під опори 12-16 ПЛ-6</w:t>
      </w:r>
      <w:r w:rsidR="00F306E7" w:rsidRPr="00F306E7">
        <w:rPr>
          <w:rStyle w:val="docdata"/>
        </w:rPr>
        <w:t> </w:t>
      </w:r>
      <w:r w:rsidR="00F306E7" w:rsidRPr="00F306E7">
        <w:rPr>
          <w:rStyle w:val="docdata"/>
          <w:lang w:val="uk-UA"/>
        </w:rPr>
        <w:t>кВ</w:t>
      </w:r>
      <w:r w:rsidR="00E45E7D" w:rsidRPr="00F306E7">
        <w:rPr>
          <w:lang w:val="uk-UA"/>
        </w:rPr>
        <w:t xml:space="preserve"> </w:t>
      </w:r>
      <w:r w:rsidR="00E45E7D">
        <w:rPr>
          <w:lang w:val="uk-UA"/>
        </w:rPr>
        <w:t>на право прокладання та експлуатації лінії електропередачі, електро</w:t>
      </w:r>
      <w:r w:rsidR="00E56626">
        <w:rPr>
          <w:lang w:val="uk-UA"/>
        </w:rPr>
        <w:t>н</w:t>
      </w:r>
      <w:r w:rsidR="00E45E7D">
        <w:rPr>
          <w:lang w:val="uk-UA"/>
        </w:rPr>
        <w:t>них комунікацій мереж, трубопроводів, інших лінійних комунікацій (код обмежень – 07.03) на сформованій земельній ділянці комунальної власності</w:t>
      </w:r>
      <w:r w:rsidR="00527E4D">
        <w:rPr>
          <w:lang w:val="uk-UA"/>
        </w:rPr>
        <w:t>,</w:t>
      </w:r>
      <w:r w:rsidR="00E45E7D">
        <w:rPr>
          <w:lang w:val="uk-UA"/>
        </w:rPr>
        <w:t xml:space="preserve"> загальною площею 3,5825 га </w:t>
      </w:r>
      <w:r w:rsidR="00527E4D">
        <w:rPr>
          <w:lang w:val="uk-UA"/>
        </w:rPr>
        <w:t xml:space="preserve"> кадастровий номер 3523155700:02:00</w:t>
      </w:r>
      <w:r w:rsidR="00F306E7">
        <w:rPr>
          <w:lang w:val="uk-UA"/>
        </w:rPr>
        <w:t>0</w:t>
      </w:r>
      <w:r w:rsidR="00527E4D">
        <w:rPr>
          <w:lang w:val="uk-UA"/>
        </w:rPr>
        <w:t>:0157</w:t>
      </w:r>
      <w:r w:rsidR="00665BD5">
        <w:rPr>
          <w:lang w:val="uk-UA"/>
        </w:rPr>
        <w:t>,</w:t>
      </w:r>
      <w:r w:rsidR="00527E4D">
        <w:rPr>
          <w:lang w:val="uk-UA"/>
        </w:rPr>
        <w:t xml:space="preserve"> що розташована в селищі С</w:t>
      </w:r>
      <w:r w:rsidR="008816B6">
        <w:rPr>
          <w:lang w:val="uk-UA"/>
        </w:rPr>
        <w:t>моліне, Новоукраїнського району</w:t>
      </w:r>
      <w:r w:rsidR="00527E4D">
        <w:rPr>
          <w:lang w:val="uk-UA"/>
        </w:rPr>
        <w:t xml:space="preserve"> Кіровоградської області</w:t>
      </w:r>
      <w:r w:rsidR="00E56626">
        <w:rPr>
          <w:lang w:val="uk-UA"/>
        </w:rPr>
        <w:t>.</w:t>
      </w:r>
      <w:r w:rsidR="00C57F88">
        <w:rPr>
          <w:lang w:val="uk-UA"/>
        </w:rPr>
        <w:t xml:space="preserve"> </w:t>
      </w:r>
    </w:p>
    <w:p w:rsidR="00EC391C" w:rsidRDefault="00EC391C" w:rsidP="00E5662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4571E7">
        <w:rPr>
          <w:lang w:val="uk-UA"/>
        </w:rPr>
        <w:t xml:space="preserve">Площа </w:t>
      </w:r>
      <w:r w:rsidR="00E56626">
        <w:rPr>
          <w:lang w:val="uk-UA"/>
        </w:rPr>
        <w:t xml:space="preserve">частини земельної ділянки, на яку поширюється право постійного земельного сервітуту </w:t>
      </w:r>
      <w:r w:rsidRPr="004571E7">
        <w:rPr>
          <w:lang w:val="uk-UA"/>
        </w:rPr>
        <w:t>буде уточнена при геодезичному вимірюванні та остаточно затверджена рішенням сесії селищної ради при пере</w:t>
      </w:r>
      <w:r>
        <w:rPr>
          <w:lang w:val="uk-UA"/>
        </w:rPr>
        <w:t xml:space="preserve">дачі </w:t>
      </w:r>
      <w:r w:rsidR="00E56626">
        <w:rPr>
          <w:lang w:val="uk-UA"/>
        </w:rPr>
        <w:t>в  користування</w:t>
      </w:r>
      <w:r w:rsidRPr="004571E7">
        <w:rPr>
          <w:lang w:val="uk-UA"/>
        </w:rPr>
        <w:t>.</w:t>
      </w:r>
    </w:p>
    <w:p w:rsidR="00EC391C" w:rsidRPr="00FB033D" w:rsidRDefault="008816B6" w:rsidP="00E5662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 w:rsidRPr="00FB033D">
        <w:rPr>
          <w:lang w:val="uk-UA"/>
        </w:rPr>
        <w:t>Зобов’язати</w:t>
      </w:r>
      <w:r w:rsidR="00FF0A32" w:rsidRPr="00FB033D">
        <w:rPr>
          <w:lang w:val="uk-UA"/>
        </w:rPr>
        <w:t xml:space="preserve"> </w:t>
      </w:r>
      <w:proofErr w:type="spellStart"/>
      <w:r w:rsidR="00FF0A32" w:rsidRPr="00FB033D">
        <w:rPr>
          <w:b/>
          <w:lang w:val="uk-UA"/>
        </w:rPr>
        <w:t>ПрАТ</w:t>
      </w:r>
      <w:proofErr w:type="spellEnd"/>
      <w:r w:rsidR="00FF0A32" w:rsidRPr="00FB033D">
        <w:rPr>
          <w:b/>
          <w:lang w:val="uk-UA"/>
        </w:rPr>
        <w:t xml:space="preserve"> «</w:t>
      </w:r>
      <w:proofErr w:type="spellStart"/>
      <w:r w:rsidR="00FF0A32" w:rsidRPr="00FB033D">
        <w:rPr>
          <w:b/>
          <w:lang w:val="uk-UA"/>
        </w:rPr>
        <w:t>Кіровоградобленерго</w:t>
      </w:r>
      <w:proofErr w:type="spellEnd"/>
      <w:r w:rsidR="00FF0A32" w:rsidRPr="00FB033D">
        <w:rPr>
          <w:b/>
          <w:lang w:val="uk-UA"/>
        </w:rPr>
        <w:t>»</w:t>
      </w:r>
      <w:r w:rsidR="00FF0A32" w:rsidRPr="00FB033D">
        <w:rPr>
          <w:lang w:val="uk-UA"/>
        </w:rPr>
        <w:t xml:space="preserve"> </w:t>
      </w:r>
      <w:bookmarkStart w:id="0" w:name="_GoBack"/>
      <w:bookmarkEnd w:id="0"/>
      <w:r w:rsidR="00EC391C" w:rsidRPr="00FB033D">
        <w:rPr>
          <w:lang w:val="uk-UA"/>
        </w:rPr>
        <w:t xml:space="preserve">виготовити </w:t>
      </w:r>
      <w:r w:rsidR="003D2D58" w:rsidRPr="00FB033D">
        <w:rPr>
          <w:lang w:val="uk-UA"/>
        </w:rPr>
        <w:t>технічну документацію із землеустрою</w:t>
      </w:r>
      <w:r w:rsidR="00EC391C" w:rsidRPr="00FB033D">
        <w:rPr>
          <w:lang w:val="uk-UA"/>
        </w:rPr>
        <w:t xml:space="preserve"> </w:t>
      </w:r>
      <w:r w:rsidR="00E56626" w:rsidRPr="00FB033D">
        <w:rPr>
          <w:lang w:val="uk-UA"/>
        </w:rPr>
        <w:t>щодо встановлення меж частини земельної ділянки, на яку поширюється право постійного земельного сервітуту</w:t>
      </w:r>
      <w:r w:rsidR="00EC391C" w:rsidRPr="00FB033D">
        <w:rPr>
          <w:lang w:val="uk-UA"/>
        </w:rPr>
        <w:t xml:space="preserve"> та подати на затвердження на сесію Смолінської селищної ради.</w:t>
      </w:r>
    </w:p>
    <w:p w:rsidR="00EC391C" w:rsidRPr="00970D26" w:rsidRDefault="00EC391C" w:rsidP="00E56626">
      <w:pPr>
        <w:pStyle w:val="a5"/>
        <w:numPr>
          <w:ilvl w:val="0"/>
          <w:numId w:val="2"/>
        </w:numPr>
        <w:ind w:left="0" w:firstLine="709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з</w:t>
      </w:r>
      <w:r>
        <w:rPr>
          <w:lang w:eastAsia="uk-UA"/>
        </w:rPr>
        <w:t>емлекористування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архітектури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будівництва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екології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житлово-комунального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господарства,промисловості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підприємництва</w:t>
      </w:r>
      <w:proofErr w:type="spellEnd"/>
      <w:r>
        <w:rPr>
          <w:lang w:eastAsia="uk-UA"/>
        </w:rPr>
        <w:t xml:space="preserve">, транспорту, </w:t>
      </w:r>
      <w:proofErr w:type="spellStart"/>
      <w:r>
        <w:rPr>
          <w:lang w:eastAsia="uk-UA"/>
        </w:rPr>
        <w:t>зв’язку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сфери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послуг</w:t>
      </w:r>
      <w:proofErr w:type="spellEnd"/>
      <w:r>
        <w:rPr>
          <w:lang w:eastAsia="uk-UA"/>
        </w:rPr>
        <w:t>.</w:t>
      </w:r>
    </w:p>
    <w:p w:rsidR="00EC391C" w:rsidRDefault="00EC391C" w:rsidP="00E56626">
      <w:pPr>
        <w:shd w:val="clear" w:color="auto" w:fill="FFFFFF"/>
        <w:tabs>
          <w:tab w:val="left" w:pos="3832"/>
        </w:tabs>
        <w:ind w:firstLine="709"/>
        <w:jc w:val="both"/>
        <w:rPr>
          <w:lang w:val="uk-UA"/>
        </w:rPr>
      </w:pPr>
      <w:r>
        <w:rPr>
          <w:lang w:val="uk-UA"/>
        </w:rPr>
        <w:tab/>
      </w:r>
    </w:p>
    <w:p w:rsidR="00EC391C" w:rsidRDefault="00EC391C" w:rsidP="00EC391C">
      <w:pPr>
        <w:pStyle w:val="a6"/>
        <w:ind w:firstLine="709"/>
      </w:pPr>
    </w:p>
    <w:p w:rsidR="00527E4D" w:rsidRPr="00EC391C" w:rsidRDefault="00EC391C" w:rsidP="00EC391C">
      <w:pPr>
        <w:pStyle w:val="a6"/>
        <w:ind w:firstLine="709"/>
        <w:rPr>
          <w:b/>
        </w:rPr>
      </w:pPr>
      <w:r>
        <w:rPr>
          <w:b/>
        </w:rPr>
        <w:t xml:space="preserve">Голова селищної ради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Микола МАЗУРА   </w:t>
      </w:r>
    </w:p>
    <w:sectPr w:rsidR="00527E4D" w:rsidRPr="00EC3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1357"/>
    <w:multiLevelType w:val="hybridMultilevel"/>
    <w:tmpl w:val="1B944E64"/>
    <w:lvl w:ilvl="0" w:tplc="8EF27F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76A86DA1"/>
    <w:multiLevelType w:val="hybridMultilevel"/>
    <w:tmpl w:val="B262E5A8"/>
    <w:lvl w:ilvl="0" w:tplc="ACE8ED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F8E3BA7"/>
    <w:multiLevelType w:val="hybridMultilevel"/>
    <w:tmpl w:val="2D1CFE64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94"/>
    <w:rsid w:val="001920F7"/>
    <w:rsid w:val="001F4CCD"/>
    <w:rsid w:val="00205F51"/>
    <w:rsid w:val="00275616"/>
    <w:rsid w:val="002F3B93"/>
    <w:rsid w:val="003D2D58"/>
    <w:rsid w:val="004C71C9"/>
    <w:rsid w:val="00527E4D"/>
    <w:rsid w:val="00531C62"/>
    <w:rsid w:val="0055092B"/>
    <w:rsid w:val="005E0FDB"/>
    <w:rsid w:val="0065017D"/>
    <w:rsid w:val="00665BD5"/>
    <w:rsid w:val="006D1494"/>
    <w:rsid w:val="008718D6"/>
    <w:rsid w:val="008816B6"/>
    <w:rsid w:val="00980E5C"/>
    <w:rsid w:val="00C46F7F"/>
    <w:rsid w:val="00C57F88"/>
    <w:rsid w:val="00E45E7D"/>
    <w:rsid w:val="00E51BEA"/>
    <w:rsid w:val="00E52257"/>
    <w:rsid w:val="00E5386D"/>
    <w:rsid w:val="00E56626"/>
    <w:rsid w:val="00E85178"/>
    <w:rsid w:val="00E92E9D"/>
    <w:rsid w:val="00EC391C"/>
    <w:rsid w:val="00EE21D2"/>
    <w:rsid w:val="00F306E7"/>
    <w:rsid w:val="00FB033D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71C9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EC391C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C39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896,baiaagaaboqcaaadlwmaaavqbwaaaaaaaaaaaaaaaaaaaaaaaaaaaaaaaaaaaaaaaaaaaaaaaaaaaaaaaaaaaaaaaaaaaaaaaaaaaaaaaaaaaaaaaaaaaaaaaaaaaaaaaaaaaaaaaaaaaaaaaaaaaaaaaaaaaaaaaaaaaaaaaaaaaaaaaaaaaaaaaaaaaaaaaaaaaaaaaaaaaaaaaaaaaaaaaaaaaaaaaaaaaaaa"/>
    <w:basedOn w:val="a0"/>
    <w:rsid w:val="00F30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E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71C9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EC391C"/>
    <w:pPr>
      <w:ind w:firstLine="540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EC391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docdata">
    <w:name w:val="docdata"/>
    <w:aliases w:val="docy,v5,2896,baiaagaaboqcaaadlwmaaavqbwaaaaaaaaaaaaaaaaaaaaaaaaaaaaaaaaaaaaaaaaaaaaaaaaaaaaaaaaaaaaaaaaaaaaaaaaaaaaaaaaaaaaaaaaaaaaaaaaaaaaaaaaaaaaaaaaaaaaaaaaaaaaaaaaaaaaaaaaaaaaaaaaaaaaaaaaaaaaaaaaaaaaaaaaaaaaaaaaaaaaaaaaaaaaaaaaaaaaaaaaaaaaaa"/>
    <w:basedOn w:val="a0"/>
    <w:rsid w:val="00F30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24</cp:revision>
  <cp:lastPrinted>2026-03-05T07:08:00Z</cp:lastPrinted>
  <dcterms:created xsi:type="dcterms:W3CDTF">2026-02-16T12:28:00Z</dcterms:created>
  <dcterms:modified xsi:type="dcterms:W3CDTF">2026-03-16T13:09:00Z</dcterms:modified>
</cp:coreProperties>
</file>