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66536C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69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2A730B" w:rsidRPr="00C9015D" w:rsidRDefault="00C9015D" w:rsidP="007E0C2F">
      <w:pPr>
        <w:ind w:firstLine="540"/>
        <w:jc w:val="center"/>
        <w:rPr>
          <w:b/>
          <w:sz w:val="24"/>
          <w:szCs w:val="24"/>
        </w:rPr>
      </w:pPr>
      <w:r w:rsidRPr="00C9015D">
        <w:rPr>
          <w:b/>
          <w:sz w:val="24"/>
          <w:szCs w:val="24"/>
        </w:rPr>
        <w:t>Про розпорядження начальника Кіровоградської обласної війсь</w:t>
      </w:r>
      <w:r w:rsidR="007E0C2F">
        <w:rPr>
          <w:b/>
          <w:sz w:val="24"/>
          <w:szCs w:val="24"/>
        </w:rPr>
        <w:t>кової адміністрації від 16 лютого</w:t>
      </w:r>
      <w:r w:rsidRPr="00C9015D">
        <w:rPr>
          <w:b/>
          <w:sz w:val="24"/>
          <w:szCs w:val="24"/>
        </w:rPr>
        <w:t xml:space="preserve"> 2026 року </w:t>
      </w:r>
      <w:r w:rsidR="007E0C2F">
        <w:rPr>
          <w:b/>
          <w:sz w:val="24"/>
          <w:szCs w:val="24"/>
        </w:rPr>
        <w:t>№338</w:t>
      </w:r>
      <w:r w:rsidRPr="00C9015D">
        <w:rPr>
          <w:b/>
          <w:sz w:val="24"/>
          <w:szCs w:val="24"/>
        </w:rPr>
        <w:t xml:space="preserve">-р «Про </w:t>
      </w:r>
      <w:r w:rsidR="007E0C2F">
        <w:rPr>
          <w:b/>
          <w:sz w:val="24"/>
          <w:szCs w:val="24"/>
        </w:rPr>
        <w:t>основні заходи цивільного захисту області на 2026 рік на січень-лютий 2027 року</w:t>
      </w:r>
      <w:r w:rsidRPr="00C9015D">
        <w:rPr>
          <w:b/>
          <w:sz w:val="24"/>
          <w:szCs w:val="24"/>
        </w:rPr>
        <w:t>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Default="007E0C2F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7E0C2F">
        <w:rPr>
          <w:sz w:val="24"/>
          <w:szCs w:val="24"/>
        </w:rPr>
        <w:t xml:space="preserve">Спеціалісту з питань цивільного захисту </w:t>
      </w:r>
      <w:proofErr w:type="spellStart"/>
      <w:r w:rsidRPr="007E0C2F">
        <w:rPr>
          <w:sz w:val="24"/>
          <w:szCs w:val="24"/>
        </w:rPr>
        <w:t>Смолінської</w:t>
      </w:r>
      <w:proofErr w:type="spellEnd"/>
      <w:r w:rsidRPr="007E0C2F">
        <w:rPr>
          <w:sz w:val="24"/>
          <w:szCs w:val="24"/>
        </w:rPr>
        <w:t xml:space="preserve"> селищної ради Олені ПОТАШОВІЙ </w:t>
      </w:r>
      <w:r>
        <w:rPr>
          <w:sz w:val="24"/>
          <w:szCs w:val="24"/>
        </w:rPr>
        <w:t>забезпечити виконання п.2 цього розпорядження.</w:t>
      </w:r>
    </w:p>
    <w:p w:rsidR="00B92DAC" w:rsidRPr="007E0C2F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7E0C2F">
        <w:rPr>
          <w:sz w:val="24"/>
          <w:szCs w:val="24"/>
        </w:rPr>
        <w:t xml:space="preserve">Контроль за виконанням цього рішення покласти на </w:t>
      </w:r>
      <w:r w:rsidR="00C9015D" w:rsidRPr="007E0C2F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6536C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B87F-B60F-45A0-BC81-E47EF19E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2026-03-02T09:18:00Z</cp:lastPrinted>
  <dcterms:created xsi:type="dcterms:W3CDTF">2023-02-22T14:19:00Z</dcterms:created>
  <dcterms:modified xsi:type="dcterms:W3CDTF">2026-03-02T09:18:00Z</dcterms:modified>
</cp:coreProperties>
</file>