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E3" w:rsidRPr="00ED75E3" w:rsidRDefault="00ED75E3" w:rsidP="00ED7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80060" cy="5791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5E3" w:rsidRPr="00ED75E3" w:rsidRDefault="00ED75E3" w:rsidP="00ED7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D7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ED75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ED7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ED75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ED7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ED75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ED75E3" w:rsidRPr="00ED75E3" w:rsidRDefault="00ED75E3" w:rsidP="00ED7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D75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ED7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ED75E3" w:rsidRPr="00ED75E3" w:rsidRDefault="00ED75E3" w:rsidP="00ED75E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D75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П’ятдесят четверта сесія восьмого скликання </w:t>
      </w:r>
    </w:p>
    <w:p w:rsidR="00ED75E3" w:rsidRPr="00ED75E3" w:rsidRDefault="00ED75E3" w:rsidP="00ED75E3">
      <w:pPr>
        <w:tabs>
          <w:tab w:val="center" w:pos="4819"/>
          <w:tab w:val="left" w:pos="7245"/>
          <w:tab w:val="left" w:pos="8955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D7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Р І Ш Е Н </w:t>
      </w:r>
      <w:proofErr w:type="spellStart"/>
      <w:proofErr w:type="gramStart"/>
      <w:r w:rsidRPr="00ED7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Pr="00ED7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Pr="00ED7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ED75E3" w:rsidRPr="00ED75E3" w:rsidRDefault="00ED75E3" w:rsidP="00ED7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75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_______ 2026 року</w:t>
      </w:r>
      <w:r w:rsidRPr="00ED75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D75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D75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с-ще </w:t>
      </w:r>
      <w:proofErr w:type="spellStart"/>
      <w:r w:rsidRPr="00ED75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Смоліне</w:t>
      </w:r>
      <w:proofErr w:type="spellEnd"/>
      <w:r w:rsidRPr="00ED75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D75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D75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D75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D75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___      </w:t>
      </w:r>
    </w:p>
    <w:p w:rsidR="008F16C5" w:rsidRPr="008F16C5" w:rsidRDefault="008F16C5" w:rsidP="008F1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ED75E3" w:rsidRDefault="004D6C0A" w:rsidP="004D6C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D75E3">
        <w:rPr>
          <w:rFonts w:ascii="Times New Roman" w:hAnsi="Times New Roman" w:cs="Times New Roman"/>
          <w:b/>
          <w:sz w:val="24"/>
          <w:szCs w:val="24"/>
          <w:lang w:val="uk-UA"/>
        </w:rPr>
        <w:t>Про затвердження Програми</w:t>
      </w:r>
      <w:r w:rsidR="00ED75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D75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охорони та збереження об’єктів </w:t>
      </w:r>
    </w:p>
    <w:p w:rsidR="00ED75E3" w:rsidRDefault="004D6C0A" w:rsidP="004D6C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D75E3">
        <w:rPr>
          <w:rFonts w:ascii="Times New Roman" w:hAnsi="Times New Roman" w:cs="Times New Roman"/>
          <w:b/>
          <w:sz w:val="24"/>
          <w:szCs w:val="24"/>
          <w:lang w:val="uk-UA"/>
        </w:rPr>
        <w:t>культурної спадщини</w:t>
      </w:r>
      <w:r w:rsidR="00ED75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ED75E3">
        <w:rPr>
          <w:rFonts w:ascii="Times New Roman" w:hAnsi="Times New Roman" w:cs="Times New Roman"/>
          <w:b/>
          <w:sz w:val="24"/>
          <w:szCs w:val="24"/>
          <w:lang w:val="uk-UA"/>
        </w:rPr>
        <w:t>Смолінської</w:t>
      </w:r>
      <w:proofErr w:type="spellEnd"/>
      <w:r w:rsidRPr="00ED75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територіальної громади </w:t>
      </w:r>
    </w:p>
    <w:p w:rsidR="00ED75E3" w:rsidRDefault="004D6C0A" w:rsidP="004D6C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D75E3">
        <w:rPr>
          <w:rFonts w:ascii="Times New Roman" w:hAnsi="Times New Roman" w:cs="Times New Roman"/>
          <w:b/>
          <w:sz w:val="24"/>
          <w:szCs w:val="24"/>
          <w:lang w:val="uk-UA"/>
        </w:rPr>
        <w:t>на 2026-2030 роки</w:t>
      </w:r>
      <w:r w:rsidR="00ED75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E459E" w:rsidRPr="00ED75E3">
        <w:rPr>
          <w:rFonts w:ascii="Times New Roman" w:hAnsi="Times New Roman" w:cs="Times New Roman"/>
          <w:b/>
          <w:sz w:val="24"/>
          <w:szCs w:val="24"/>
          <w:lang w:val="uk-UA"/>
        </w:rPr>
        <w:t>та Програми</w:t>
      </w:r>
      <w:r w:rsidRPr="00ED75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«Утвердження української </w:t>
      </w:r>
    </w:p>
    <w:p w:rsidR="004D6C0A" w:rsidRPr="00ED75E3" w:rsidRDefault="004D6C0A" w:rsidP="004D6C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D75E3">
        <w:rPr>
          <w:rFonts w:ascii="Times New Roman" w:hAnsi="Times New Roman" w:cs="Times New Roman"/>
          <w:b/>
          <w:sz w:val="24"/>
          <w:szCs w:val="24"/>
          <w:lang w:val="uk-UA"/>
        </w:rPr>
        <w:t>національної та громадянської ідентичності на період  2026 - 2028 роки»</w:t>
      </w:r>
    </w:p>
    <w:p w:rsidR="004D6C0A" w:rsidRPr="006A4807" w:rsidRDefault="004D6C0A" w:rsidP="006A4807">
      <w:pPr>
        <w:spacing w:after="0" w:line="240" w:lineRule="auto"/>
        <w:jc w:val="both"/>
        <w:rPr>
          <w:lang w:val="uk-UA"/>
        </w:rPr>
      </w:pPr>
    </w:p>
    <w:p w:rsidR="006A4807" w:rsidRDefault="006A4807" w:rsidP="00182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4807">
        <w:rPr>
          <w:rFonts w:ascii="Times New Roman" w:hAnsi="Times New Roman" w:cs="Times New Roman"/>
          <w:sz w:val="24"/>
          <w:szCs w:val="24"/>
          <w:lang w:val="uk-UA"/>
        </w:rPr>
        <w:t>Відповідно до Конституції України, Закону України "Про місцеве самоврядування в Укра</w:t>
      </w:r>
      <w:r w:rsidR="001824CE">
        <w:rPr>
          <w:rFonts w:ascii="Times New Roman" w:hAnsi="Times New Roman" w:cs="Times New Roman"/>
          <w:sz w:val="24"/>
          <w:szCs w:val="24"/>
          <w:lang w:val="uk-UA"/>
        </w:rPr>
        <w:t>їні", Закону України "</w:t>
      </w:r>
      <w:r w:rsidR="001824CE" w:rsidRPr="00ED75E3">
        <w:rPr>
          <w:lang w:val="uk-UA"/>
        </w:rPr>
        <w:t xml:space="preserve"> </w:t>
      </w:r>
      <w:r w:rsidR="001824CE" w:rsidRPr="001824CE">
        <w:rPr>
          <w:rFonts w:ascii="Times New Roman" w:hAnsi="Times New Roman" w:cs="Times New Roman"/>
          <w:sz w:val="24"/>
          <w:szCs w:val="24"/>
          <w:lang w:val="uk-UA"/>
        </w:rPr>
        <w:t>Про охорону культурної спадщини</w:t>
      </w:r>
      <w:r w:rsidRPr="006A4807">
        <w:rPr>
          <w:rFonts w:ascii="Times New Roman" w:hAnsi="Times New Roman" w:cs="Times New Roman"/>
          <w:sz w:val="24"/>
          <w:szCs w:val="24"/>
          <w:lang w:val="uk-UA"/>
        </w:rPr>
        <w:t>",</w:t>
      </w:r>
      <w:r w:rsidR="00985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1A3F">
        <w:rPr>
          <w:rFonts w:ascii="Times New Roman" w:hAnsi="Times New Roman" w:cs="Times New Roman"/>
          <w:sz w:val="24"/>
          <w:szCs w:val="24"/>
          <w:lang w:val="uk-UA"/>
        </w:rPr>
        <w:t>Постанови</w:t>
      </w:r>
      <w:r w:rsidR="001824CE" w:rsidRPr="001824CE">
        <w:rPr>
          <w:rFonts w:ascii="Times New Roman" w:hAnsi="Times New Roman" w:cs="Times New Roman"/>
          <w:sz w:val="24"/>
          <w:szCs w:val="24"/>
          <w:lang w:val="uk-UA"/>
        </w:rPr>
        <w:t xml:space="preserve"> Кабінету Міністрів України </w:t>
      </w:r>
      <w:r w:rsidR="001824CE">
        <w:rPr>
          <w:rFonts w:ascii="Times New Roman" w:hAnsi="Times New Roman" w:cs="Times New Roman"/>
          <w:sz w:val="24"/>
          <w:szCs w:val="24"/>
          <w:lang w:val="uk-UA"/>
        </w:rPr>
        <w:t xml:space="preserve"> від 27.12.2011 року №1760</w:t>
      </w:r>
      <w:r w:rsidR="001824CE" w:rsidRPr="001824CE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Порядку визначення категорій пам’яток для занесення об’єктів культурної спадщини до Державного реєстру нерухомих пам’яток України»</w:t>
      </w:r>
      <w:r w:rsidR="00DD1A3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D1A3F" w:rsidRPr="00ED75E3">
        <w:rPr>
          <w:lang w:val="uk-UA"/>
        </w:rPr>
        <w:t xml:space="preserve"> </w:t>
      </w:r>
      <w:r w:rsidR="00DD1A3F">
        <w:rPr>
          <w:rFonts w:ascii="Times New Roman" w:hAnsi="Times New Roman" w:cs="Times New Roman"/>
          <w:sz w:val="24"/>
          <w:szCs w:val="24"/>
          <w:lang w:val="uk-UA"/>
        </w:rPr>
        <w:t>Постанови</w:t>
      </w:r>
      <w:r w:rsidR="00DD1A3F" w:rsidRPr="00DD1A3F">
        <w:rPr>
          <w:rFonts w:ascii="Times New Roman" w:hAnsi="Times New Roman" w:cs="Times New Roman"/>
          <w:sz w:val="24"/>
          <w:szCs w:val="24"/>
          <w:lang w:val="uk-UA"/>
        </w:rPr>
        <w:t xml:space="preserve"> Кабінету Міністрів України від 30 липня 2024 року № 864 «Про затвердження Державної цільової соціальної програми з утвердження української національної та громадянської ідентичності на період до 2028 року»</w:t>
      </w:r>
      <w:r w:rsidR="00DD1A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90BCC" w:rsidRPr="00ED75E3" w:rsidRDefault="00790BCC" w:rsidP="00790B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F16C5" w:rsidRDefault="00A67547" w:rsidP="00790B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D75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ВИРІШИЛА: </w:t>
      </w:r>
    </w:p>
    <w:p w:rsidR="00ED75E3" w:rsidRPr="00ED75E3" w:rsidRDefault="00ED75E3" w:rsidP="00790B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E459E" w:rsidRPr="009E459E" w:rsidRDefault="009E459E" w:rsidP="009E459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459E">
        <w:rPr>
          <w:rFonts w:ascii="Times New Roman" w:hAnsi="Times New Roman" w:cs="Times New Roman"/>
          <w:sz w:val="24"/>
          <w:szCs w:val="24"/>
          <w:lang w:val="uk-UA"/>
        </w:rPr>
        <w:t>Затвердити</w:t>
      </w:r>
      <w:r w:rsidR="00DD1A3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85B6A" w:rsidRPr="00985B6A" w:rsidRDefault="009E459E" w:rsidP="001824CE">
      <w:pPr>
        <w:pStyle w:val="a5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DD1A3F">
        <w:rPr>
          <w:rFonts w:ascii="Times New Roman" w:hAnsi="Times New Roman" w:cs="Times New Roman"/>
          <w:sz w:val="24"/>
          <w:szCs w:val="24"/>
          <w:lang w:val="uk-UA"/>
        </w:rPr>
        <w:t xml:space="preserve">Програму </w:t>
      </w:r>
      <w:r w:rsidR="00985B6A" w:rsidRPr="00985B6A">
        <w:rPr>
          <w:rFonts w:ascii="Times New Roman" w:hAnsi="Times New Roman" w:cs="Times New Roman"/>
          <w:sz w:val="24"/>
          <w:szCs w:val="24"/>
          <w:lang w:val="uk-UA"/>
        </w:rPr>
        <w:t>з охорони та збереження об’єктів культурної спадщини</w:t>
      </w:r>
      <w:r w:rsidR="00985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5B6A" w:rsidRPr="00985B6A">
        <w:rPr>
          <w:rFonts w:ascii="Times New Roman" w:hAnsi="Times New Roman" w:cs="Times New Roman"/>
          <w:sz w:val="24"/>
          <w:szCs w:val="24"/>
          <w:lang w:val="uk-UA"/>
        </w:rPr>
        <w:t>Смолінської територіальної громади на 2026-2030 роки</w:t>
      </w:r>
      <w:r w:rsidR="00985B6A">
        <w:rPr>
          <w:rFonts w:ascii="Times New Roman" w:hAnsi="Times New Roman" w:cs="Times New Roman"/>
          <w:sz w:val="24"/>
          <w:szCs w:val="24"/>
          <w:lang w:val="uk-UA"/>
        </w:rPr>
        <w:t xml:space="preserve"> (додається);</w:t>
      </w:r>
    </w:p>
    <w:p w:rsidR="00790BCC" w:rsidRPr="00985B6A" w:rsidRDefault="00985B6A" w:rsidP="001824CE">
      <w:pPr>
        <w:pStyle w:val="a5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DD1A3F">
        <w:rPr>
          <w:rFonts w:ascii="Times New Roman" w:hAnsi="Times New Roman" w:cs="Times New Roman"/>
          <w:sz w:val="24"/>
          <w:szCs w:val="24"/>
          <w:lang w:val="uk-UA"/>
        </w:rPr>
        <w:t xml:space="preserve">Програму </w:t>
      </w:r>
      <w:r w:rsidRPr="00985B6A">
        <w:rPr>
          <w:rFonts w:ascii="Times New Roman" w:hAnsi="Times New Roman" w:cs="Times New Roman"/>
          <w:sz w:val="24"/>
          <w:szCs w:val="24"/>
          <w:lang w:val="uk-UA"/>
        </w:rPr>
        <w:t>«Утверд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ження української національної  </w:t>
      </w:r>
      <w:r w:rsidRPr="00985B6A">
        <w:rPr>
          <w:rFonts w:ascii="Times New Roman" w:hAnsi="Times New Roman" w:cs="Times New Roman"/>
          <w:sz w:val="24"/>
          <w:szCs w:val="24"/>
          <w:lang w:val="uk-UA"/>
        </w:rPr>
        <w:t>та громадянської ідентичності на період  2026 - 2028 роки»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0BCC" w:rsidRPr="00985B6A">
        <w:rPr>
          <w:rFonts w:ascii="Times New Roman" w:hAnsi="Times New Roman" w:cs="Times New Roman"/>
          <w:sz w:val="24"/>
          <w:szCs w:val="24"/>
          <w:lang w:val="uk-UA"/>
        </w:rPr>
        <w:t xml:space="preserve"> (додається).</w:t>
      </w:r>
    </w:p>
    <w:p w:rsidR="00C739A8" w:rsidRDefault="00790BCC" w:rsidP="00C739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0BCC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C739A8" w:rsidRPr="00C739A8">
        <w:rPr>
          <w:rFonts w:ascii="Times New Roman" w:hAnsi="Times New Roman" w:cs="Times New Roman"/>
          <w:sz w:val="24"/>
          <w:szCs w:val="24"/>
          <w:lang w:val="uk-UA"/>
        </w:rPr>
        <w:t>Начальнику відділу освіти, культури, молоді та сп</w:t>
      </w:r>
      <w:r w:rsidR="00C739A8">
        <w:rPr>
          <w:rFonts w:ascii="Times New Roman" w:hAnsi="Times New Roman" w:cs="Times New Roman"/>
          <w:sz w:val="24"/>
          <w:szCs w:val="24"/>
          <w:lang w:val="uk-UA"/>
        </w:rPr>
        <w:t xml:space="preserve">орту Смолінської селищної ради </w:t>
      </w:r>
      <w:r w:rsidR="00C739A8" w:rsidRPr="00C739A8">
        <w:rPr>
          <w:rFonts w:ascii="Times New Roman" w:hAnsi="Times New Roman" w:cs="Times New Roman"/>
          <w:sz w:val="24"/>
          <w:szCs w:val="24"/>
          <w:lang w:val="uk-UA"/>
        </w:rPr>
        <w:t>здійснювати координацію роботи, організацію виконання, контроль та аналіз виконання заходів, передбачених Програмами.</w:t>
      </w:r>
    </w:p>
    <w:p w:rsidR="00885986" w:rsidRPr="00383453" w:rsidRDefault="00790BCC" w:rsidP="00C739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790BCC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постійну депутатську комісію ради з питань охорони здоров’я, спорту, соціального захисту населення, освіти, культури, туризму, сімейної та молодіжної політики.  </w:t>
      </w:r>
    </w:p>
    <w:p w:rsidR="00885986" w:rsidRDefault="00885986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0BCC" w:rsidRDefault="00ED75E3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ED75E3" w:rsidRDefault="00ED75E3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75E3" w:rsidRDefault="00ED75E3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75E3" w:rsidRDefault="00ED75E3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1A400A" w:rsidRPr="001A400A" w:rsidRDefault="0066006C" w:rsidP="00C73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Голова</w:t>
      </w:r>
      <w:r w:rsidR="00ED75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селищної ради </w:t>
      </w:r>
      <w:r w:rsidR="00ED75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ED75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ED75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ED75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ED75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ED75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ED75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Микола МАЗУРА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</w:t>
      </w:r>
    </w:p>
    <w:p w:rsidR="001A400A" w:rsidRDefault="001A400A" w:rsidP="008F16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A400A" w:rsidRPr="001A400A" w:rsidRDefault="001A400A" w:rsidP="001A4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A400A" w:rsidRPr="00790BCC" w:rsidRDefault="001A400A" w:rsidP="00790BCC">
      <w:pPr>
        <w:tabs>
          <w:tab w:val="left" w:pos="735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1A400A" w:rsidRPr="00790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96C" w:rsidRDefault="001F296C" w:rsidP="001A400A">
      <w:pPr>
        <w:spacing w:after="0" w:line="240" w:lineRule="auto"/>
      </w:pPr>
      <w:r>
        <w:separator/>
      </w:r>
    </w:p>
  </w:endnote>
  <w:endnote w:type="continuationSeparator" w:id="0">
    <w:p w:rsidR="001F296C" w:rsidRDefault="001F296C" w:rsidP="001A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96C" w:rsidRDefault="001F296C" w:rsidP="001A400A">
      <w:pPr>
        <w:spacing w:after="0" w:line="240" w:lineRule="auto"/>
      </w:pPr>
      <w:r>
        <w:separator/>
      </w:r>
    </w:p>
  </w:footnote>
  <w:footnote w:type="continuationSeparator" w:id="0">
    <w:p w:rsidR="001F296C" w:rsidRDefault="001F296C" w:rsidP="001A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6213C"/>
    <w:multiLevelType w:val="hybridMultilevel"/>
    <w:tmpl w:val="D3EA46F6"/>
    <w:lvl w:ilvl="0" w:tplc="447EE4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54"/>
    <w:rsid w:val="00095A63"/>
    <w:rsid w:val="0015461D"/>
    <w:rsid w:val="001824CE"/>
    <w:rsid w:val="001A400A"/>
    <w:rsid w:val="001F296C"/>
    <w:rsid w:val="003359A6"/>
    <w:rsid w:val="00383453"/>
    <w:rsid w:val="004D6C0A"/>
    <w:rsid w:val="00515361"/>
    <w:rsid w:val="00561A5C"/>
    <w:rsid w:val="0066006C"/>
    <w:rsid w:val="006A4807"/>
    <w:rsid w:val="00790BCC"/>
    <w:rsid w:val="007A1C2B"/>
    <w:rsid w:val="00885986"/>
    <w:rsid w:val="008F16C5"/>
    <w:rsid w:val="00985B6A"/>
    <w:rsid w:val="009E459E"/>
    <w:rsid w:val="009E6C30"/>
    <w:rsid w:val="00A67547"/>
    <w:rsid w:val="00AA7DC7"/>
    <w:rsid w:val="00C73059"/>
    <w:rsid w:val="00C739A8"/>
    <w:rsid w:val="00CA36C4"/>
    <w:rsid w:val="00CF5588"/>
    <w:rsid w:val="00DB41BB"/>
    <w:rsid w:val="00DD1A3F"/>
    <w:rsid w:val="00E0180E"/>
    <w:rsid w:val="00E26ED1"/>
    <w:rsid w:val="00ED75E3"/>
    <w:rsid w:val="00F04454"/>
    <w:rsid w:val="00FD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00A"/>
  </w:style>
  <w:style w:type="paragraph" w:styleId="a9">
    <w:name w:val="footer"/>
    <w:basedOn w:val="a"/>
    <w:link w:val="aa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00A"/>
  </w:style>
  <w:style w:type="paragraph" w:styleId="a9">
    <w:name w:val="footer"/>
    <w:basedOn w:val="a"/>
    <w:link w:val="aa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9ED77-3E26-4A48-825E-DC4E1FBF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Користувач DELL</cp:lastModifiedBy>
  <cp:revision>5</cp:revision>
  <cp:lastPrinted>2026-04-15T07:47:00Z</cp:lastPrinted>
  <dcterms:created xsi:type="dcterms:W3CDTF">2026-04-15T06:03:00Z</dcterms:created>
  <dcterms:modified xsi:type="dcterms:W3CDTF">2026-04-15T13:29:00Z</dcterms:modified>
</cp:coreProperties>
</file>