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0D27" w:rsidRPr="00670D27" w:rsidRDefault="00670D27" w:rsidP="00670D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C2137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</w:t>
      </w:r>
      <w:r w:rsidR="003C69B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</w:t>
      </w:r>
      <w:r w:rsidR="00C2137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квітня </w:t>
      </w:r>
      <w:r w:rsidR="003C69B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586F6A" w:rsidRDefault="00586F6A" w:rsidP="00586F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зняття з квартирного обліку</w:t>
      </w:r>
    </w:p>
    <w:p w:rsidR="00EA3481" w:rsidRDefault="00EA3481" w:rsidP="00EA3481">
      <w:pPr>
        <w:spacing w:after="0" w:line="240" w:lineRule="auto"/>
        <w:ind w:firstLine="567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</w:p>
    <w:p w:rsidR="00463994" w:rsidRPr="00EA3481" w:rsidRDefault="00EA3481" w:rsidP="00EA34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Розглянувши протокол засідання 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житлової комісії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при виконавчо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му комітеті </w:t>
      </w:r>
      <w:proofErr w:type="spellStart"/>
      <w:r w:rsidR="00C21378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Смолінської</w:t>
      </w:r>
      <w:proofErr w:type="spellEnd"/>
      <w:r w:rsidR="00C21378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селищної ради від 27.04.2026 року №4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, відповідно до підпункту 1 пункту 2 статті 40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Житлового кодексу України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(поліпшення житлових умов, внаслідок якого відпали підстави для надання іншого жилого приміщення), керуючись Правилами обліку громадян, які потребують поліпшення житлових умов, затвердженими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sz w:val="24"/>
          <w:szCs w:val="24"/>
          <w:lang w:val="uk-UA" w:eastAsia="uk-UA"/>
        </w:rPr>
        <w:t>Постановою Ради Мініс</w:t>
      </w:r>
      <w:r w:rsidR="00C2137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трів УРСР від 11.12.1984 № 470, </w:t>
      </w:r>
      <w:proofErr w:type="spellStart"/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виконавчий</w:t>
      </w:r>
      <w:proofErr w:type="spellEnd"/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  <w:proofErr w:type="spellStart"/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комітет</w:t>
      </w:r>
      <w:proofErr w:type="spellEnd"/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</w:p>
    <w:p w:rsidR="00EA3481" w:rsidRDefault="00EA3481" w:rsidP="00EA348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3481" w:rsidRDefault="00EA3481" w:rsidP="00EA348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3481" w:rsidRDefault="00EA3481" w:rsidP="003C69B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Зняти з квартирного обліку за місцем проживання при виконавчому комітеті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>у зв’я</w:t>
      </w:r>
      <w:r w:rsidR="00C21378">
        <w:rPr>
          <w:rFonts w:ascii="Times New Roman" w:eastAsia="Times New Roman" w:hAnsi="Times New Roman"/>
          <w:sz w:val="24"/>
          <w:szCs w:val="24"/>
          <w:lang w:val="uk-UA" w:eastAsia="ru-RU"/>
        </w:rPr>
        <w:t>зку з поліпшенням житлових умов</w:t>
      </w: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таких громадян:</w:t>
      </w:r>
    </w:p>
    <w:p w:rsidR="008B115B" w:rsidRPr="008B115B" w:rsidRDefault="00185A98" w:rsidP="003C69B7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____________</w:t>
      </w:r>
      <w:r w:rsidR="00C2137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________________</w:t>
      </w:r>
      <w:r w:rsidR="008B115B" w:rsidRPr="008B115B">
        <w:rPr>
          <w:rFonts w:ascii="Times New Roman" w:hAnsi="Times New Roman"/>
          <w:sz w:val="24"/>
          <w:szCs w:val="24"/>
          <w:lang w:val="uk-UA"/>
        </w:rPr>
        <w:t xml:space="preserve">., </w:t>
      </w:r>
      <w:r w:rsidR="00C21378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8B115B" w:rsidRPr="008B115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A3481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який перебував у списку на </w:t>
      </w:r>
      <w:r w:rsidR="00C213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першочергове </w:t>
      </w:r>
      <w:r w:rsidR="00EA3481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>отримання</w:t>
      </w:r>
      <w:r w:rsidR="00C213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житла з 29.02.2024 року (склад сім’ї – 1 особа</w:t>
      </w:r>
      <w:r w:rsidR="008B115B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>).</w:t>
      </w:r>
    </w:p>
    <w:p w:rsidR="003C69B7" w:rsidRPr="008B115B" w:rsidRDefault="00185A98" w:rsidP="003C69B7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="00C2137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__________, </w:t>
      </w:r>
      <w:bookmarkStart w:id="0" w:name="_GoBack"/>
      <w:bookmarkEnd w:id="0"/>
      <w:r w:rsidR="003C69B7">
        <w:rPr>
          <w:rFonts w:ascii="Times New Roman" w:hAnsi="Times New Roman"/>
          <w:sz w:val="24"/>
          <w:szCs w:val="24"/>
          <w:lang w:val="uk-UA"/>
        </w:rPr>
        <w:t>учасника</w:t>
      </w:r>
      <w:r w:rsidR="008B115B" w:rsidRPr="00670D27">
        <w:rPr>
          <w:rFonts w:ascii="Times New Roman" w:hAnsi="Times New Roman"/>
          <w:sz w:val="24"/>
          <w:szCs w:val="24"/>
          <w:lang w:val="uk-UA"/>
        </w:rPr>
        <w:t xml:space="preserve"> бойових дій, </w:t>
      </w:r>
      <w:r w:rsidR="003C69B7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>який п</w:t>
      </w:r>
      <w:r w:rsidR="003C69B7">
        <w:rPr>
          <w:rFonts w:ascii="Times New Roman" w:eastAsia="Times New Roman" w:hAnsi="Times New Roman"/>
          <w:sz w:val="24"/>
          <w:szCs w:val="24"/>
          <w:lang w:val="uk-UA" w:eastAsia="ru-RU"/>
        </w:rPr>
        <w:t>еребував у списку на першочергове</w:t>
      </w:r>
      <w:r w:rsidR="003C69B7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отримання ж</w:t>
      </w:r>
      <w:r w:rsidR="00C21378">
        <w:rPr>
          <w:rFonts w:ascii="Times New Roman" w:eastAsia="Times New Roman" w:hAnsi="Times New Roman"/>
          <w:sz w:val="24"/>
          <w:szCs w:val="24"/>
          <w:lang w:val="uk-UA" w:eastAsia="ru-RU"/>
        </w:rPr>
        <w:t>итла з 31.07.202</w:t>
      </w:r>
      <w:r w:rsidR="003C69B7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C213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(склад сім’ї – 1 особа</w:t>
      </w:r>
      <w:r w:rsidR="003C69B7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>).</w:t>
      </w:r>
    </w:p>
    <w:p w:rsidR="003C69B7" w:rsidRDefault="00586F6A" w:rsidP="003C69B7">
      <w:pPr>
        <w:pStyle w:val="a5"/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Житловій комісії при виконавчому комітеті </w:t>
      </w:r>
      <w:proofErr w:type="spellStart"/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внести </w:t>
      </w:r>
      <w:r w:rsidR="003C69B7" w:rsidRPr="003C69B7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відповідні зміни в облікові справи та книгу реєстрації осіб, які перебувають на квартирному обліку.</w:t>
      </w:r>
    </w:p>
    <w:p w:rsidR="00463994" w:rsidRPr="003C69B7" w:rsidRDefault="00463994" w:rsidP="003C69B7">
      <w:pPr>
        <w:pStyle w:val="a5"/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голову житлової комісії</w:t>
      </w:r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Валентину ГЕТМАНЕЦЬ.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670D27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011B9" w:rsidRPr="003C69B7" w:rsidRDefault="00A011B9">
      <w:pPr>
        <w:rPr>
          <w:lang w:val="uk-UA"/>
        </w:rPr>
      </w:pPr>
    </w:p>
    <w:sectPr w:rsidR="00A011B9" w:rsidRPr="003C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37F"/>
    <w:multiLevelType w:val="multilevel"/>
    <w:tmpl w:val="F7D0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26C44"/>
    <w:multiLevelType w:val="hybridMultilevel"/>
    <w:tmpl w:val="5C02183C"/>
    <w:lvl w:ilvl="0" w:tplc="1BA85982">
      <w:start w:val="1"/>
      <w:numFmt w:val="decimal"/>
      <w:lvlText w:val="%1."/>
      <w:lvlJc w:val="left"/>
      <w:pPr>
        <w:ind w:left="2545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24E48"/>
    <w:rsid w:val="00185A98"/>
    <w:rsid w:val="001E6C97"/>
    <w:rsid w:val="00316980"/>
    <w:rsid w:val="00391182"/>
    <w:rsid w:val="003C69B7"/>
    <w:rsid w:val="00413EF9"/>
    <w:rsid w:val="004622A5"/>
    <w:rsid w:val="00463994"/>
    <w:rsid w:val="004D47E6"/>
    <w:rsid w:val="00507929"/>
    <w:rsid w:val="00586F6A"/>
    <w:rsid w:val="00660B50"/>
    <w:rsid w:val="00670D27"/>
    <w:rsid w:val="00840B69"/>
    <w:rsid w:val="008B115B"/>
    <w:rsid w:val="00A011B9"/>
    <w:rsid w:val="00C21378"/>
    <w:rsid w:val="00EA3481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26</cp:revision>
  <cp:lastPrinted>2026-02-27T12:55:00Z</cp:lastPrinted>
  <dcterms:created xsi:type="dcterms:W3CDTF">2022-05-23T13:20:00Z</dcterms:created>
  <dcterms:modified xsi:type="dcterms:W3CDTF">2026-04-27T13:31:00Z</dcterms:modified>
</cp:coreProperties>
</file>