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E3" w:rsidRPr="00ED75E3" w:rsidRDefault="00ED75E3" w:rsidP="00ED7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E3" w:rsidRPr="00ED75E3" w:rsidRDefault="00ED75E3" w:rsidP="00ED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ED75E3" w:rsidRPr="00ED75E3" w:rsidRDefault="00ED75E3" w:rsidP="00ED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ED75E3" w:rsidRPr="00ED75E3" w:rsidRDefault="00ED75E3" w:rsidP="00ED75E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П’ятдесят </w:t>
      </w:r>
      <w:r w:rsidR="004A7D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п’ята 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ED75E3" w:rsidRPr="00ED75E3" w:rsidRDefault="00ED75E3" w:rsidP="00ED75E3">
      <w:pPr>
        <w:tabs>
          <w:tab w:val="center" w:pos="4819"/>
          <w:tab w:val="left" w:pos="7245"/>
          <w:tab w:val="left" w:pos="8955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 І Ш Е Н </w:t>
      </w:r>
      <w:proofErr w:type="spellStart"/>
      <w:proofErr w:type="gramStart"/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D75E3" w:rsidRPr="00ED75E3" w:rsidRDefault="00ED75E3" w:rsidP="00ED7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BA36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 квітня</w:t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с-ще </w:t>
      </w:r>
      <w:proofErr w:type="spellStart"/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 w:rsidR="003C4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1022</w:t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7F62D0" w:rsidRDefault="004D6C0A" w:rsidP="004D6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Програм</w:t>
      </w:r>
      <w:r w:rsidR="003455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F62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внесення змін </w:t>
      </w:r>
    </w:p>
    <w:p w:rsidR="00ED75E3" w:rsidRDefault="007F62D0" w:rsidP="004D6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програми </w:t>
      </w:r>
      <w:proofErr w:type="spellStart"/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ради </w:t>
      </w: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D6C0A" w:rsidRPr="006A4807" w:rsidRDefault="004D6C0A" w:rsidP="006A4807">
      <w:pPr>
        <w:spacing w:after="0" w:line="240" w:lineRule="auto"/>
        <w:jc w:val="both"/>
        <w:rPr>
          <w:lang w:val="uk-UA"/>
        </w:rPr>
      </w:pPr>
    </w:p>
    <w:p w:rsidR="006A4807" w:rsidRDefault="006A4807" w:rsidP="00182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807">
        <w:rPr>
          <w:rFonts w:ascii="Times New Roman" w:hAnsi="Times New Roman" w:cs="Times New Roman"/>
          <w:sz w:val="24"/>
          <w:szCs w:val="24"/>
          <w:lang w:val="uk-UA"/>
        </w:rPr>
        <w:t>Відповідно до Конституції України, Закону України "Про місцеве самоврядування в Укра</w:t>
      </w:r>
      <w:r w:rsidR="001824CE">
        <w:rPr>
          <w:rFonts w:ascii="Times New Roman" w:hAnsi="Times New Roman" w:cs="Times New Roman"/>
          <w:sz w:val="24"/>
          <w:szCs w:val="24"/>
          <w:lang w:val="uk-UA"/>
        </w:rPr>
        <w:t>їні", Закону України "</w:t>
      </w:r>
      <w:r w:rsidR="001824CE" w:rsidRPr="00ED75E3">
        <w:rPr>
          <w:lang w:val="uk-UA"/>
        </w:rPr>
        <w:t xml:space="preserve"> </w:t>
      </w:r>
      <w:r w:rsidR="001824CE" w:rsidRPr="001824CE">
        <w:rPr>
          <w:rFonts w:ascii="Times New Roman" w:hAnsi="Times New Roman" w:cs="Times New Roman"/>
          <w:sz w:val="24"/>
          <w:szCs w:val="24"/>
          <w:lang w:val="uk-UA"/>
        </w:rPr>
        <w:t>Про охорону культурної спадщини</w:t>
      </w:r>
      <w:r w:rsidRPr="006A4807">
        <w:rPr>
          <w:rFonts w:ascii="Times New Roman" w:hAnsi="Times New Roman" w:cs="Times New Roman"/>
          <w:sz w:val="24"/>
          <w:szCs w:val="24"/>
          <w:lang w:val="uk-UA"/>
        </w:rPr>
        <w:t>",</w:t>
      </w:r>
      <w:r w:rsidR="0098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>Постанови</w:t>
      </w:r>
      <w:r w:rsidR="001824CE" w:rsidRPr="001824CE"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 </w:t>
      </w:r>
      <w:r w:rsidR="001824CE">
        <w:rPr>
          <w:rFonts w:ascii="Times New Roman" w:hAnsi="Times New Roman" w:cs="Times New Roman"/>
          <w:sz w:val="24"/>
          <w:szCs w:val="24"/>
          <w:lang w:val="uk-UA"/>
        </w:rPr>
        <w:t xml:space="preserve"> від 27.12.2011 року №1760</w:t>
      </w:r>
      <w:r w:rsidR="001824CE" w:rsidRPr="001824CE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Порядку визначення категорій пам’яток для занесення об’єктів культурної спадщини до Державного реєстру нерухомих пам’яток України»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1A3F" w:rsidRPr="00ED75E3">
        <w:rPr>
          <w:lang w:val="uk-UA"/>
        </w:rPr>
        <w:t xml:space="preserve"> 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>Постанови</w:t>
      </w:r>
      <w:r w:rsidR="00DD1A3F" w:rsidRPr="00DD1A3F"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 від 30 липня 2024 року № 864 «Про затвердження Державної цільової соціальної програми з утвердження української національної та громадянської ідентичності на період до 2028 року»</w:t>
      </w:r>
      <w:r w:rsidR="007F62D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7F62D0" w:rsidRPr="00345547"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  <w:t>з метою забезпечення екологічної безпеки, раціонального використання водних ресурсів, розвитку рибного господарства та покращення благоустрою території громади, селищна рада</w:t>
      </w:r>
    </w:p>
    <w:p w:rsidR="00790BCC" w:rsidRPr="00ED75E3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16C5" w:rsidRDefault="00A67547" w:rsidP="00790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ВИРІШИЛА: </w:t>
      </w:r>
    </w:p>
    <w:p w:rsidR="00ED75E3" w:rsidRPr="00ED75E3" w:rsidRDefault="00ED75E3" w:rsidP="00790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459E" w:rsidRPr="009E459E" w:rsidRDefault="009E459E" w:rsidP="009E459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59E"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5B6A" w:rsidRPr="00985B6A" w:rsidRDefault="00A97FD7" w:rsidP="001824CE">
      <w:pPr>
        <w:pStyle w:val="a5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 xml:space="preserve">Програму </w:t>
      </w:r>
      <w:r w:rsidR="00985B6A" w:rsidRPr="00985B6A">
        <w:rPr>
          <w:rFonts w:ascii="Times New Roman" w:hAnsi="Times New Roman" w:cs="Times New Roman"/>
          <w:sz w:val="24"/>
          <w:szCs w:val="24"/>
          <w:lang w:val="uk-UA"/>
        </w:rPr>
        <w:t>з охорони та збереження об’єктів культурної спадщини</w:t>
      </w:r>
      <w:r w:rsidR="0098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85B6A" w:rsidRPr="00985B6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985B6A" w:rsidRPr="00985B6A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на 2026-2030 роки</w:t>
      </w:r>
      <w:r w:rsidR="00985B6A"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(додається);</w:t>
      </w:r>
    </w:p>
    <w:p w:rsidR="00790BCC" w:rsidRPr="00985B6A" w:rsidRDefault="00A97FD7" w:rsidP="001824CE">
      <w:pPr>
        <w:pStyle w:val="a5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bookmarkStart w:id="0" w:name="_GoBack"/>
      <w:bookmarkEnd w:id="0"/>
      <w:r w:rsidR="00DD1A3F">
        <w:rPr>
          <w:rFonts w:ascii="Times New Roman" w:hAnsi="Times New Roman" w:cs="Times New Roman"/>
          <w:sz w:val="24"/>
          <w:szCs w:val="24"/>
          <w:lang w:val="uk-UA"/>
        </w:rPr>
        <w:t xml:space="preserve">Програму </w:t>
      </w:r>
      <w:r w:rsidR="00985B6A" w:rsidRPr="00985B6A">
        <w:rPr>
          <w:rFonts w:ascii="Times New Roman" w:hAnsi="Times New Roman" w:cs="Times New Roman"/>
          <w:sz w:val="24"/>
          <w:szCs w:val="24"/>
          <w:lang w:val="uk-UA"/>
        </w:rPr>
        <w:t>«Утверд</w:t>
      </w:r>
      <w:r w:rsidR="00985B6A">
        <w:rPr>
          <w:rFonts w:ascii="Times New Roman" w:hAnsi="Times New Roman" w:cs="Times New Roman"/>
          <w:sz w:val="24"/>
          <w:szCs w:val="24"/>
          <w:lang w:val="uk-UA"/>
        </w:rPr>
        <w:t xml:space="preserve">ження української національної  </w:t>
      </w:r>
      <w:r w:rsidR="00985B6A" w:rsidRPr="00985B6A">
        <w:rPr>
          <w:rFonts w:ascii="Times New Roman" w:hAnsi="Times New Roman" w:cs="Times New Roman"/>
          <w:sz w:val="24"/>
          <w:szCs w:val="24"/>
          <w:lang w:val="uk-UA"/>
        </w:rPr>
        <w:t>та громадянської ідентичності на період  2026 - 2028 роки»</w:t>
      </w:r>
      <w:r w:rsidR="0098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BCC" w:rsidRPr="00985B6A"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</w:t>
      </w:r>
    </w:p>
    <w:p w:rsidR="00C739A8" w:rsidRDefault="00790BCC" w:rsidP="00C739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BCC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C739A8" w:rsidRPr="00C739A8">
        <w:rPr>
          <w:rFonts w:ascii="Times New Roman" w:hAnsi="Times New Roman" w:cs="Times New Roman"/>
          <w:sz w:val="24"/>
          <w:szCs w:val="24"/>
          <w:lang w:val="uk-UA"/>
        </w:rPr>
        <w:t>Начальнику відділу освіти, культури, молоді та сп</w:t>
      </w:r>
      <w:r w:rsidR="00C739A8">
        <w:rPr>
          <w:rFonts w:ascii="Times New Roman" w:hAnsi="Times New Roman" w:cs="Times New Roman"/>
          <w:sz w:val="24"/>
          <w:szCs w:val="24"/>
          <w:lang w:val="uk-UA"/>
        </w:rPr>
        <w:t xml:space="preserve">орту </w:t>
      </w:r>
      <w:proofErr w:type="spellStart"/>
      <w:r w:rsidR="00C739A8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C739A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C739A8" w:rsidRPr="00C739A8">
        <w:rPr>
          <w:rFonts w:ascii="Times New Roman" w:hAnsi="Times New Roman" w:cs="Times New Roman"/>
          <w:sz w:val="24"/>
          <w:szCs w:val="24"/>
          <w:lang w:val="uk-UA"/>
        </w:rPr>
        <w:t>здійснювати координацію роботи, організацію виконання, контроль та аналіз виконання заходів, передбачених Програмами.</w:t>
      </w:r>
    </w:p>
    <w:p w:rsidR="007F62D0" w:rsidRPr="007F62D0" w:rsidRDefault="00790BCC" w:rsidP="007F6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F62D0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 xml:space="preserve"> змін</w:t>
      </w:r>
      <w:r w:rsidR="007F62D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</w:t>
      </w:r>
      <w:proofErr w:type="spellStart"/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>від 21.08.2025 року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 xml:space="preserve">№875 «Затвердження програми 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розвитку</w:t>
      </w:r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рибного господарства на території </w:t>
      </w:r>
      <w:proofErr w:type="spellStart"/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селищної</w:t>
      </w:r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територіальної громади на</w:t>
      </w:r>
      <w:r w:rsidR="007F62D0" w:rsidRPr="007F62D0">
        <w:rPr>
          <w:rFonts w:ascii="Times New Roman" w:hAnsi="Times New Roman" w:cs="Times New Roman"/>
          <w:bCs/>
          <w:sz w:val="24"/>
          <w:szCs w:val="24"/>
        </w:rPr>
        <w:t> 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2025-2030</w:t>
      </w:r>
      <w:r w:rsidR="007F62D0" w:rsidRPr="007F62D0">
        <w:rPr>
          <w:rFonts w:ascii="Times New Roman" w:hAnsi="Times New Roman" w:cs="Times New Roman"/>
          <w:bCs/>
          <w:sz w:val="24"/>
          <w:szCs w:val="24"/>
        </w:rPr>
        <w:t> 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роки</w:t>
      </w:r>
      <w:r w:rsidR="007F62D0" w:rsidRPr="007F62D0">
        <w:rPr>
          <w:rFonts w:ascii="Times New Roman" w:hAnsi="Times New Roman" w:cs="Times New Roman"/>
          <w:bCs/>
          <w:sz w:val="24"/>
          <w:szCs w:val="24"/>
        </w:rPr>
        <w:t> 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внесення змін до</w:t>
      </w:r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Програми благоустрою </w:t>
      </w:r>
      <w:proofErr w:type="spellStart"/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територіальної громади на</w:t>
      </w:r>
      <w:r w:rsidR="007F62D0" w:rsidRPr="007F62D0">
        <w:rPr>
          <w:rFonts w:ascii="Times New Roman" w:hAnsi="Times New Roman" w:cs="Times New Roman"/>
          <w:bCs/>
          <w:sz w:val="24"/>
          <w:szCs w:val="24"/>
        </w:rPr>
        <w:t> 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>2025-2029</w:t>
      </w:r>
      <w:r w:rsidR="007F62D0" w:rsidRPr="007F62D0">
        <w:rPr>
          <w:rFonts w:ascii="Times New Roman" w:hAnsi="Times New Roman" w:cs="Times New Roman"/>
          <w:bCs/>
          <w:sz w:val="24"/>
          <w:szCs w:val="24"/>
        </w:rPr>
        <w:t> </w:t>
      </w:r>
      <w:r w:rsidR="007F62D0" w:rsidRPr="007F62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роки» в частині </w:t>
      </w:r>
      <w:r w:rsidR="007F62D0" w:rsidRPr="007F62D0">
        <w:rPr>
          <w:rFonts w:ascii="Times New Roman" w:hAnsi="Times New Roman" w:cs="Times New Roman"/>
          <w:sz w:val="24"/>
          <w:szCs w:val="24"/>
          <w:lang w:val="uk-UA"/>
        </w:rPr>
        <w:t>додатку №1 (додається).</w:t>
      </w:r>
    </w:p>
    <w:p w:rsidR="00885986" w:rsidRPr="00383453" w:rsidRDefault="007F62D0" w:rsidP="00C739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790BCC" w:rsidRPr="00790BC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ради з питань охорони здоров’я, спорту, соціального захисту населення, освіти, культури, туризму, сі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мейної та молодіжної політики та </w:t>
      </w:r>
      <w:r w:rsidRPr="007F62D0">
        <w:rPr>
          <w:rFonts w:ascii="Times New Roman" w:hAnsi="Times New Roman" w:cs="Times New Roman"/>
          <w:sz w:val="24"/>
          <w:szCs w:val="24"/>
          <w:lang w:val="uk-UA"/>
        </w:rPr>
        <w:t>на комісію з питань землекористування, архітектури, будівництва та екології, житлово-комунального господарства, промисловості, підприємництва, транспорту, зв’язку та сфери послуг.</w:t>
      </w:r>
    </w:p>
    <w:p w:rsidR="00885986" w:rsidRDefault="00885986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0BCC" w:rsidRDefault="00ED75E3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D75E3" w:rsidRDefault="00ED75E3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75E3" w:rsidRDefault="00ED75E3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75E3" w:rsidRDefault="00ED75E3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Pr="001A400A" w:rsidRDefault="0066006C" w:rsidP="00C7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</w:t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 ради </w:t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МАЗУРА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</w:t>
      </w:r>
    </w:p>
    <w:p w:rsidR="001A400A" w:rsidRDefault="001A400A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5547" w:rsidRPr="00345547" w:rsidRDefault="00345547" w:rsidP="0034554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uk-UA" w:bidi="hi-IN"/>
        </w:rPr>
      </w:pPr>
    </w:p>
    <w:p w:rsidR="00345547" w:rsidRPr="00345547" w:rsidRDefault="00345547" w:rsidP="00345547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</w:p>
    <w:p w:rsidR="00345547" w:rsidRPr="00345547" w:rsidRDefault="00345547" w:rsidP="00345547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Noto Sans CJK SC" w:hAnsi="Liberation Serif" w:cs="Lohit Devanagari"/>
          <w:b/>
          <w:kern w:val="2"/>
          <w:sz w:val="24"/>
          <w:szCs w:val="24"/>
          <w:lang w:val="uk-UA" w:eastAsia="zh-CN" w:bidi="hi-IN"/>
        </w:rPr>
      </w:pPr>
    </w:p>
    <w:p w:rsidR="001A400A" w:rsidRPr="00790BCC" w:rsidRDefault="001A400A" w:rsidP="00790BCC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00A" w:rsidRPr="0079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F8" w:rsidRDefault="00811EF8" w:rsidP="001A400A">
      <w:pPr>
        <w:spacing w:after="0" w:line="240" w:lineRule="auto"/>
      </w:pPr>
      <w:r>
        <w:separator/>
      </w:r>
    </w:p>
  </w:endnote>
  <w:endnote w:type="continuationSeparator" w:id="0">
    <w:p w:rsidR="00811EF8" w:rsidRDefault="00811EF8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F8" w:rsidRDefault="00811EF8" w:rsidP="001A400A">
      <w:pPr>
        <w:spacing w:after="0" w:line="240" w:lineRule="auto"/>
      </w:pPr>
      <w:r>
        <w:separator/>
      </w:r>
    </w:p>
  </w:footnote>
  <w:footnote w:type="continuationSeparator" w:id="0">
    <w:p w:rsidR="00811EF8" w:rsidRDefault="00811EF8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E1AFB"/>
    <w:multiLevelType w:val="multilevel"/>
    <w:tmpl w:val="010201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553" w:hanging="72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08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1">
    <w:nsid w:val="5636213C"/>
    <w:multiLevelType w:val="hybridMultilevel"/>
    <w:tmpl w:val="D3EA46F6"/>
    <w:lvl w:ilvl="0" w:tplc="447EE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95A63"/>
    <w:rsid w:val="0015461D"/>
    <w:rsid w:val="001824CE"/>
    <w:rsid w:val="001A400A"/>
    <w:rsid w:val="001F296C"/>
    <w:rsid w:val="00215B0E"/>
    <w:rsid w:val="003359A6"/>
    <w:rsid w:val="00345547"/>
    <w:rsid w:val="00383453"/>
    <w:rsid w:val="00393C38"/>
    <w:rsid w:val="003C4F24"/>
    <w:rsid w:val="004A7DD6"/>
    <w:rsid w:val="004D6C0A"/>
    <w:rsid w:val="00515361"/>
    <w:rsid w:val="00561A5C"/>
    <w:rsid w:val="0066006C"/>
    <w:rsid w:val="006A4807"/>
    <w:rsid w:val="00703158"/>
    <w:rsid w:val="00790BCC"/>
    <w:rsid w:val="007A1C2B"/>
    <w:rsid w:val="007F62D0"/>
    <w:rsid w:val="00811EF8"/>
    <w:rsid w:val="00885986"/>
    <w:rsid w:val="008F16C5"/>
    <w:rsid w:val="00985B6A"/>
    <w:rsid w:val="009E459E"/>
    <w:rsid w:val="009E6C30"/>
    <w:rsid w:val="00A67547"/>
    <w:rsid w:val="00A97FD7"/>
    <w:rsid w:val="00AA7DC7"/>
    <w:rsid w:val="00B8293E"/>
    <w:rsid w:val="00BA3665"/>
    <w:rsid w:val="00BD601A"/>
    <w:rsid w:val="00C73059"/>
    <w:rsid w:val="00C739A8"/>
    <w:rsid w:val="00CA36C4"/>
    <w:rsid w:val="00CF5588"/>
    <w:rsid w:val="00DA2660"/>
    <w:rsid w:val="00DB41BB"/>
    <w:rsid w:val="00DD1A3F"/>
    <w:rsid w:val="00E0180E"/>
    <w:rsid w:val="00E26ED1"/>
    <w:rsid w:val="00ED75E3"/>
    <w:rsid w:val="00F04454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8CB7-2161-4C71-AE87-32481EA5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10</cp:revision>
  <cp:lastPrinted>2026-04-15T07:47:00Z</cp:lastPrinted>
  <dcterms:created xsi:type="dcterms:W3CDTF">2026-04-15T06:03:00Z</dcterms:created>
  <dcterms:modified xsi:type="dcterms:W3CDTF">2026-05-05T13:24:00Z</dcterms:modified>
</cp:coreProperties>
</file>