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C5" w:rsidRPr="004335A1" w:rsidRDefault="00577FC5" w:rsidP="00577FC5">
      <w:pPr>
        <w:pStyle w:val="a9"/>
        <w:jc w:val="center"/>
        <w:rPr>
          <w:rFonts w:ascii="Times New Roman" w:hAnsi="Times New Roman" w:cs="Times New Roman"/>
          <w:sz w:val="23"/>
          <w:szCs w:val="23"/>
          <w:lang w:val="uk-UA"/>
        </w:rPr>
      </w:pPr>
      <w:r w:rsidRPr="004335A1">
        <w:rPr>
          <w:rFonts w:ascii="Times New Roman" w:hAnsi="Times New Roman" w:cs="Times New Roman"/>
          <w:noProof/>
          <w:sz w:val="23"/>
          <w:szCs w:val="23"/>
          <w:lang w:val="uk-UA" w:eastAsia="uk-UA"/>
        </w:rPr>
        <w:drawing>
          <wp:inline distT="0" distB="0" distL="0" distR="0" wp14:anchorId="4D2DB1C3" wp14:editId="6D095DE1">
            <wp:extent cx="477520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FC5" w:rsidRPr="004335A1" w:rsidRDefault="00577FC5" w:rsidP="00577FC5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b/>
          <w:sz w:val="24"/>
          <w:szCs w:val="24"/>
          <w:lang w:val="uk-UA"/>
        </w:rPr>
        <w:t>СМОЛІНСЬКА СЕЛИЩНА РАДА</w:t>
      </w:r>
    </w:p>
    <w:p w:rsidR="00E36A16" w:rsidRPr="004335A1" w:rsidRDefault="00577FC5" w:rsidP="00577FC5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 РАЙОНУ КІРОВОГРАДСЬКОЇ ОБЛАСТІ</w:t>
      </w:r>
    </w:p>
    <w:p w:rsidR="00E36A16" w:rsidRPr="004335A1" w:rsidRDefault="00D13922" w:rsidP="00577FC5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b/>
          <w:sz w:val="24"/>
          <w:szCs w:val="24"/>
          <w:lang w:val="uk-UA"/>
        </w:rPr>
        <w:t>П’ятдесят</w:t>
      </w:r>
      <w:r w:rsidR="004F3E85" w:rsidRPr="00433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4F3E85" w:rsidRPr="004335A1">
        <w:rPr>
          <w:rFonts w:ascii="Times New Roman" w:hAnsi="Times New Roman" w:cs="Times New Roman"/>
          <w:b/>
          <w:sz w:val="24"/>
          <w:szCs w:val="24"/>
          <w:lang w:val="uk-UA"/>
        </w:rPr>
        <w:t>’ята сесія восьмого скликання</w:t>
      </w:r>
    </w:p>
    <w:p w:rsidR="00E36A16" w:rsidRPr="004335A1" w:rsidRDefault="004F3E8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/>
        </w:rPr>
        <w:br/>
        <w:t xml:space="preserve">Р І Ш Е Н </w:t>
      </w:r>
      <w:proofErr w:type="spellStart"/>
      <w:r w:rsidRPr="004335A1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Я</w:t>
      </w:r>
    </w:p>
    <w:p w:rsidR="00E36A16" w:rsidRPr="004335A1" w:rsidRDefault="00C008B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60DB" w:rsidRPr="004335A1"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2860DB" w:rsidRPr="004335A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                    </w:t>
      </w:r>
      <w:r w:rsidR="00577FC5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   № </w:t>
      </w:r>
      <w:r>
        <w:rPr>
          <w:rFonts w:ascii="Times New Roman" w:hAnsi="Times New Roman" w:cs="Times New Roman"/>
          <w:sz w:val="24"/>
          <w:szCs w:val="24"/>
          <w:lang w:val="uk-UA"/>
        </w:rPr>
        <w:t>1023</w:t>
      </w:r>
    </w:p>
    <w:p w:rsidR="008D4EBC" w:rsidRPr="004335A1" w:rsidRDefault="004F3E85" w:rsidP="00A93DF5">
      <w:pPr>
        <w:pStyle w:val="a9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A93DF5"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Про </w:t>
      </w:r>
      <w:r w:rsidR="008D4EBC"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внесення змін до рішення Смолінської </w:t>
      </w:r>
    </w:p>
    <w:p w:rsidR="0041045B" w:rsidRPr="004335A1" w:rsidRDefault="008D4EBC" w:rsidP="00A93DF5">
      <w:pPr>
        <w:pStyle w:val="a9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селищної ради від 03.10.2025 року №907</w:t>
      </w:r>
      <w:r w:rsidR="0041045B"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«Про </w:t>
      </w:r>
    </w:p>
    <w:p w:rsidR="00A93DF5" w:rsidRPr="004335A1" w:rsidRDefault="00A93DF5" w:rsidP="00A93DF5">
      <w:pPr>
        <w:pStyle w:val="a9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передачу окремих функцій у сфері благоустрою </w:t>
      </w:r>
    </w:p>
    <w:p w:rsidR="00A93DF5" w:rsidRPr="004335A1" w:rsidRDefault="00A93DF5" w:rsidP="00A93DF5">
      <w:pPr>
        <w:pStyle w:val="a9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4335A1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комунальному підприємству «Смолінський благоустрій» </w:t>
      </w:r>
    </w:p>
    <w:p w:rsidR="007C6F33" w:rsidRDefault="007C6F33" w:rsidP="007C6F33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17D4" w:rsidRPr="004335A1" w:rsidRDefault="004F3E85" w:rsidP="007C6F33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статей 25, 26, 30, 31, 59 Закону України "Про місцеве самоврядування в Україні", статті 91 Бюджетного кодексу України, Законів України «Про благоустрій населених пунктів», </w:t>
      </w:r>
      <w:r w:rsidRPr="004335A1">
        <w:rPr>
          <w:lang w:val="uk-UA"/>
        </w:rPr>
        <w:t>«Про відходи» (ст. 35-1, 35-2 нової редакції)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, Програми благоустрою Смолінської територіальної громади на 2025–2029 роки, з метою забезпечення належного надання послуг населенню, 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>селищна рада</w:t>
      </w:r>
    </w:p>
    <w:p w:rsidR="0041045B" w:rsidRPr="004335A1" w:rsidRDefault="004F3E85" w:rsidP="0041045B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/>
        </w:rPr>
        <w:br/>
        <w:t>В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DC17D4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А:</w:t>
      </w:r>
    </w:p>
    <w:p w:rsidR="00C008BE" w:rsidRDefault="00C008BE" w:rsidP="00C008BE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512CE" w:rsidRPr="004335A1" w:rsidRDefault="00364C13" w:rsidP="00C008BE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1. </w:t>
      </w:r>
      <w:r w:rsidR="005512CE" w:rsidRPr="004335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Внести зміни в рішення </w:t>
      </w:r>
      <w:r w:rsidR="0090554D" w:rsidRPr="004335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03.10.2025 року №907 «Про передачу окремих функцій у сфері благоустрою комунальному підприємству «Смолінський благоустрій» </w:t>
      </w:r>
      <w:r w:rsidR="005512CE" w:rsidRPr="004335A1">
        <w:rPr>
          <w:rFonts w:ascii="Times New Roman" w:hAnsi="Times New Roman" w:cs="Times New Roman"/>
          <w:sz w:val="24"/>
          <w:szCs w:val="24"/>
          <w:lang w:val="uk-UA" w:eastAsia="uk-UA"/>
        </w:rPr>
        <w:t>та викласти його в такій редакції:</w:t>
      </w:r>
    </w:p>
    <w:p w:rsidR="00C53655" w:rsidRPr="004335A1" w:rsidRDefault="005512CE" w:rsidP="00C008BE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 w:eastAsia="uk-UA"/>
        </w:rPr>
        <w:t>«</w:t>
      </w:r>
      <w:r w:rsidR="00C53655" w:rsidRPr="004335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Передати комунальному підприємству </w:t>
      </w:r>
      <w:r w:rsidR="00C53655" w:rsidRPr="004335A1">
        <w:rPr>
          <w:rFonts w:ascii="Times New Roman" w:hAnsi="Times New Roman" w:cs="Times New Roman"/>
          <w:bCs/>
          <w:sz w:val="24"/>
          <w:szCs w:val="24"/>
          <w:lang w:val="uk-UA" w:eastAsia="uk-UA"/>
        </w:rPr>
        <w:t>"</w:t>
      </w:r>
      <w:proofErr w:type="spellStart"/>
      <w:r w:rsidR="00C53655" w:rsidRPr="004335A1">
        <w:rPr>
          <w:rFonts w:ascii="Times New Roman" w:hAnsi="Times New Roman" w:cs="Times New Roman"/>
          <w:bCs/>
          <w:sz w:val="24"/>
          <w:szCs w:val="24"/>
          <w:lang w:val="uk-UA" w:eastAsia="uk-UA"/>
        </w:rPr>
        <w:t>Смолінський</w:t>
      </w:r>
      <w:proofErr w:type="spellEnd"/>
      <w:r w:rsidR="00C53655" w:rsidRPr="004335A1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благоустрій"</w:t>
      </w:r>
      <w:r w:rsidR="00C53655" w:rsidRPr="004335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Смолінської селищної ради (далі – КП </w:t>
      </w:r>
      <w:r w:rsidR="00C53655" w:rsidRPr="004335A1">
        <w:rPr>
          <w:rFonts w:ascii="Times New Roman" w:hAnsi="Times New Roman" w:cs="Times New Roman"/>
          <w:bCs/>
          <w:sz w:val="24"/>
          <w:szCs w:val="24"/>
          <w:lang w:val="uk-UA" w:eastAsia="uk-UA"/>
        </w:rPr>
        <w:t>"Смолінський благоустрій"</w:t>
      </w:r>
      <w:r w:rsidR="00C53655" w:rsidRPr="004335A1">
        <w:rPr>
          <w:rFonts w:ascii="Times New Roman" w:hAnsi="Times New Roman" w:cs="Times New Roman"/>
          <w:sz w:val="24"/>
          <w:szCs w:val="24"/>
          <w:lang w:val="uk-UA" w:eastAsia="uk-UA"/>
        </w:rPr>
        <w:t>) функції з утримання:</w:t>
      </w:r>
    </w:p>
    <w:p w:rsidR="00C53655" w:rsidRPr="004335A1" w:rsidRDefault="00C53655" w:rsidP="00C008BE">
      <w:pPr>
        <w:pStyle w:val="a9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335A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кладовищ</w:t>
      </w:r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C53655" w:rsidRPr="004335A1" w:rsidRDefault="00C53655" w:rsidP="00C008BE">
      <w:pPr>
        <w:pStyle w:val="a9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335A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місць видалення побутових відходів</w:t>
      </w:r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335A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та ям </w:t>
      </w:r>
      <w:proofErr w:type="spellStart"/>
      <w:r w:rsidRPr="004335A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Беккарі</w:t>
      </w:r>
      <w:proofErr w:type="spellEnd"/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C008BE" w:rsidRDefault="00C53655" w:rsidP="00C008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2. </w:t>
      </w:r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Визначити, що інші функції з благоустрою (</w:t>
      </w:r>
      <w:r w:rsidR="001C574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утримання </w:t>
      </w:r>
      <w:r w:rsidR="001C574F" w:rsidRPr="004335A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територі</w:t>
      </w:r>
      <w:r w:rsidR="001C574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благоустрою загального користування</w:t>
      </w:r>
      <w:r w:rsidR="001C574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смуг відведення комунальних доріг</w:t>
      </w:r>
      <w:r w:rsidR="001C574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вуличн</w:t>
      </w:r>
      <w:r w:rsidR="001C574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освітлення, озеленення, дитяч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спортивн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майданчик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безпосередньо дорожнє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полотн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доріг 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дорожн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 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інфраструктур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="008716EF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);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залишаються </w:t>
      </w:r>
      <w:r w:rsidR="00C767EC"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</w:t>
      </w:r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 </w:t>
      </w:r>
      <w:r w:rsidRPr="004335A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Відділ</w:t>
      </w:r>
      <w:r w:rsidR="00C767EC" w:rsidRPr="004335A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ом</w:t>
      </w:r>
      <w:r w:rsidRPr="004335A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будівництва, земельних ресурсів, архітектури та ЖКГ</w:t>
      </w:r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433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ради.</w:t>
      </w:r>
      <w:r w:rsidR="00C008B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C008BE" w:rsidRDefault="004F3E85" w:rsidP="00C008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/>
        </w:rPr>
        <w:t>3. Розмежувати функції адміністрування послуг у сфері поводження з твердими побутовими відходами (ТПВ) на території Смолінської територіальної громади таким чином: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br/>
        <w:t xml:space="preserve">- на території </w:t>
      </w:r>
      <w:proofErr w:type="spellStart"/>
      <w:r w:rsidRPr="004335A1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DA487B" w:rsidRPr="004335A1">
        <w:rPr>
          <w:rFonts w:ascii="Times New Roman" w:hAnsi="Times New Roman" w:cs="Times New Roman"/>
          <w:sz w:val="24"/>
          <w:szCs w:val="24"/>
          <w:lang w:val="uk-UA"/>
        </w:rPr>
        <w:t>-ща</w:t>
      </w:r>
      <w:proofErr w:type="spellEnd"/>
      <w:r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335A1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та с. Березівка адміністратором послуг з поводження з ТПВ визначити ТОВ «</w:t>
      </w:r>
      <w:proofErr w:type="spellStart"/>
      <w:r w:rsidRPr="004335A1">
        <w:rPr>
          <w:rFonts w:ascii="Times New Roman" w:hAnsi="Times New Roman" w:cs="Times New Roman"/>
          <w:sz w:val="24"/>
          <w:szCs w:val="24"/>
          <w:lang w:val="uk-UA"/>
        </w:rPr>
        <w:t>Гудекс-Екосервіс</w:t>
      </w:r>
      <w:proofErr w:type="spellEnd"/>
      <w:r w:rsidRPr="004335A1">
        <w:rPr>
          <w:rFonts w:ascii="Times New Roman" w:hAnsi="Times New Roman" w:cs="Times New Roman"/>
          <w:sz w:val="24"/>
          <w:szCs w:val="24"/>
          <w:lang w:val="uk-UA"/>
        </w:rPr>
        <w:t>»;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br/>
        <w:t xml:space="preserve">- на території інших населених пунктів громади адміністратором послуг з поводження з ТПВ визначити КП «Смолінський благоустрій» </w:t>
      </w:r>
      <w:proofErr w:type="spellStart"/>
      <w:r w:rsidRPr="004335A1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  <w:r w:rsidR="00C008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008BE" w:rsidRDefault="004F3E85" w:rsidP="00C008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4. Встановити, що адміністратори послуг </w:t>
      </w:r>
      <w:r w:rsidR="004335A1"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у сфері поводження з ТПВ 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t>забезпечують: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br/>
        <w:t>- ведення обліку споживачів та укладання договорів на надання послуг;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br/>
        <w:t>- організацію збору, вивезення та захоронення твердих побутових відходів у межах визначеної території обслуговування;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br/>
        <w:t>- контроль за дотриманням графіків та якістю надання послуг;</w:t>
      </w:r>
      <w:r w:rsidRPr="004335A1">
        <w:rPr>
          <w:rFonts w:ascii="Times New Roman" w:hAnsi="Times New Roman" w:cs="Times New Roman"/>
          <w:sz w:val="24"/>
          <w:szCs w:val="24"/>
          <w:lang w:val="uk-UA"/>
        </w:rPr>
        <w:br/>
        <w:t xml:space="preserve">- звітування перед виконавчим комітетом </w:t>
      </w:r>
      <w:proofErr w:type="spellStart"/>
      <w:r w:rsidRPr="004335A1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4335A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C008BE" w:rsidRDefault="004F3E85" w:rsidP="00C008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4335A1">
        <w:rPr>
          <w:rFonts w:ascii="Times New Roman" w:hAnsi="Times New Roman" w:cs="Times New Roman"/>
          <w:sz w:val="24"/>
          <w:szCs w:val="24"/>
          <w:lang w:val="uk-UA"/>
        </w:rPr>
        <w:t>5. Надати КП "Смолінський благоустрій" фінансову підтримку з місцевого бюджету в межах коштів, передбачених Програмою благоустрою, для покриття витрат на здійснення переданих функцій.</w:t>
      </w:r>
      <w:r w:rsidR="00C008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008BE" w:rsidRDefault="006344B2" w:rsidP="00C008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6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>. Відділу фінансів Смолінської селищної ради передбачити видатки у місцевому бюджеті на фінансову підтримку КП відповідно до цього рішення.</w:t>
      </w:r>
      <w:r w:rsidR="00C008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71D5B" w:rsidRPr="004335A1" w:rsidRDefault="006344B2" w:rsidP="00C008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постійні комісії селищної ради з питань планування, фінансів, бюджету, соціально-економічного розвитку, інвестиційної діяльності та регуляторної політики та з питань землекористування, архітектури, будівництва, екології, житлово-комунального господарства, промисловості, підприємництва, транспорту, зв’язку та сфери послуг.</w:t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  <w:r w:rsidR="004F3E85" w:rsidRPr="004335A1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571D5B" w:rsidRPr="004335A1" w:rsidRDefault="00571D5B" w:rsidP="00C5365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6A16" w:rsidRPr="00C008BE" w:rsidRDefault="004F3E85" w:rsidP="00C5365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08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             </w:t>
      </w:r>
      <w:r w:rsidR="00C008B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008B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008B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008B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008B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bookmarkStart w:id="0" w:name="_GoBack"/>
      <w:bookmarkEnd w:id="0"/>
      <w:r w:rsidRPr="00C008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Микола МАЗУРА</w:t>
      </w:r>
    </w:p>
    <w:sectPr w:rsidR="00E36A16" w:rsidRPr="00C008BE" w:rsidSect="00577FC5">
      <w:pgSz w:w="12240" w:h="15840"/>
      <w:pgMar w:top="709" w:right="616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767049"/>
    <w:multiLevelType w:val="hybridMultilevel"/>
    <w:tmpl w:val="19D2D426"/>
    <w:lvl w:ilvl="0" w:tplc="64601F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8002E"/>
    <w:multiLevelType w:val="hybridMultilevel"/>
    <w:tmpl w:val="6FD82AB6"/>
    <w:lvl w:ilvl="0" w:tplc="5276FA6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574F"/>
    <w:rsid w:val="002860DB"/>
    <w:rsid w:val="0029639D"/>
    <w:rsid w:val="00326F90"/>
    <w:rsid w:val="00364C13"/>
    <w:rsid w:val="0041045B"/>
    <w:rsid w:val="004248B3"/>
    <w:rsid w:val="004335A1"/>
    <w:rsid w:val="004F3E85"/>
    <w:rsid w:val="005512CE"/>
    <w:rsid w:val="00571D5B"/>
    <w:rsid w:val="00577FC5"/>
    <w:rsid w:val="006344B2"/>
    <w:rsid w:val="0070726A"/>
    <w:rsid w:val="007C6F33"/>
    <w:rsid w:val="008716EF"/>
    <w:rsid w:val="008D4EBC"/>
    <w:rsid w:val="0090554D"/>
    <w:rsid w:val="00A93DF5"/>
    <w:rsid w:val="00AA1D8D"/>
    <w:rsid w:val="00B47730"/>
    <w:rsid w:val="00B83483"/>
    <w:rsid w:val="00C008BE"/>
    <w:rsid w:val="00C53655"/>
    <w:rsid w:val="00C767EC"/>
    <w:rsid w:val="00CB0664"/>
    <w:rsid w:val="00D13922"/>
    <w:rsid w:val="00D61C48"/>
    <w:rsid w:val="00DA487B"/>
    <w:rsid w:val="00DC17D4"/>
    <w:rsid w:val="00E36A16"/>
    <w:rsid w:val="00EC46F9"/>
    <w:rsid w:val="00F961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7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77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7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77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41AC7A-0710-4A27-BB08-284D9271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Користувач DELL</cp:lastModifiedBy>
  <cp:revision>31</cp:revision>
  <dcterms:created xsi:type="dcterms:W3CDTF">2013-12-23T23:15:00Z</dcterms:created>
  <dcterms:modified xsi:type="dcterms:W3CDTF">2026-05-05T07:24:00Z</dcterms:modified>
  <cp:category/>
</cp:coreProperties>
</file>