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17" w:rsidRDefault="00655C17" w:rsidP="00655C17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C17" w:rsidRDefault="00655C17" w:rsidP="00655C17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655C17" w:rsidRDefault="00655C17" w:rsidP="00655C17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655C17" w:rsidRDefault="00655C17" w:rsidP="00655C1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п’ята сесія восьмого скликання </w:t>
      </w:r>
    </w:p>
    <w:p w:rsidR="00655C17" w:rsidRDefault="00655C17" w:rsidP="00655C17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655C17" w:rsidRDefault="00655C17" w:rsidP="00655C1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D70BDE">
        <w:rPr>
          <w:color w:val="000000"/>
          <w:lang w:val="uk-UA"/>
        </w:rPr>
        <w:t>21</w:t>
      </w:r>
      <w:r>
        <w:rPr>
          <w:color w:val="000000"/>
          <w:lang w:val="uk-UA"/>
        </w:rPr>
        <w:t>»</w:t>
      </w:r>
      <w:r w:rsidR="00D70BDE">
        <w:rPr>
          <w:color w:val="000000"/>
          <w:lang w:val="uk-UA"/>
        </w:rPr>
        <w:t xml:space="preserve"> квітня</w:t>
      </w:r>
      <w:r>
        <w:rPr>
          <w:color w:val="000000"/>
          <w:lang w:val="uk-UA"/>
        </w:rPr>
        <w:t xml:space="preserve"> 2026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>№</w:t>
      </w:r>
      <w:r w:rsidR="002F38BF">
        <w:rPr>
          <w:color w:val="000000"/>
          <w:lang w:val="uk-UA"/>
        </w:rPr>
        <w:t>1030</w:t>
      </w:r>
    </w:p>
    <w:p w:rsidR="00655C17" w:rsidRDefault="00655C17" w:rsidP="00655C17">
      <w:pPr>
        <w:rPr>
          <w:lang w:val="uk-UA"/>
        </w:rPr>
      </w:pPr>
    </w:p>
    <w:p w:rsidR="00655C17" w:rsidRDefault="009E3FF1" w:rsidP="00655C17">
      <w:pPr>
        <w:rPr>
          <w:b/>
          <w:lang w:val="uk-UA"/>
        </w:rPr>
      </w:pPr>
      <w:r>
        <w:rPr>
          <w:b/>
          <w:lang w:val="uk-UA"/>
        </w:rPr>
        <w:t xml:space="preserve">Про затвердження </w:t>
      </w:r>
      <w:proofErr w:type="spellStart"/>
      <w:r>
        <w:rPr>
          <w:b/>
          <w:lang w:val="uk-UA"/>
        </w:rPr>
        <w:t>проє</w:t>
      </w:r>
      <w:r w:rsidR="00655C17">
        <w:rPr>
          <w:b/>
          <w:lang w:val="uk-UA"/>
        </w:rPr>
        <w:t>кту</w:t>
      </w:r>
      <w:proofErr w:type="spellEnd"/>
      <w:r w:rsidR="00655C17">
        <w:rPr>
          <w:b/>
          <w:lang w:val="uk-UA"/>
        </w:rPr>
        <w:t xml:space="preserve"> землеустрою </w:t>
      </w:r>
    </w:p>
    <w:p w:rsidR="00655C17" w:rsidRDefault="00655C17" w:rsidP="00655C17">
      <w:pPr>
        <w:rPr>
          <w:b/>
          <w:lang w:val="uk-UA"/>
        </w:rPr>
      </w:pPr>
      <w:r>
        <w:rPr>
          <w:b/>
          <w:lang w:val="uk-UA"/>
        </w:rPr>
        <w:t xml:space="preserve">щодо відведення земельної ділянки </w:t>
      </w:r>
    </w:p>
    <w:p w:rsidR="00655C17" w:rsidRDefault="009E3FF1" w:rsidP="00655C17">
      <w:pPr>
        <w:rPr>
          <w:b/>
          <w:lang w:val="uk-UA"/>
        </w:rPr>
      </w:pPr>
      <w:r>
        <w:rPr>
          <w:b/>
          <w:lang w:val="uk-UA"/>
        </w:rPr>
        <w:t>та передачу</w:t>
      </w:r>
      <w:r w:rsidR="00655C17">
        <w:rPr>
          <w:b/>
          <w:lang w:val="uk-UA"/>
        </w:rPr>
        <w:t xml:space="preserve"> земельної ділянки в оренду </w:t>
      </w:r>
    </w:p>
    <w:p w:rsidR="00655C17" w:rsidRDefault="00655C17" w:rsidP="00655C17">
      <w:pPr>
        <w:tabs>
          <w:tab w:val="left" w:pos="1464"/>
        </w:tabs>
        <w:rPr>
          <w:lang w:val="uk-UA"/>
        </w:rPr>
      </w:pPr>
    </w:p>
    <w:p w:rsidR="00655C17" w:rsidRDefault="00655C17" w:rsidP="00655C17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477CF0">
        <w:rPr>
          <w:lang w:val="uk-UA"/>
        </w:rPr>
        <w:t xml:space="preserve">    Розглянувши звернення ТОВ «</w:t>
      </w:r>
      <w:r w:rsidR="009E3FF1">
        <w:rPr>
          <w:lang w:val="uk-UA"/>
        </w:rPr>
        <w:t xml:space="preserve">Агрофірма Колос» та </w:t>
      </w:r>
      <w:proofErr w:type="spellStart"/>
      <w:r w:rsidR="009E3FF1">
        <w:rPr>
          <w:lang w:val="uk-UA"/>
        </w:rPr>
        <w:t>проє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землеустрою щодо відведення земельної </w:t>
      </w:r>
      <w:r w:rsidR="009D4BE9">
        <w:rPr>
          <w:lang w:val="uk-UA"/>
        </w:rPr>
        <w:t>ділянки в оренду</w:t>
      </w:r>
      <w:r>
        <w:rPr>
          <w:lang w:val="uk-UA"/>
        </w:rPr>
        <w:t xml:space="preserve"> та звернення ТОВ «</w:t>
      </w:r>
      <w:r w:rsidR="00477CF0">
        <w:rPr>
          <w:lang w:val="uk-UA"/>
        </w:rPr>
        <w:t>Тор</w:t>
      </w:r>
      <w:r w:rsidR="009D4BE9">
        <w:rPr>
          <w:lang w:val="uk-UA"/>
        </w:rPr>
        <w:t>говий Дім Дербі» керуючись п.</w:t>
      </w:r>
      <w:r>
        <w:rPr>
          <w:lang w:val="uk-UA"/>
        </w:rPr>
        <w:t xml:space="preserve"> 34 ч</w:t>
      </w:r>
      <w:r w:rsidR="009D4BE9">
        <w:rPr>
          <w:lang w:val="uk-UA"/>
        </w:rPr>
        <w:t>.</w:t>
      </w:r>
      <w:r>
        <w:rPr>
          <w:lang w:val="uk-UA"/>
        </w:rPr>
        <w:t>1 ст</w:t>
      </w:r>
      <w:r w:rsidR="009D4BE9">
        <w:rPr>
          <w:lang w:val="uk-UA"/>
        </w:rPr>
        <w:t>.</w:t>
      </w:r>
      <w:r>
        <w:rPr>
          <w:lang w:val="uk-UA"/>
        </w:rPr>
        <w:t xml:space="preserve"> 26 Закону України «Про місцеве самоврядування в Україні», відповідно до статей 2, 12, 93, 122, 123, 124, п. 2 ст.134 Земельного кодексу України, статей 3,4,5 Закону України «Про землеустрій», статей 4,5 Закону України «Про оренду землі», статей 2, 6, 319, 327, 373, 398 Цивільного Кодексу України, селищна  рада</w:t>
      </w:r>
    </w:p>
    <w:p w:rsidR="00655C17" w:rsidRDefault="00655C17" w:rsidP="00655C17">
      <w:pPr>
        <w:tabs>
          <w:tab w:val="left" w:pos="3615"/>
        </w:tabs>
        <w:jc w:val="both"/>
        <w:rPr>
          <w:lang w:val="uk-UA"/>
        </w:rPr>
      </w:pPr>
    </w:p>
    <w:p w:rsidR="00655C17" w:rsidRDefault="00655C17" w:rsidP="00655C17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655C17" w:rsidRDefault="00655C17" w:rsidP="00655C17">
      <w:pPr>
        <w:ind w:firstLine="709"/>
        <w:jc w:val="both"/>
        <w:rPr>
          <w:b/>
          <w:lang w:val="uk-UA"/>
        </w:rPr>
      </w:pPr>
    </w:p>
    <w:p w:rsidR="00655C17" w:rsidRDefault="00655C17" w:rsidP="00655C1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Затвердити </w:t>
      </w:r>
      <w:r>
        <w:rPr>
          <w:b/>
          <w:lang w:val="uk-UA" w:eastAsia="uk-UA"/>
        </w:rPr>
        <w:t>ТОВ « Агрофірма Колос»</w:t>
      </w:r>
      <w:r w:rsidR="009E3FF1">
        <w:rPr>
          <w:lang w:val="uk-UA" w:eastAsia="uk-UA"/>
        </w:rPr>
        <w:t xml:space="preserve"> </w:t>
      </w:r>
      <w:proofErr w:type="spellStart"/>
      <w:r w:rsidR="009E3FF1">
        <w:rPr>
          <w:lang w:val="uk-UA" w:eastAsia="uk-UA"/>
        </w:rPr>
        <w:t>проє</w:t>
      </w:r>
      <w:r>
        <w:rPr>
          <w:lang w:val="uk-UA" w:eastAsia="uk-UA"/>
        </w:rPr>
        <w:t>кт</w:t>
      </w:r>
      <w:proofErr w:type="spellEnd"/>
      <w:r>
        <w:rPr>
          <w:lang w:val="uk-UA" w:eastAsia="uk-UA"/>
        </w:rPr>
        <w:t xml:space="preserve"> землеустрою щодо відведення земельної ділянки в оренду терміном на 10 років загальною площею 0,2000 га</w:t>
      </w:r>
      <w:r w:rsidR="009E3FF1">
        <w:rPr>
          <w:lang w:val="uk-UA" w:eastAsia="uk-UA"/>
        </w:rPr>
        <w:t>,</w:t>
      </w:r>
      <w:r w:rsidR="009E3FF1" w:rsidRPr="009E3FF1">
        <w:rPr>
          <w:lang w:val="uk-UA" w:eastAsia="uk-UA"/>
        </w:rPr>
        <w:t xml:space="preserve"> </w:t>
      </w:r>
      <w:r w:rsidR="009E3FF1">
        <w:rPr>
          <w:lang w:val="uk-UA" w:eastAsia="uk-UA"/>
        </w:rPr>
        <w:t xml:space="preserve">кадастровий номер 3523182400:02:001:0323 </w:t>
      </w:r>
      <w:r>
        <w:rPr>
          <w:lang w:val="uk-UA" w:eastAsia="uk-UA"/>
        </w:rPr>
        <w:t xml:space="preserve"> для будівництва експлуатації гідротехнічних, гідрометричних та лінійних споруд (відповідно до КВЦПЗ: 10.10), яка знаходиться за адресою: сел</w:t>
      </w:r>
      <w:r w:rsidR="003C4266">
        <w:rPr>
          <w:lang w:val="uk-UA" w:eastAsia="uk-UA"/>
        </w:rPr>
        <w:t>о Гаївка</w:t>
      </w:r>
      <w:r>
        <w:rPr>
          <w:lang w:val="uk-UA" w:eastAsia="uk-UA"/>
        </w:rPr>
        <w:t>,  Новоукраїнського району Кіровоградської області.</w:t>
      </w:r>
    </w:p>
    <w:p w:rsidR="00655C17" w:rsidRDefault="003C4266" w:rsidP="00655C1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Передати</w:t>
      </w:r>
      <w:r w:rsidR="00655C17">
        <w:rPr>
          <w:lang w:val="uk-UA" w:eastAsia="uk-UA"/>
        </w:rPr>
        <w:t xml:space="preserve"> </w:t>
      </w:r>
      <w:r w:rsidR="009D4BE9">
        <w:rPr>
          <w:b/>
          <w:lang w:val="uk-UA" w:eastAsia="uk-UA"/>
        </w:rPr>
        <w:t>ТОВ «</w:t>
      </w:r>
      <w:r>
        <w:rPr>
          <w:b/>
          <w:lang w:val="uk-UA" w:eastAsia="uk-UA"/>
        </w:rPr>
        <w:t>Агрофірма Колос»</w:t>
      </w:r>
      <w:r w:rsidR="00655C17">
        <w:rPr>
          <w:lang w:val="uk-UA" w:eastAsia="uk-UA"/>
        </w:rPr>
        <w:t xml:space="preserve">  земельн</w:t>
      </w:r>
      <w:r>
        <w:rPr>
          <w:lang w:val="uk-UA" w:eastAsia="uk-UA"/>
        </w:rPr>
        <w:t>у ділянку в оренду строком на 10</w:t>
      </w:r>
      <w:r w:rsidR="00655C17">
        <w:rPr>
          <w:lang w:val="uk-UA" w:eastAsia="uk-UA"/>
        </w:rPr>
        <w:t xml:space="preserve"> років загальною площею </w:t>
      </w:r>
      <w:r>
        <w:rPr>
          <w:lang w:val="uk-UA" w:eastAsia="uk-UA"/>
        </w:rPr>
        <w:t>0,2000</w:t>
      </w:r>
      <w:r w:rsidR="00655C17">
        <w:rPr>
          <w:lang w:val="uk-UA" w:eastAsia="uk-UA"/>
        </w:rPr>
        <w:t xml:space="preserve"> га</w:t>
      </w:r>
      <w:r w:rsidR="009E3FF1">
        <w:rPr>
          <w:lang w:val="uk-UA" w:eastAsia="uk-UA"/>
        </w:rPr>
        <w:t>,</w:t>
      </w:r>
      <w:r w:rsidR="009E3FF1" w:rsidRPr="009E3FF1">
        <w:rPr>
          <w:lang w:val="uk-UA" w:eastAsia="uk-UA"/>
        </w:rPr>
        <w:t xml:space="preserve"> </w:t>
      </w:r>
      <w:r w:rsidR="009E3FF1">
        <w:rPr>
          <w:lang w:val="uk-UA" w:eastAsia="uk-UA"/>
        </w:rPr>
        <w:t>кадастровий номер 3523182400:02:001:0323</w:t>
      </w:r>
      <w:r w:rsidR="00655C17">
        <w:rPr>
          <w:lang w:val="uk-UA" w:eastAsia="uk-UA"/>
        </w:rPr>
        <w:t xml:space="preserve"> для </w:t>
      </w:r>
      <w:r w:rsidR="00737909">
        <w:rPr>
          <w:lang w:val="uk-UA" w:eastAsia="uk-UA"/>
        </w:rPr>
        <w:t>будівництва експлуатації гідротехнічних, гідрометричних та лінійних споруд</w:t>
      </w:r>
      <w:r w:rsidR="00655C17">
        <w:rPr>
          <w:lang w:val="uk-UA" w:eastAsia="uk-UA"/>
        </w:rPr>
        <w:t xml:space="preserve"> ( відповідно до КВЦПЗ: </w:t>
      </w:r>
      <w:r w:rsidR="00737909">
        <w:rPr>
          <w:lang w:val="uk-UA" w:eastAsia="uk-UA"/>
        </w:rPr>
        <w:t xml:space="preserve">10.10), </w:t>
      </w:r>
      <w:r w:rsidR="00655C17">
        <w:rPr>
          <w:lang w:val="uk-UA" w:eastAsia="uk-UA"/>
        </w:rPr>
        <w:t>яка знаходиться за адресою: сел</w:t>
      </w:r>
      <w:r w:rsidR="00737909">
        <w:rPr>
          <w:lang w:val="uk-UA" w:eastAsia="uk-UA"/>
        </w:rPr>
        <w:t>о</w:t>
      </w:r>
      <w:r w:rsidR="00655C17">
        <w:rPr>
          <w:lang w:val="uk-UA" w:eastAsia="uk-UA"/>
        </w:rPr>
        <w:t xml:space="preserve"> </w:t>
      </w:r>
      <w:r w:rsidR="00737909">
        <w:rPr>
          <w:lang w:val="uk-UA" w:eastAsia="uk-UA"/>
        </w:rPr>
        <w:t>Гаївка</w:t>
      </w:r>
      <w:r w:rsidR="00655C17">
        <w:rPr>
          <w:lang w:val="uk-UA" w:eastAsia="uk-UA"/>
        </w:rPr>
        <w:t>, Новоукраїнського району Кіровоградської області.</w:t>
      </w:r>
    </w:p>
    <w:p w:rsidR="00737909" w:rsidRDefault="00737909" w:rsidP="00737909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Передати </w:t>
      </w:r>
      <w:r w:rsidR="009D4BE9">
        <w:rPr>
          <w:b/>
          <w:lang w:val="uk-UA" w:eastAsia="uk-UA"/>
        </w:rPr>
        <w:t>ТОВ «</w:t>
      </w:r>
      <w:r>
        <w:rPr>
          <w:b/>
          <w:lang w:val="uk-UA" w:eastAsia="uk-UA"/>
        </w:rPr>
        <w:t>Торговий Дім Дербі»</w:t>
      </w:r>
      <w:r>
        <w:rPr>
          <w:lang w:val="uk-UA" w:eastAsia="uk-UA"/>
        </w:rPr>
        <w:t xml:space="preserve"> земельну ділянку в оренду строком на 25 років загальною площею 0,0745 га</w:t>
      </w:r>
      <w:r w:rsidR="009E3FF1">
        <w:rPr>
          <w:lang w:val="uk-UA" w:eastAsia="uk-UA"/>
        </w:rPr>
        <w:t>, кадастровий номер 3523155700:50:000:0891</w:t>
      </w:r>
      <w:r>
        <w:rPr>
          <w:lang w:val="uk-UA" w:eastAsia="uk-UA"/>
        </w:rPr>
        <w:t xml:space="preserve"> для будівництва  та обс</w:t>
      </w:r>
      <w:r w:rsidR="009D4BE9">
        <w:rPr>
          <w:lang w:val="uk-UA" w:eastAsia="uk-UA"/>
        </w:rPr>
        <w:t>луговування будівель торгівлі (</w:t>
      </w:r>
      <w:r>
        <w:rPr>
          <w:lang w:val="uk-UA" w:eastAsia="uk-UA"/>
        </w:rPr>
        <w:t xml:space="preserve">відповідно до КВЦПЗ: 03.07 ), яка знаходиться за адресою: вул. Геологів </w:t>
      </w:r>
      <w:r w:rsidR="00066A47">
        <w:rPr>
          <w:lang w:val="uk-UA" w:eastAsia="uk-UA"/>
        </w:rPr>
        <w:t>61</w:t>
      </w:r>
      <w:r>
        <w:rPr>
          <w:lang w:val="uk-UA" w:eastAsia="uk-UA"/>
        </w:rPr>
        <w:t>,</w:t>
      </w:r>
      <w:r w:rsidR="00066A47">
        <w:rPr>
          <w:lang w:val="uk-UA" w:eastAsia="uk-UA"/>
        </w:rPr>
        <w:t xml:space="preserve"> селище Смоліне</w:t>
      </w:r>
      <w:r w:rsidR="009D4BE9">
        <w:rPr>
          <w:lang w:val="uk-UA" w:eastAsia="uk-UA"/>
        </w:rPr>
        <w:t>,</w:t>
      </w:r>
      <w:r>
        <w:rPr>
          <w:lang w:val="uk-UA" w:eastAsia="uk-UA"/>
        </w:rPr>
        <w:t xml:space="preserve"> Новоукраїнського району Кіровоградської області.</w:t>
      </w:r>
    </w:p>
    <w:p w:rsidR="00066A47" w:rsidRPr="00066A47" w:rsidRDefault="00066A47" w:rsidP="00066A4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Передати </w:t>
      </w:r>
      <w:r w:rsidR="009D4BE9">
        <w:rPr>
          <w:b/>
          <w:lang w:val="uk-UA" w:eastAsia="uk-UA"/>
        </w:rPr>
        <w:t>ТОВ «</w:t>
      </w:r>
      <w:r>
        <w:rPr>
          <w:b/>
          <w:lang w:val="uk-UA" w:eastAsia="uk-UA"/>
        </w:rPr>
        <w:t>Торговий Дім Дербі»</w:t>
      </w:r>
      <w:r w:rsidR="009D4BE9">
        <w:rPr>
          <w:lang w:val="uk-UA" w:eastAsia="uk-UA"/>
        </w:rPr>
        <w:t xml:space="preserve"> </w:t>
      </w:r>
      <w:r>
        <w:rPr>
          <w:lang w:val="uk-UA" w:eastAsia="uk-UA"/>
        </w:rPr>
        <w:t>земельну ділянку в оренду строком на 25 років загальною площею 0,2500 га</w:t>
      </w:r>
      <w:r w:rsidR="009E3FF1">
        <w:rPr>
          <w:lang w:val="uk-UA" w:eastAsia="uk-UA"/>
        </w:rPr>
        <w:t>, кадастровий номер 3523155700:50:000:0892</w:t>
      </w:r>
      <w:r>
        <w:rPr>
          <w:lang w:val="uk-UA" w:eastAsia="uk-UA"/>
        </w:rPr>
        <w:t xml:space="preserve"> для будівництва та обс</w:t>
      </w:r>
      <w:r w:rsidR="009D4BE9">
        <w:rPr>
          <w:lang w:val="uk-UA" w:eastAsia="uk-UA"/>
        </w:rPr>
        <w:t>луговування будівель торгівлі (</w:t>
      </w:r>
      <w:r>
        <w:rPr>
          <w:lang w:val="uk-UA" w:eastAsia="uk-UA"/>
        </w:rPr>
        <w:t>відповідно до КВЦПЗ: 03.07), яка знаходиться за адресою: вул. Казакова 45, селище Смоліне</w:t>
      </w:r>
      <w:r w:rsidR="009D4BE9">
        <w:rPr>
          <w:lang w:val="uk-UA" w:eastAsia="uk-UA"/>
        </w:rPr>
        <w:t>,</w:t>
      </w:r>
      <w:r>
        <w:rPr>
          <w:lang w:val="uk-UA" w:eastAsia="uk-UA"/>
        </w:rPr>
        <w:t xml:space="preserve"> Новоукраїнського району Кіровоградської області.</w:t>
      </w:r>
    </w:p>
    <w:p w:rsidR="00655C17" w:rsidRDefault="00655C17" w:rsidP="00655C1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Встановити річний розмір орендної плати за користування дан</w:t>
      </w:r>
      <w:r w:rsidR="009D4BE9">
        <w:rPr>
          <w:lang w:val="uk-UA" w:eastAsia="uk-UA"/>
        </w:rPr>
        <w:t>ими земельними ділянками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згідно прийнятих рішень Смолінської селищної ради «Про встановлення ставок орендної плати по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раді». </w:t>
      </w:r>
    </w:p>
    <w:p w:rsidR="00655C17" w:rsidRDefault="00655C17" w:rsidP="00655C1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Доручити голові Смолінської селищної ради Мазурі Миколі Микола</w:t>
      </w:r>
      <w:r w:rsidR="009D4BE9">
        <w:rPr>
          <w:lang w:val="uk-UA" w:eastAsia="uk-UA"/>
        </w:rPr>
        <w:t>йовичу скласти з вище зазначеними орендарями</w:t>
      </w:r>
      <w:r>
        <w:rPr>
          <w:lang w:val="uk-UA" w:eastAsia="uk-UA"/>
        </w:rPr>
        <w:t xml:space="preserve"> </w:t>
      </w:r>
      <w:r w:rsidR="009D4BE9">
        <w:rPr>
          <w:lang w:val="uk-UA" w:eastAsia="uk-UA"/>
        </w:rPr>
        <w:t>Догово</w:t>
      </w:r>
      <w:r>
        <w:rPr>
          <w:lang w:val="uk-UA" w:eastAsia="uk-UA"/>
        </w:rPr>
        <w:t>р</w:t>
      </w:r>
      <w:r w:rsidR="009D4BE9">
        <w:rPr>
          <w:lang w:val="uk-UA" w:eastAsia="uk-UA"/>
        </w:rPr>
        <w:t>и</w:t>
      </w:r>
      <w:r>
        <w:rPr>
          <w:lang w:val="uk-UA" w:eastAsia="uk-UA"/>
        </w:rPr>
        <w:t xml:space="preserve"> оренди землі у відповідності до даного рішення.</w:t>
      </w:r>
    </w:p>
    <w:p w:rsidR="006A3D4D" w:rsidRDefault="006A3D4D" w:rsidP="006A3D4D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Орендарі визначені даним рішенням зобов’язуються підписати та здійснити державну реєстрацію прав оренди</w:t>
      </w:r>
      <w:r>
        <w:rPr>
          <w:rFonts w:eastAsia="DejaVu Sans"/>
          <w:lang w:val="uk-UA" w:eastAsia="zh-CN" w:bidi="hi-IN"/>
        </w:rPr>
        <w:t xml:space="preserve"> відповідно до умов договору оренди земельної ділянки в </w:t>
      </w:r>
      <w:r>
        <w:rPr>
          <w:b/>
          <w:lang w:val="uk-UA"/>
        </w:rPr>
        <w:t>3-х місячний термін</w:t>
      </w:r>
      <w:r>
        <w:rPr>
          <w:rFonts w:eastAsia="DejaVu Sans"/>
          <w:lang w:val="uk-UA" w:eastAsia="zh-CN" w:bidi="hi-IN"/>
        </w:rPr>
        <w:t>.</w:t>
      </w:r>
    </w:p>
    <w:p w:rsidR="006A3D4D" w:rsidRDefault="006A3D4D" w:rsidP="006A3D4D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/>
        </w:rPr>
        <w:t xml:space="preserve">В разі не підписання договорів оренди та не проведення державної реєстрації прав оренди в </w:t>
      </w:r>
      <w:r>
        <w:rPr>
          <w:b/>
          <w:lang w:val="uk-UA"/>
        </w:rPr>
        <w:t>3-х місячний термін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/>
        </w:rPr>
        <w:t>рішення про передачу в оренду в частині конкретної особи  втрачає чинність.</w:t>
      </w:r>
    </w:p>
    <w:p w:rsidR="00655C17" w:rsidRDefault="00655C17" w:rsidP="00655C17">
      <w:pPr>
        <w:pStyle w:val="a4"/>
        <w:numPr>
          <w:ilvl w:val="3"/>
          <w:numId w:val="1"/>
        </w:numPr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655C17" w:rsidRDefault="00655C17" w:rsidP="00655C17">
      <w:pPr>
        <w:ind w:firstLine="709"/>
        <w:jc w:val="both"/>
        <w:rPr>
          <w:lang w:val="uk-UA" w:eastAsia="uk-UA"/>
        </w:rPr>
      </w:pPr>
    </w:p>
    <w:p w:rsidR="00655C17" w:rsidRDefault="00655C17" w:rsidP="00655C17">
      <w:pPr>
        <w:pStyle w:val="a3"/>
        <w:spacing w:before="0" w:beforeAutospacing="0" w:after="0" w:afterAutospacing="0"/>
        <w:rPr>
          <w:b/>
          <w:lang w:eastAsia="uk-UA"/>
        </w:rPr>
      </w:pPr>
      <w:r>
        <w:rPr>
          <w:b/>
          <w:lang w:eastAsia="uk-UA"/>
        </w:rPr>
        <w:t xml:space="preserve">         Голова </w:t>
      </w:r>
      <w:proofErr w:type="spellStart"/>
      <w:r>
        <w:rPr>
          <w:b/>
          <w:lang w:eastAsia="uk-UA"/>
        </w:rPr>
        <w:t>селищної</w:t>
      </w:r>
      <w:proofErr w:type="spellEnd"/>
      <w:r>
        <w:rPr>
          <w:b/>
          <w:lang w:eastAsia="uk-UA"/>
        </w:rPr>
        <w:t xml:space="preserve"> ради                 </w:t>
      </w:r>
      <w:r w:rsidR="006A3D4D">
        <w:rPr>
          <w:b/>
          <w:lang w:val="uk-UA" w:eastAsia="uk-UA"/>
        </w:rPr>
        <w:t xml:space="preserve">     </w:t>
      </w:r>
      <w:r>
        <w:rPr>
          <w:b/>
          <w:lang w:eastAsia="uk-UA"/>
        </w:rPr>
        <w:t xml:space="preserve">                                       </w:t>
      </w:r>
      <w:proofErr w:type="spellStart"/>
      <w:r>
        <w:rPr>
          <w:b/>
          <w:lang w:eastAsia="uk-UA"/>
        </w:rPr>
        <w:t>Микола</w:t>
      </w:r>
      <w:proofErr w:type="spellEnd"/>
      <w:r>
        <w:rPr>
          <w:b/>
          <w:lang w:eastAsia="uk-UA"/>
        </w:rPr>
        <w:t xml:space="preserve"> МАЗУРА</w:t>
      </w:r>
    </w:p>
    <w:p w:rsidR="00655C17" w:rsidRDefault="00655C17" w:rsidP="00655C17">
      <w:pPr>
        <w:tabs>
          <w:tab w:val="left" w:pos="1845"/>
        </w:tabs>
        <w:rPr>
          <w:lang w:val="uk-UA"/>
        </w:rPr>
      </w:pPr>
    </w:p>
    <w:sectPr w:rsidR="0065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E30"/>
    <w:multiLevelType w:val="hybridMultilevel"/>
    <w:tmpl w:val="5B30BABC"/>
    <w:lvl w:ilvl="0" w:tplc="55E2350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98085A"/>
    <w:multiLevelType w:val="hybridMultilevel"/>
    <w:tmpl w:val="1750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BB"/>
    <w:rsid w:val="00066A47"/>
    <w:rsid w:val="00242B4F"/>
    <w:rsid w:val="002F38BF"/>
    <w:rsid w:val="003C4266"/>
    <w:rsid w:val="00477CF0"/>
    <w:rsid w:val="00655C17"/>
    <w:rsid w:val="006A3D4D"/>
    <w:rsid w:val="00737909"/>
    <w:rsid w:val="00907BC3"/>
    <w:rsid w:val="009D4BE9"/>
    <w:rsid w:val="009E3FF1"/>
    <w:rsid w:val="00A66A25"/>
    <w:rsid w:val="00D028BB"/>
    <w:rsid w:val="00D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5C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6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5C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6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8</cp:revision>
  <dcterms:created xsi:type="dcterms:W3CDTF">2026-04-13T10:53:00Z</dcterms:created>
  <dcterms:modified xsi:type="dcterms:W3CDTF">2026-04-22T05:46:00Z</dcterms:modified>
</cp:coreProperties>
</file>