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DC7" w:rsidRPr="00EE0DC7" w:rsidRDefault="00EE0DC7" w:rsidP="00EE0DC7">
      <w:pPr>
        <w:jc w:val="center"/>
        <w:rPr>
          <w:b/>
          <w:sz w:val="24"/>
          <w:szCs w:val="24"/>
          <w:lang w:val="ru-RU"/>
        </w:rPr>
      </w:pPr>
      <w:r w:rsidRPr="00EE0DC7">
        <w:rPr>
          <w:b/>
          <w:noProof/>
          <w:sz w:val="24"/>
          <w:szCs w:val="24"/>
          <w:lang w:eastAsia="uk-UA"/>
        </w:rPr>
        <w:drawing>
          <wp:inline distT="0" distB="0" distL="0" distR="0" wp14:anchorId="65539DAD" wp14:editId="53D4E68A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DC7" w:rsidRPr="00EE0DC7" w:rsidRDefault="00EE0DC7" w:rsidP="00EE0DC7">
      <w:pPr>
        <w:jc w:val="center"/>
        <w:rPr>
          <w:b/>
          <w:sz w:val="24"/>
          <w:szCs w:val="24"/>
        </w:rPr>
      </w:pPr>
      <w:r w:rsidRPr="00EE0DC7">
        <w:rPr>
          <w:b/>
          <w:sz w:val="24"/>
          <w:szCs w:val="24"/>
        </w:rPr>
        <w:t>СМОЛІНСЬКА СЕЛИЩНА РАДА</w:t>
      </w:r>
    </w:p>
    <w:p w:rsidR="00EE0DC7" w:rsidRPr="00EE0DC7" w:rsidRDefault="00EE0DC7" w:rsidP="00EE0DC7">
      <w:pPr>
        <w:jc w:val="center"/>
        <w:rPr>
          <w:b/>
          <w:sz w:val="24"/>
          <w:szCs w:val="24"/>
        </w:rPr>
      </w:pPr>
      <w:r w:rsidRPr="00EE0DC7">
        <w:rPr>
          <w:b/>
          <w:sz w:val="24"/>
          <w:szCs w:val="24"/>
        </w:rPr>
        <w:t>НОВОУКРАЇНСЬКОГО РАЙОНУ КІРОВОГРАДСЬКОЇ ОБЛАСТІ</w:t>
      </w:r>
    </w:p>
    <w:p w:rsidR="00EE0DC7" w:rsidRPr="00EE0DC7" w:rsidRDefault="00EE0DC7" w:rsidP="00EE0DC7">
      <w:pPr>
        <w:jc w:val="center"/>
        <w:rPr>
          <w:b/>
          <w:sz w:val="24"/>
          <w:szCs w:val="24"/>
        </w:rPr>
      </w:pPr>
      <w:r w:rsidRPr="00EE0DC7">
        <w:rPr>
          <w:b/>
          <w:sz w:val="24"/>
          <w:szCs w:val="24"/>
        </w:rPr>
        <w:t>ВИКОНАВЧИЙ КОМІТЕТ</w:t>
      </w:r>
    </w:p>
    <w:p w:rsidR="00EE0DC7" w:rsidRPr="00EE0DC7" w:rsidRDefault="00EE0DC7" w:rsidP="00EE0DC7">
      <w:pPr>
        <w:jc w:val="center"/>
        <w:rPr>
          <w:b/>
          <w:sz w:val="24"/>
          <w:szCs w:val="24"/>
        </w:rPr>
      </w:pPr>
    </w:p>
    <w:p w:rsidR="00EE0DC7" w:rsidRPr="00EE0DC7" w:rsidRDefault="00EE0DC7" w:rsidP="00EE0DC7">
      <w:pPr>
        <w:jc w:val="center"/>
        <w:rPr>
          <w:b/>
          <w:sz w:val="24"/>
          <w:szCs w:val="24"/>
        </w:rPr>
      </w:pPr>
      <w:r w:rsidRPr="00EE0DC7">
        <w:rPr>
          <w:b/>
          <w:sz w:val="24"/>
          <w:szCs w:val="24"/>
        </w:rPr>
        <w:t>РІШЕННЯ</w:t>
      </w:r>
    </w:p>
    <w:p w:rsidR="00EE0DC7" w:rsidRPr="00EE0DC7" w:rsidRDefault="00EE0DC7" w:rsidP="00EE0DC7">
      <w:pPr>
        <w:jc w:val="center"/>
        <w:rPr>
          <w:sz w:val="24"/>
          <w:szCs w:val="24"/>
        </w:rPr>
      </w:pPr>
    </w:p>
    <w:p w:rsidR="00EE0DC7" w:rsidRPr="00EE0DC7" w:rsidRDefault="00A41CD0" w:rsidP="00EE0DC7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«28</w:t>
      </w:r>
      <w:bookmarkStart w:id="0" w:name="_GoBack"/>
      <w:bookmarkEnd w:id="0"/>
      <w:r w:rsidR="00EE0DC7" w:rsidRPr="00EE0DC7"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</w:rPr>
        <w:t>квітня</w:t>
      </w:r>
      <w:r w:rsidR="009F5DF7">
        <w:rPr>
          <w:color w:val="000000"/>
          <w:sz w:val="24"/>
          <w:szCs w:val="24"/>
        </w:rPr>
        <w:t xml:space="preserve"> </w:t>
      </w:r>
      <w:r w:rsidR="00EE0DC7" w:rsidRPr="00EE0DC7">
        <w:rPr>
          <w:color w:val="000000"/>
          <w:sz w:val="24"/>
          <w:szCs w:val="24"/>
        </w:rPr>
        <w:t xml:space="preserve">2026 року </w:t>
      </w:r>
      <w:r w:rsidR="00EE0DC7" w:rsidRPr="00EE0DC7">
        <w:rPr>
          <w:color w:val="000000"/>
          <w:sz w:val="24"/>
          <w:szCs w:val="24"/>
        </w:rPr>
        <w:tab/>
        <w:t xml:space="preserve">с-ще </w:t>
      </w:r>
      <w:proofErr w:type="spellStart"/>
      <w:r w:rsidR="00EE0DC7" w:rsidRPr="00EE0DC7">
        <w:rPr>
          <w:color w:val="000000"/>
          <w:sz w:val="24"/>
          <w:szCs w:val="24"/>
        </w:rPr>
        <w:t>Смоліне</w:t>
      </w:r>
      <w:proofErr w:type="spellEnd"/>
      <w:r w:rsidR="00EE0DC7" w:rsidRPr="00EE0DC7">
        <w:rPr>
          <w:color w:val="000000"/>
          <w:sz w:val="24"/>
          <w:szCs w:val="24"/>
        </w:rPr>
        <w:tab/>
        <w:t>№</w:t>
      </w:r>
      <w:r>
        <w:rPr>
          <w:color w:val="000000"/>
          <w:sz w:val="24"/>
          <w:szCs w:val="24"/>
        </w:rPr>
        <w:t>108</w:t>
      </w:r>
    </w:p>
    <w:p w:rsidR="006C3777" w:rsidRDefault="006C3777" w:rsidP="006C3777">
      <w:pPr>
        <w:tabs>
          <w:tab w:val="left" w:pos="3780"/>
        </w:tabs>
        <w:rPr>
          <w:sz w:val="24"/>
          <w:szCs w:val="24"/>
        </w:rPr>
      </w:pPr>
    </w:p>
    <w:p w:rsidR="000B31AC" w:rsidRPr="009F5DF7" w:rsidRDefault="009F5DF7" w:rsidP="009F5DF7">
      <w:pPr>
        <w:jc w:val="center"/>
        <w:rPr>
          <w:rStyle w:val="a6"/>
          <w:b/>
          <w:i w:val="0"/>
          <w:color w:val="0A0A0A"/>
          <w:sz w:val="24"/>
          <w:szCs w:val="24"/>
          <w:shd w:val="clear" w:color="auto" w:fill="FFFFFF"/>
        </w:rPr>
      </w:pPr>
      <w:r w:rsidRPr="009F5DF7">
        <w:rPr>
          <w:rStyle w:val="a6"/>
          <w:b/>
          <w:i w:val="0"/>
          <w:color w:val="0A0A0A"/>
          <w:sz w:val="24"/>
          <w:szCs w:val="24"/>
          <w:shd w:val="clear" w:color="auto" w:fill="FFFFFF"/>
        </w:rPr>
        <w:t xml:space="preserve">Про заходи щодо посилення контролю за використанням безпілотних літальних апаратів у межах </w:t>
      </w:r>
      <w:proofErr w:type="spellStart"/>
      <w:r w:rsidRPr="009F5DF7">
        <w:rPr>
          <w:rStyle w:val="a6"/>
          <w:b/>
          <w:i w:val="0"/>
          <w:color w:val="0A0A0A"/>
          <w:sz w:val="24"/>
          <w:szCs w:val="24"/>
          <w:shd w:val="clear" w:color="auto" w:fill="FFFFFF"/>
        </w:rPr>
        <w:t>Смолінської</w:t>
      </w:r>
      <w:proofErr w:type="spellEnd"/>
      <w:r w:rsidRPr="009F5DF7">
        <w:rPr>
          <w:rStyle w:val="a6"/>
          <w:b/>
          <w:i w:val="0"/>
          <w:color w:val="0A0A0A"/>
          <w:sz w:val="24"/>
          <w:szCs w:val="24"/>
          <w:shd w:val="clear" w:color="auto" w:fill="FFFFFF"/>
        </w:rPr>
        <w:t xml:space="preserve"> територіальної громади та захисту об’єктів критичної інфраструктури</w:t>
      </w:r>
    </w:p>
    <w:p w:rsidR="009F5DF7" w:rsidRDefault="009F5DF7" w:rsidP="0046672C">
      <w:pPr>
        <w:jc w:val="both"/>
        <w:rPr>
          <w:bCs/>
          <w:sz w:val="24"/>
          <w:szCs w:val="24"/>
        </w:rPr>
      </w:pPr>
    </w:p>
    <w:p w:rsidR="006C3777" w:rsidRPr="009F5DF7" w:rsidRDefault="0064497A" w:rsidP="00085B6E">
      <w:pPr>
        <w:shd w:val="clear" w:color="auto" w:fill="FFFFFF"/>
        <w:spacing w:after="180" w:line="276" w:lineRule="auto"/>
        <w:ind w:firstLine="567"/>
        <w:jc w:val="both"/>
        <w:rPr>
          <w:color w:val="0A0A0A"/>
          <w:sz w:val="24"/>
          <w:szCs w:val="24"/>
          <w:lang w:eastAsia="uk-UA"/>
        </w:rPr>
      </w:pPr>
      <w:r w:rsidRPr="009F5DF7">
        <w:rPr>
          <w:rFonts w:eastAsia="Calibri"/>
          <w:sz w:val="24"/>
          <w:szCs w:val="24"/>
        </w:rPr>
        <w:t xml:space="preserve">Відповідно </w:t>
      </w:r>
      <w:r w:rsidR="009F5DF7" w:rsidRPr="009F5DF7">
        <w:rPr>
          <w:rFonts w:eastAsia="Calibri"/>
          <w:sz w:val="24"/>
          <w:szCs w:val="24"/>
        </w:rPr>
        <w:t xml:space="preserve">до </w:t>
      </w:r>
      <w:r w:rsidR="009F5DF7" w:rsidRPr="009F5DF7">
        <w:rPr>
          <w:color w:val="0A0A0A"/>
          <w:sz w:val="24"/>
          <w:szCs w:val="24"/>
          <w:lang w:eastAsia="uk-UA"/>
        </w:rPr>
        <w:t xml:space="preserve">Закону України «Про правовий режим воєнного стану», </w:t>
      </w:r>
      <w:r w:rsidRPr="009F5DF7">
        <w:rPr>
          <w:rFonts w:eastAsia="Calibri"/>
          <w:sz w:val="24"/>
          <w:szCs w:val="24"/>
        </w:rPr>
        <w:t xml:space="preserve">Закону України «Про місцеве самоврядування в Україні», </w:t>
      </w:r>
      <w:r w:rsidR="009F5DF7" w:rsidRPr="009F5DF7">
        <w:rPr>
          <w:color w:val="0A0A0A"/>
          <w:sz w:val="24"/>
          <w:szCs w:val="24"/>
          <w:shd w:val="clear" w:color="auto" w:fill="FFFFFF"/>
        </w:rPr>
        <w:t xml:space="preserve">Повітряного кодексу України, враховуючи </w:t>
      </w:r>
      <w:r w:rsidR="009F5DF7" w:rsidRPr="009F5DF7">
        <w:rPr>
          <w:rFonts w:eastAsia="Calibri"/>
          <w:sz w:val="24"/>
          <w:szCs w:val="24"/>
        </w:rPr>
        <w:t>л</w:t>
      </w:r>
      <w:r w:rsidR="009F5DF7">
        <w:rPr>
          <w:rFonts w:eastAsia="Calibri"/>
          <w:sz w:val="24"/>
          <w:szCs w:val="24"/>
        </w:rPr>
        <w:t>ист</w:t>
      </w:r>
      <w:r w:rsidR="009F5DF7" w:rsidRPr="009F5DF7">
        <w:rPr>
          <w:rFonts w:eastAsia="Calibri"/>
          <w:sz w:val="24"/>
          <w:szCs w:val="24"/>
        </w:rPr>
        <w:t xml:space="preserve"> військової частини А1469 Збройних сил України Міністерства оборони України від 19 березня 2026 року №1283/389</w:t>
      </w:r>
      <w:r w:rsidR="009F5DF7">
        <w:rPr>
          <w:rFonts w:eastAsia="Calibri"/>
          <w:sz w:val="24"/>
          <w:szCs w:val="24"/>
        </w:rPr>
        <w:t xml:space="preserve"> </w:t>
      </w:r>
      <w:proofErr w:type="spellStart"/>
      <w:r w:rsidR="009F5DF7">
        <w:rPr>
          <w:rFonts w:eastAsia="Calibri"/>
          <w:sz w:val="24"/>
          <w:szCs w:val="24"/>
        </w:rPr>
        <w:t>пс</w:t>
      </w:r>
      <w:proofErr w:type="spellEnd"/>
      <w:r w:rsidR="009F5DF7">
        <w:rPr>
          <w:rFonts w:eastAsia="Calibri"/>
          <w:sz w:val="24"/>
          <w:szCs w:val="24"/>
        </w:rPr>
        <w:t xml:space="preserve"> (відкрита інформація), лист</w:t>
      </w:r>
      <w:r w:rsidR="009F5DF7" w:rsidRPr="009F5DF7">
        <w:rPr>
          <w:rFonts w:eastAsia="Calibri"/>
          <w:sz w:val="24"/>
          <w:szCs w:val="24"/>
        </w:rPr>
        <w:t xml:space="preserve"> Кіровоградської обласної військової адміністрації від 27.03.2026 р.№332/01-29</w:t>
      </w:r>
      <w:r w:rsidR="009F5DF7">
        <w:rPr>
          <w:rFonts w:eastAsia="Calibri"/>
          <w:sz w:val="24"/>
          <w:szCs w:val="24"/>
        </w:rPr>
        <w:t xml:space="preserve">, </w:t>
      </w:r>
      <w:r w:rsidR="009F5DF7" w:rsidRPr="009F5DF7">
        <w:rPr>
          <w:rFonts w:eastAsia="Calibri"/>
          <w:sz w:val="24"/>
          <w:szCs w:val="24"/>
        </w:rPr>
        <w:t xml:space="preserve">у зв’язку з </w:t>
      </w:r>
      <w:r w:rsidR="009F5DF7">
        <w:rPr>
          <w:color w:val="0A0A0A"/>
          <w:sz w:val="24"/>
          <w:szCs w:val="24"/>
          <w:lang w:eastAsia="uk-UA"/>
        </w:rPr>
        <w:t>н</w:t>
      </w:r>
      <w:r w:rsidR="009F5DF7" w:rsidRPr="009F5DF7">
        <w:rPr>
          <w:color w:val="0A0A0A"/>
          <w:sz w:val="24"/>
          <w:szCs w:val="24"/>
          <w:lang w:eastAsia="uk-UA"/>
        </w:rPr>
        <w:t>еобхідністю забезпечення безпеки польотів та фун</w:t>
      </w:r>
      <w:r w:rsidR="009F5DF7">
        <w:rPr>
          <w:color w:val="0A0A0A"/>
          <w:sz w:val="24"/>
          <w:szCs w:val="24"/>
          <w:lang w:eastAsia="uk-UA"/>
        </w:rPr>
        <w:t>кціонування військових об'єктів та критичної інфраструктури</w:t>
      </w:r>
    </w:p>
    <w:p w:rsidR="006C3777" w:rsidRDefault="006C3777" w:rsidP="00085B6E">
      <w:pPr>
        <w:spacing w:line="276" w:lineRule="auto"/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566B5B" w:rsidRDefault="00566B5B" w:rsidP="00085B6E">
      <w:pPr>
        <w:spacing w:line="276" w:lineRule="auto"/>
        <w:ind w:left="3540" w:hanging="3540"/>
        <w:jc w:val="both"/>
        <w:rPr>
          <w:sz w:val="24"/>
          <w:szCs w:val="24"/>
        </w:rPr>
      </w:pPr>
    </w:p>
    <w:p w:rsidR="000D492B" w:rsidRPr="000D492B" w:rsidRDefault="000D492B" w:rsidP="00085B6E">
      <w:pPr>
        <w:pStyle w:val="a3"/>
        <w:numPr>
          <w:ilvl w:val="0"/>
          <w:numId w:val="6"/>
        </w:numPr>
        <w:tabs>
          <w:tab w:val="left" w:pos="0"/>
          <w:tab w:val="left" w:pos="426"/>
        </w:tabs>
        <w:spacing w:line="276" w:lineRule="auto"/>
        <w:ind w:left="0" w:firstLine="0"/>
        <w:jc w:val="both"/>
        <w:rPr>
          <w:rFonts w:eastAsia="Calibri"/>
          <w:sz w:val="24"/>
          <w:szCs w:val="24"/>
        </w:rPr>
      </w:pPr>
      <w:r w:rsidRPr="000D492B">
        <w:rPr>
          <w:color w:val="0A0A0A"/>
          <w:sz w:val="24"/>
          <w:szCs w:val="24"/>
          <w:shd w:val="clear" w:color="auto" w:fill="FFFFFF"/>
        </w:rPr>
        <w:t xml:space="preserve">Заборонити використання </w:t>
      </w:r>
      <w:proofErr w:type="spellStart"/>
      <w:r w:rsidRPr="000D492B">
        <w:rPr>
          <w:color w:val="0A0A0A"/>
          <w:sz w:val="24"/>
          <w:szCs w:val="24"/>
          <w:shd w:val="clear" w:color="auto" w:fill="FFFFFF"/>
        </w:rPr>
        <w:t>БпЛА</w:t>
      </w:r>
      <w:proofErr w:type="spellEnd"/>
      <w:r w:rsidRPr="000D492B">
        <w:rPr>
          <w:color w:val="0A0A0A"/>
          <w:sz w:val="24"/>
          <w:szCs w:val="24"/>
          <w:shd w:val="clear" w:color="auto" w:fill="FFFFFF"/>
        </w:rPr>
        <w:t xml:space="preserve"> цивільними особами в повітряному просторі громади</w:t>
      </w:r>
      <w:r w:rsidR="00D06D9A">
        <w:rPr>
          <w:color w:val="0A0A0A"/>
          <w:sz w:val="24"/>
          <w:szCs w:val="24"/>
          <w:shd w:val="clear" w:color="auto" w:fill="FFFFFF"/>
        </w:rPr>
        <w:t xml:space="preserve"> без дотримання норм визначених чинним законодавством України та інформування </w:t>
      </w:r>
      <w:proofErr w:type="spellStart"/>
      <w:r w:rsidR="00D06D9A">
        <w:rPr>
          <w:color w:val="0A0A0A"/>
          <w:sz w:val="24"/>
          <w:szCs w:val="24"/>
          <w:shd w:val="clear" w:color="auto" w:fill="FFFFFF"/>
        </w:rPr>
        <w:t>Смолінської</w:t>
      </w:r>
      <w:proofErr w:type="spellEnd"/>
      <w:r w:rsidR="00D06D9A">
        <w:rPr>
          <w:color w:val="0A0A0A"/>
          <w:sz w:val="24"/>
          <w:szCs w:val="24"/>
          <w:shd w:val="clear" w:color="auto" w:fill="FFFFFF"/>
        </w:rPr>
        <w:t xml:space="preserve"> селищної ради.</w:t>
      </w:r>
    </w:p>
    <w:p w:rsidR="000D492B" w:rsidRPr="000D492B" w:rsidRDefault="000D492B" w:rsidP="00085B6E">
      <w:pPr>
        <w:pStyle w:val="a3"/>
        <w:numPr>
          <w:ilvl w:val="0"/>
          <w:numId w:val="6"/>
        </w:numPr>
        <w:tabs>
          <w:tab w:val="left" w:pos="0"/>
          <w:tab w:val="left" w:pos="426"/>
        </w:tabs>
        <w:spacing w:line="276" w:lineRule="auto"/>
        <w:ind w:left="0" w:firstLine="0"/>
        <w:jc w:val="both"/>
        <w:rPr>
          <w:kern w:val="2"/>
          <w:sz w:val="24"/>
          <w:szCs w:val="24"/>
          <w:lang w:eastAsia="zh-CN" w:bidi="hi-IN"/>
        </w:rPr>
      </w:pPr>
      <w:r>
        <w:rPr>
          <w:kern w:val="2"/>
          <w:sz w:val="24"/>
          <w:szCs w:val="24"/>
          <w:lang w:eastAsia="zh-CN" w:bidi="hi-IN"/>
        </w:rPr>
        <w:t>З</w:t>
      </w:r>
      <w:r w:rsidRPr="000D492B">
        <w:rPr>
          <w:kern w:val="2"/>
          <w:sz w:val="24"/>
          <w:szCs w:val="24"/>
          <w:lang w:eastAsia="zh-CN" w:bidi="hi-IN"/>
        </w:rPr>
        <w:t xml:space="preserve">обов’язати </w:t>
      </w:r>
      <w:r>
        <w:rPr>
          <w:kern w:val="2"/>
          <w:sz w:val="24"/>
          <w:szCs w:val="24"/>
          <w:lang w:eastAsia="zh-CN" w:bidi="hi-IN"/>
        </w:rPr>
        <w:t>с</w:t>
      </w:r>
      <w:r w:rsidRPr="000D492B">
        <w:rPr>
          <w:kern w:val="2"/>
          <w:sz w:val="24"/>
          <w:szCs w:val="24"/>
          <w:lang w:eastAsia="zh-CN" w:bidi="hi-IN"/>
        </w:rPr>
        <w:t>уб’єктів</w:t>
      </w:r>
      <w:r w:rsidR="00502BD4" w:rsidRPr="000D492B">
        <w:rPr>
          <w:kern w:val="2"/>
          <w:sz w:val="24"/>
          <w:szCs w:val="24"/>
          <w:lang w:eastAsia="zh-CN" w:bidi="hi-IN"/>
        </w:rPr>
        <w:t xml:space="preserve"> агропромислового комплексу, які використовують </w:t>
      </w:r>
      <w:proofErr w:type="spellStart"/>
      <w:r w:rsidR="00502BD4" w:rsidRPr="000D492B">
        <w:rPr>
          <w:kern w:val="2"/>
          <w:sz w:val="24"/>
          <w:szCs w:val="24"/>
          <w:lang w:eastAsia="zh-CN" w:bidi="hi-IN"/>
        </w:rPr>
        <w:t>БпЛА</w:t>
      </w:r>
      <w:proofErr w:type="spellEnd"/>
      <w:r w:rsidR="00502BD4" w:rsidRPr="000D492B">
        <w:rPr>
          <w:kern w:val="2"/>
          <w:sz w:val="24"/>
          <w:szCs w:val="24"/>
          <w:lang w:eastAsia="zh-CN" w:bidi="hi-IN"/>
        </w:rPr>
        <w:t xml:space="preserve"> для обробки сільгоспугідь</w:t>
      </w:r>
      <w:r w:rsidRPr="000D492B">
        <w:rPr>
          <w:kern w:val="2"/>
          <w:sz w:val="24"/>
          <w:szCs w:val="24"/>
          <w:lang w:eastAsia="zh-CN" w:bidi="hi-IN"/>
        </w:rPr>
        <w:t>,</w:t>
      </w:r>
      <w:r w:rsidR="00502BD4" w:rsidRPr="000D492B">
        <w:rPr>
          <w:kern w:val="2"/>
          <w:sz w:val="24"/>
          <w:szCs w:val="24"/>
          <w:lang w:eastAsia="zh-CN" w:bidi="hi-IN"/>
        </w:rPr>
        <w:t xml:space="preserve"> </w:t>
      </w:r>
      <w:r w:rsidR="00566B5B" w:rsidRPr="000D492B">
        <w:rPr>
          <w:color w:val="0A0A0A"/>
          <w:sz w:val="24"/>
          <w:szCs w:val="24"/>
          <w:lang w:eastAsia="uk-UA"/>
        </w:rPr>
        <w:t xml:space="preserve">за 24 години до початку робіт </w:t>
      </w:r>
      <w:r w:rsidRPr="000D492B">
        <w:rPr>
          <w:bCs/>
          <w:color w:val="0A0A0A"/>
          <w:sz w:val="24"/>
          <w:szCs w:val="24"/>
          <w:lang w:eastAsia="uk-UA"/>
        </w:rPr>
        <w:t>інформувати селищну раду</w:t>
      </w:r>
      <w:r w:rsidR="00566B5B">
        <w:rPr>
          <w:bCs/>
          <w:color w:val="0A0A0A"/>
          <w:sz w:val="24"/>
          <w:szCs w:val="24"/>
          <w:lang w:eastAsia="uk-UA"/>
        </w:rPr>
        <w:t xml:space="preserve"> </w:t>
      </w:r>
      <w:r w:rsidRPr="000D492B">
        <w:rPr>
          <w:color w:val="0A0A0A"/>
          <w:sz w:val="24"/>
          <w:szCs w:val="24"/>
          <w:lang w:eastAsia="uk-UA"/>
        </w:rPr>
        <w:t xml:space="preserve">про </w:t>
      </w:r>
      <w:r w:rsidRPr="000D492B">
        <w:rPr>
          <w:kern w:val="2"/>
          <w:sz w:val="24"/>
          <w:szCs w:val="24"/>
          <w:lang w:eastAsia="zh-CN" w:bidi="hi-IN"/>
        </w:rPr>
        <w:t xml:space="preserve">тип </w:t>
      </w:r>
      <w:proofErr w:type="spellStart"/>
      <w:r w:rsidRPr="000D492B">
        <w:rPr>
          <w:kern w:val="2"/>
          <w:sz w:val="24"/>
          <w:szCs w:val="24"/>
          <w:lang w:eastAsia="zh-CN" w:bidi="hi-IN"/>
        </w:rPr>
        <w:t>БпЛА</w:t>
      </w:r>
      <w:proofErr w:type="spellEnd"/>
      <w:r w:rsidRPr="000D492B">
        <w:rPr>
          <w:kern w:val="2"/>
          <w:sz w:val="24"/>
          <w:szCs w:val="24"/>
          <w:lang w:eastAsia="zh-CN" w:bidi="hi-IN"/>
        </w:rPr>
        <w:t>, точні координати поля, час польотів та контактні дані оператора.</w:t>
      </w:r>
    </w:p>
    <w:p w:rsidR="00E34A11" w:rsidRDefault="00E34A11" w:rsidP="00BC6482">
      <w:pPr>
        <w:pStyle w:val="a3"/>
        <w:numPr>
          <w:ilvl w:val="0"/>
          <w:numId w:val="6"/>
        </w:numPr>
        <w:spacing w:line="276" w:lineRule="auto"/>
        <w:ind w:left="0" w:firstLine="0"/>
        <w:rPr>
          <w:color w:val="0A0A0A"/>
          <w:sz w:val="24"/>
          <w:szCs w:val="24"/>
          <w:lang w:eastAsia="uk-UA"/>
        </w:rPr>
      </w:pPr>
      <w:r w:rsidRPr="00E34A11">
        <w:rPr>
          <w:color w:val="0A0A0A"/>
          <w:sz w:val="24"/>
          <w:szCs w:val="24"/>
          <w:lang w:eastAsia="uk-UA"/>
        </w:rPr>
        <w:t xml:space="preserve">Визнати на території </w:t>
      </w:r>
      <w:proofErr w:type="spellStart"/>
      <w:r w:rsidRPr="00E34A11">
        <w:rPr>
          <w:color w:val="0A0A0A"/>
          <w:sz w:val="24"/>
          <w:szCs w:val="24"/>
          <w:lang w:eastAsia="uk-UA"/>
        </w:rPr>
        <w:t>Смолінської</w:t>
      </w:r>
      <w:proofErr w:type="spellEnd"/>
      <w:r w:rsidRPr="00E34A11">
        <w:rPr>
          <w:color w:val="0A0A0A"/>
          <w:sz w:val="24"/>
          <w:szCs w:val="24"/>
          <w:lang w:eastAsia="uk-UA"/>
        </w:rPr>
        <w:t xml:space="preserve"> селищної </w:t>
      </w:r>
      <w:r w:rsidR="00D06D9A">
        <w:rPr>
          <w:color w:val="0A0A0A"/>
          <w:sz w:val="24"/>
          <w:szCs w:val="24"/>
          <w:lang w:eastAsia="uk-UA"/>
        </w:rPr>
        <w:t xml:space="preserve">територіальної </w:t>
      </w:r>
      <w:r w:rsidRPr="00E34A11">
        <w:rPr>
          <w:color w:val="0A0A0A"/>
          <w:sz w:val="24"/>
          <w:szCs w:val="24"/>
          <w:lang w:eastAsia="uk-UA"/>
        </w:rPr>
        <w:t>громади зоною особливого режиму використання повітряного простору</w:t>
      </w:r>
      <w:r w:rsidR="00D06D9A">
        <w:rPr>
          <w:color w:val="0A0A0A"/>
          <w:sz w:val="24"/>
          <w:szCs w:val="24"/>
          <w:lang w:eastAsia="uk-UA"/>
        </w:rPr>
        <w:t xml:space="preserve"> </w:t>
      </w:r>
      <w:r>
        <w:rPr>
          <w:color w:val="0A0A0A"/>
          <w:sz w:val="24"/>
          <w:szCs w:val="24"/>
          <w:lang w:eastAsia="uk-UA"/>
        </w:rPr>
        <w:t>:</w:t>
      </w:r>
    </w:p>
    <w:p w:rsidR="00E34A11" w:rsidRDefault="00E34A11" w:rsidP="00E34A11">
      <w:pPr>
        <w:pStyle w:val="a3"/>
        <w:numPr>
          <w:ilvl w:val="1"/>
          <w:numId w:val="6"/>
        </w:numPr>
        <w:spacing w:line="276" w:lineRule="auto"/>
        <w:rPr>
          <w:color w:val="0A0A0A"/>
          <w:sz w:val="24"/>
          <w:szCs w:val="24"/>
          <w:lang w:eastAsia="uk-UA"/>
        </w:rPr>
      </w:pPr>
      <w:r w:rsidRPr="00E34A11">
        <w:rPr>
          <w:color w:val="0A0A0A"/>
          <w:sz w:val="24"/>
          <w:szCs w:val="24"/>
          <w:lang w:eastAsia="uk-UA"/>
        </w:rPr>
        <w:t xml:space="preserve"> </w:t>
      </w:r>
      <w:r w:rsidR="00FC007A">
        <w:rPr>
          <w:color w:val="0A0A0A"/>
          <w:sz w:val="24"/>
          <w:szCs w:val="24"/>
          <w:lang w:eastAsia="uk-UA"/>
        </w:rPr>
        <w:t xml:space="preserve">всю </w:t>
      </w:r>
      <w:r w:rsidRPr="00E34A11">
        <w:rPr>
          <w:color w:val="0A0A0A"/>
          <w:sz w:val="24"/>
          <w:szCs w:val="24"/>
          <w:lang w:eastAsia="uk-UA"/>
        </w:rPr>
        <w:t>територію</w:t>
      </w:r>
      <w:r w:rsidR="00FC007A">
        <w:rPr>
          <w:color w:val="0A0A0A"/>
          <w:sz w:val="24"/>
          <w:szCs w:val="24"/>
          <w:lang w:eastAsia="uk-UA"/>
        </w:rPr>
        <w:t xml:space="preserve"> громади</w:t>
      </w:r>
      <w:r w:rsidRPr="00E34A11">
        <w:rPr>
          <w:color w:val="0A0A0A"/>
          <w:sz w:val="24"/>
          <w:szCs w:val="24"/>
          <w:lang w:eastAsia="uk-UA"/>
        </w:rPr>
        <w:t xml:space="preserve">, над якою пролягають маршрути зльоту та посадки авіації </w:t>
      </w:r>
      <w:r w:rsidR="00D06D9A">
        <w:rPr>
          <w:color w:val="0A0A0A"/>
          <w:sz w:val="24"/>
          <w:szCs w:val="24"/>
          <w:lang w:eastAsia="uk-UA"/>
        </w:rPr>
        <w:t>(30- ти кілометрова зона</w:t>
      </w:r>
      <w:r w:rsidRPr="00E34A11">
        <w:rPr>
          <w:color w:val="0A0A0A"/>
          <w:sz w:val="24"/>
          <w:szCs w:val="24"/>
          <w:lang w:eastAsia="uk-UA"/>
        </w:rPr>
        <w:t xml:space="preserve"> навколо найближчого аеродрому</w:t>
      </w:r>
      <w:r w:rsidR="00D06D9A">
        <w:rPr>
          <w:color w:val="0A0A0A"/>
          <w:sz w:val="24"/>
          <w:szCs w:val="24"/>
          <w:lang w:eastAsia="uk-UA"/>
        </w:rPr>
        <w:t>)</w:t>
      </w:r>
      <w:r>
        <w:rPr>
          <w:color w:val="0A0A0A"/>
          <w:sz w:val="24"/>
          <w:szCs w:val="24"/>
          <w:lang w:eastAsia="uk-UA"/>
        </w:rPr>
        <w:t>;</w:t>
      </w:r>
    </w:p>
    <w:p w:rsidR="00E34A11" w:rsidRPr="00D06D9A" w:rsidRDefault="00D06D9A" w:rsidP="00D06D9A">
      <w:pPr>
        <w:pStyle w:val="a3"/>
        <w:numPr>
          <w:ilvl w:val="1"/>
          <w:numId w:val="6"/>
        </w:numPr>
        <w:spacing w:line="276" w:lineRule="auto"/>
        <w:rPr>
          <w:color w:val="0A0A0A"/>
          <w:sz w:val="24"/>
          <w:szCs w:val="24"/>
          <w:lang w:eastAsia="uk-UA"/>
        </w:rPr>
      </w:pPr>
      <w:r>
        <w:rPr>
          <w:bCs/>
          <w:color w:val="0A0A0A"/>
          <w:sz w:val="24"/>
          <w:szCs w:val="24"/>
          <w:lang w:eastAsia="uk-UA"/>
        </w:rPr>
        <w:t xml:space="preserve"> </w:t>
      </w:r>
      <w:r w:rsidR="00E34A11">
        <w:rPr>
          <w:bCs/>
          <w:color w:val="0A0A0A"/>
          <w:sz w:val="24"/>
          <w:szCs w:val="24"/>
          <w:lang w:eastAsia="uk-UA"/>
        </w:rPr>
        <w:t>з</w:t>
      </w:r>
      <w:r w:rsidR="00E34A11" w:rsidRPr="00E34A11">
        <w:rPr>
          <w:bCs/>
          <w:color w:val="0A0A0A"/>
          <w:sz w:val="24"/>
          <w:szCs w:val="24"/>
          <w:lang w:eastAsia="uk-UA"/>
        </w:rPr>
        <w:t>они об’єктів критичної інфраструктури:</w:t>
      </w:r>
      <w:r>
        <w:rPr>
          <w:color w:val="0A0A0A"/>
          <w:sz w:val="24"/>
          <w:szCs w:val="24"/>
          <w:lang w:eastAsia="uk-UA"/>
        </w:rPr>
        <w:t xml:space="preserve"> т</w:t>
      </w:r>
      <w:r w:rsidR="00E34A11">
        <w:rPr>
          <w:color w:val="0A0A0A"/>
          <w:sz w:val="24"/>
          <w:szCs w:val="24"/>
          <w:lang w:eastAsia="uk-UA"/>
        </w:rPr>
        <w:t xml:space="preserve">ериторії в радіусі </w:t>
      </w:r>
      <w:r w:rsidR="00E34A11" w:rsidRPr="00E34A11">
        <w:rPr>
          <w:bCs/>
          <w:color w:val="0A0A0A"/>
          <w:sz w:val="24"/>
          <w:szCs w:val="24"/>
          <w:lang w:eastAsia="uk-UA"/>
        </w:rPr>
        <w:t>1000 метрів</w:t>
      </w:r>
      <w:r w:rsidR="00E34A11">
        <w:rPr>
          <w:color w:val="0A0A0A"/>
          <w:sz w:val="24"/>
          <w:szCs w:val="24"/>
          <w:lang w:eastAsia="uk-UA"/>
        </w:rPr>
        <w:t xml:space="preserve"> </w:t>
      </w:r>
      <w:r w:rsidR="00E34A11" w:rsidRPr="00E34A11">
        <w:rPr>
          <w:color w:val="0A0A0A"/>
          <w:sz w:val="24"/>
          <w:szCs w:val="24"/>
          <w:lang w:eastAsia="uk-UA"/>
        </w:rPr>
        <w:t>навколо об'єктів енергозабезпечення (трансформаторні підстанції, ЛЕП високої напруги), газорозподільних станцій, об'єктів водопостачання та зв’язку.</w:t>
      </w:r>
    </w:p>
    <w:p w:rsidR="00BC6482" w:rsidRPr="00E34A11" w:rsidRDefault="00BC6482" w:rsidP="00BC6482">
      <w:pPr>
        <w:pStyle w:val="a3"/>
        <w:numPr>
          <w:ilvl w:val="0"/>
          <w:numId w:val="6"/>
        </w:numPr>
        <w:spacing w:line="276" w:lineRule="auto"/>
        <w:ind w:left="0" w:firstLine="0"/>
        <w:rPr>
          <w:color w:val="0A0A0A"/>
          <w:sz w:val="24"/>
          <w:szCs w:val="24"/>
          <w:lang w:eastAsia="uk-UA"/>
        </w:rPr>
      </w:pPr>
      <w:r w:rsidRPr="00E34A11">
        <w:rPr>
          <w:color w:val="0A0A0A"/>
          <w:sz w:val="24"/>
          <w:szCs w:val="24"/>
          <w:lang w:eastAsia="uk-UA"/>
        </w:rPr>
        <w:t xml:space="preserve">Попередити суб’єктів господарювання, що польоти в зоні </w:t>
      </w:r>
      <w:r w:rsidR="00D06D9A">
        <w:rPr>
          <w:color w:val="0A0A0A"/>
          <w:sz w:val="24"/>
          <w:szCs w:val="24"/>
          <w:lang w:eastAsia="uk-UA"/>
        </w:rPr>
        <w:t xml:space="preserve">особливого режиму </w:t>
      </w:r>
      <w:r w:rsidRPr="00E34A11">
        <w:rPr>
          <w:color w:val="0A0A0A"/>
          <w:sz w:val="24"/>
          <w:szCs w:val="24"/>
          <w:lang w:eastAsia="uk-UA"/>
        </w:rPr>
        <w:t>будуть розцінюватися як загроза національній безпеці, а літальні апарати можуть бути примусово посаджені або знищені засобами радіоелектронної боротьби (РЕБ) чи вогневого ураження без відшкодування збитків власникові.</w:t>
      </w:r>
    </w:p>
    <w:p w:rsidR="00A41CD0" w:rsidRPr="00A41CD0" w:rsidRDefault="00A41CD0" w:rsidP="00A41CD0">
      <w:pPr>
        <w:pStyle w:val="a3"/>
        <w:numPr>
          <w:ilvl w:val="0"/>
          <w:numId w:val="6"/>
        </w:numPr>
        <w:shd w:val="clear" w:color="auto" w:fill="FFFFFF"/>
        <w:spacing w:after="180" w:line="276" w:lineRule="auto"/>
        <w:ind w:left="0" w:firstLine="0"/>
        <w:jc w:val="both"/>
        <w:rPr>
          <w:color w:val="0A0A0A"/>
          <w:sz w:val="24"/>
          <w:szCs w:val="24"/>
          <w:lang w:eastAsia="uk-UA"/>
        </w:rPr>
      </w:pPr>
      <w:r w:rsidRPr="00A41CD0">
        <w:rPr>
          <w:sz w:val="24"/>
          <w:szCs w:val="24"/>
        </w:rPr>
        <w:t>Заборонити здійснення польотів безпілотних літальних апаратів, що використовуються цивільними особами, над територією приватної житлової забудови (приватним сектором) без отримання попередньої згоди власника (власників) відповідного домогосподарства.</w:t>
      </w:r>
    </w:p>
    <w:p w:rsidR="000D492B" w:rsidRPr="00566B5B" w:rsidRDefault="00566B5B" w:rsidP="00A41CD0">
      <w:pPr>
        <w:pStyle w:val="a3"/>
        <w:numPr>
          <w:ilvl w:val="0"/>
          <w:numId w:val="6"/>
        </w:numPr>
        <w:shd w:val="clear" w:color="auto" w:fill="FFFFFF"/>
        <w:spacing w:after="180" w:line="276" w:lineRule="auto"/>
        <w:ind w:left="0" w:firstLine="0"/>
        <w:jc w:val="both"/>
        <w:rPr>
          <w:color w:val="0A0A0A"/>
          <w:sz w:val="24"/>
          <w:szCs w:val="24"/>
          <w:lang w:eastAsia="uk-UA"/>
        </w:rPr>
      </w:pPr>
      <w:r>
        <w:rPr>
          <w:color w:val="0A0A0A"/>
          <w:sz w:val="24"/>
          <w:szCs w:val="24"/>
          <w:lang w:eastAsia="uk-UA"/>
        </w:rPr>
        <w:lastRenderedPageBreak/>
        <w:t xml:space="preserve">Доручити відділу будівництва, земельних ресурсів, архітектури та ЖКГ </w:t>
      </w:r>
      <w:proofErr w:type="spellStart"/>
      <w:r>
        <w:rPr>
          <w:color w:val="0A0A0A"/>
          <w:sz w:val="24"/>
          <w:szCs w:val="24"/>
          <w:lang w:eastAsia="uk-UA"/>
        </w:rPr>
        <w:t>Смолінської</w:t>
      </w:r>
      <w:proofErr w:type="spellEnd"/>
      <w:r>
        <w:rPr>
          <w:color w:val="0A0A0A"/>
          <w:sz w:val="24"/>
          <w:szCs w:val="24"/>
          <w:lang w:eastAsia="uk-UA"/>
        </w:rPr>
        <w:t xml:space="preserve"> селищної ради </w:t>
      </w:r>
      <w:r w:rsidRPr="00566B5B">
        <w:rPr>
          <w:color w:val="0A0A0A"/>
          <w:sz w:val="24"/>
          <w:szCs w:val="24"/>
          <w:lang w:eastAsia="uk-UA"/>
        </w:rPr>
        <w:t>офіційно повідомити керівників агропідприємств та фермерських господарств громади про зміс</w:t>
      </w:r>
      <w:r>
        <w:rPr>
          <w:color w:val="0A0A0A"/>
          <w:sz w:val="24"/>
          <w:szCs w:val="24"/>
          <w:lang w:eastAsia="uk-UA"/>
        </w:rPr>
        <w:t>т цього рішення.</w:t>
      </w:r>
    </w:p>
    <w:p w:rsidR="00BC6482" w:rsidRPr="00BC6482" w:rsidRDefault="00BC6482" w:rsidP="00A41CD0">
      <w:pPr>
        <w:pStyle w:val="a3"/>
        <w:numPr>
          <w:ilvl w:val="0"/>
          <w:numId w:val="6"/>
        </w:numPr>
        <w:spacing w:line="276" w:lineRule="auto"/>
        <w:ind w:left="0" w:firstLine="0"/>
        <w:jc w:val="both"/>
        <w:rPr>
          <w:kern w:val="2"/>
          <w:sz w:val="24"/>
          <w:szCs w:val="24"/>
          <w:lang w:eastAsia="zh-CN" w:bidi="hi-IN"/>
        </w:rPr>
      </w:pPr>
      <w:r>
        <w:rPr>
          <w:kern w:val="2"/>
          <w:sz w:val="24"/>
          <w:szCs w:val="24"/>
          <w:lang w:eastAsia="zh-CN" w:bidi="hi-IN"/>
        </w:rPr>
        <w:t xml:space="preserve">Спеціалісту з </w:t>
      </w:r>
      <w:r w:rsidRPr="00BC6482">
        <w:rPr>
          <w:kern w:val="2"/>
          <w:sz w:val="24"/>
          <w:szCs w:val="24"/>
          <w:lang w:eastAsia="zh-CN" w:bidi="hi-IN"/>
        </w:rPr>
        <w:t>цивільного захисту</w:t>
      </w:r>
      <w:r w:rsidR="00D06D9A">
        <w:rPr>
          <w:kern w:val="2"/>
          <w:sz w:val="24"/>
          <w:szCs w:val="24"/>
          <w:lang w:eastAsia="zh-CN" w:bidi="hi-IN"/>
        </w:rPr>
        <w:t xml:space="preserve"> Олені ПОТАШОВІЙ</w:t>
      </w:r>
      <w:r w:rsidRPr="00BC6482">
        <w:rPr>
          <w:kern w:val="2"/>
          <w:sz w:val="24"/>
          <w:szCs w:val="24"/>
          <w:lang w:eastAsia="zh-CN" w:bidi="hi-IN"/>
        </w:rPr>
        <w:t xml:space="preserve"> спільно з поліцією організувати моніторинг території громади на предмет виявлення запусків</w:t>
      </w:r>
      <w:r w:rsidR="00D06D9A" w:rsidRPr="00D06D9A">
        <w:rPr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D06D9A" w:rsidRPr="000D492B">
        <w:rPr>
          <w:color w:val="0A0A0A"/>
          <w:sz w:val="24"/>
          <w:szCs w:val="24"/>
          <w:shd w:val="clear" w:color="auto" w:fill="FFFFFF"/>
        </w:rPr>
        <w:t>БпЛА</w:t>
      </w:r>
      <w:proofErr w:type="spellEnd"/>
      <w:r w:rsidR="00D06D9A" w:rsidRPr="000D492B">
        <w:rPr>
          <w:color w:val="0A0A0A"/>
          <w:sz w:val="24"/>
          <w:szCs w:val="24"/>
          <w:shd w:val="clear" w:color="auto" w:fill="FFFFFF"/>
        </w:rPr>
        <w:t xml:space="preserve"> цивільними особами</w:t>
      </w:r>
      <w:r w:rsidRPr="00BC6482">
        <w:rPr>
          <w:kern w:val="2"/>
          <w:sz w:val="24"/>
          <w:szCs w:val="24"/>
          <w:lang w:eastAsia="zh-CN" w:bidi="hi-IN"/>
        </w:rPr>
        <w:t>.</w:t>
      </w:r>
    </w:p>
    <w:p w:rsidR="000D492B" w:rsidRPr="00566B5B" w:rsidRDefault="00566B5B" w:rsidP="00BC6482">
      <w:pPr>
        <w:pStyle w:val="a3"/>
        <w:numPr>
          <w:ilvl w:val="0"/>
          <w:numId w:val="6"/>
        </w:numPr>
        <w:tabs>
          <w:tab w:val="left" w:pos="0"/>
          <w:tab w:val="left" w:pos="426"/>
        </w:tabs>
        <w:spacing w:line="276" w:lineRule="auto"/>
        <w:ind w:left="0" w:firstLine="0"/>
        <w:jc w:val="both"/>
        <w:rPr>
          <w:kern w:val="2"/>
          <w:sz w:val="24"/>
          <w:szCs w:val="24"/>
          <w:lang w:eastAsia="zh-CN" w:bidi="hi-IN"/>
        </w:rPr>
      </w:pPr>
      <w:r w:rsidRPr="00566B5B">
        <w:rPr>
          <w:kern w:val="2"/>
          <w:sz w:val="24"/>
          <w:szCs w:val="24"/>
          <w:lang w:eastAsia="zh-CN" w:bidi="hi-IN"/>
        </w:rPr>
        <w:t>Підготувати та направити звернення до Кіровоградської обласної військової адміністрації щодо сприяння у врегулюванні механізму взаємодії між військовими частинами та місцевими аграріями для оперативного погодження польотів.</w:t>
      </w:r>
      <w:r w:rsidRPr="00566B5B">
        <w:rPr>
          <w:rFonts w:ascii="Arial" w:hAnsi="Arial" w:cs="Arial"/>
          <w:color w:val="0A0A0A"/>
          <w:shd w:val="clear" w:color="auto" w:fill="FFFFFF"/>
        </w:rPr>
        <w:t xml:space="preserve"> </w:t>
      </w:r>
    </w:p>
    <w:p w:rsidR="006C3777" w:rsidRPr="00566B5B" w:rsidRDefault="000B31AC" w:rsidP="00BC6482">
      <w:pPr>
        <w:pStyle w:val="a3"/>
        <w:numPr>
          <w:ilvl w:val="0"/>
          <w:numId w:val="6"/>
        </w:numPr>
        <w:tabs>
          <w:tab w:val="left" w:pos="0"/>
          <w:tab w:val="left" w:pos="426"/>
          <w:tab w:val="left" w:pos="851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66B5B">
        <w:rPr>
          <w:sz w:val="24"/>
          <w:szCs w:val="24"/>
        </w:rPr>
        <w:t xml:space="preserve">Контроль за виконанням цього рішення покласти </w:t>
      </w:r>
      <w:r w:rsidR="00566B5B">
        <w:rPr>
          <w:sz w:val="24"/>
          <w:szCs w:val="24"/>
        </w:rPr>
        <w:t>селищного голову Миколу МАЗУРУ.</w:t>
      </w:r>
    </w:p>
    <w:p w:rsidR="006C3777" w:rsidRDefault="006C3777" w:rsidP="00566B5B">
      <w:pPr>
        <w:tabs>
          <w:tab w:val="left" w:pos="851"/>
        </w:tabs>
        <w:spacing w:line="276" w:lineRule="auto"/>
        <w:jc w:val="both"/>
        <w:rPr>
          <w:b/>
          <w:sz w:val="24"/>
          <w:szCs w:val="24"/>
        </w:rPr>
      </w:pPr>
    </w:p>
    <w:p w:rsidR="009B0A0B" w:rsidRDefault="009B0A0B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D06D9A" w:rsidRDefault="00D06D9A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D06D9A" w:rsidRDefault="00D06D9A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B20727" w:rsidRPr="00566B5B" w:rsidRDefault="00EE0DC7" w:rsidP="00566B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A21B59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 w:rsidR="00A21B59">
        <w:rPr>
          <w:b/>
          <w:sz w:val="24"/>
          <w:szCs w:val="24"/>
        </w:rPr>
        <w:tab/>
        <w:t>Микола МАЗУРА</w:t>
      </w:r>
      <w:r w:rsidR="00A21B59" w:rsidRPr="000875C4">
        <w:rPr>
          <w:b/>
          <w:sz w:val="24"/>
          <w:szCs w:val="24"/>
        </w:rPr>
        <w:t xml:space="preserve"> </w:t>
      </w:r>
    </w:p>
    <w:sectPr w:rsidR="00B20727" w:rsidRPr="00566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502E8"/>
    <w:multiLevelType w:val="multilevel"/>
    <w:tmpl w:val="510CC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05766F"/>
    <w:multiLevelType w:val="hybridMultilevel"/>
    <w:tmpl w:val="A2C4C52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97B89"/>
    <w:multiLevelType w:val="hybridMultilevel"/>
    <w:tmpl w:val="C602C16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17DC1"/>
    <w:multiLevelType w:val="multilevel"/>
    <w:tmpl w:val="AA921CB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8A7E10"/>
    <w:multiLevelType w:val="multilevel"/>
    <w:tmpl w:val="180AA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DA58CB"/>
    <w:multiLevelType w:val="multilevel"/>
    <w:tmpl w:val="46244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324D3A"/>
    <w:multiLevelType w:val="multilevel"/>
    <w:tmpl w:val="EF485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C60390D"/>
    <w:multiLevelType w:val="hybridMultilevel"/>
    <w:tmpl w:val="336C1CB8"/>
    <w:lvl w:ilvl="0" w:tplc="22964504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77"/>
    <w:rsid w:val="00003140"/>
    <w:rsid w:val="00015675"/>
    <w:rsid w:val="00032F9D"/>
    <w:rsid w:val="000342B9"/>
    <w:rsid w:val="00081DFE"/>
    <w:rsid w:val="00085B6E"/>
    <w:rsid w:val="000875C4"/>
    <w:rsid w:val="000B31AC"/>
    <w:rsid w:val="000D41C7"/>
    <w:rsid w:val="000D492B"/>
    <w:rsid w:val="00152167"/>
    <w:rsid w:val="001C12EC"/>
    <w:rsid w:val="00221069"/>
    <w:rsid w:val="002B50D9"/>
    <w:rsid w:val="0033419D"/>
    <w:rsid w:val="00352C25"/>
    <w:rsid w:val="00374F88"/>
    <w:rsid w:val="00392857"/>
    <w:rsid w:val="003B5112"/>
    <w:rsid w:val="003D541E"/>
    <w:rsid w:val="00410B1E"/>
    <w:rsid w:val="00426CD9"/>
    <w:rsid w:val="0046672C"/>
    <w:rsid w:val="00484F55"/>
    <w:rsid w:val="004D3B30"/>
    <w:rsid w:val="005019C5"/>
    <w:rsid w:val="00502BD4"/>
    <w:rsid w:val="00566B5B"/>
    <w:rsid w:val="0063407A"/>
    <w:rsid w:val="00636CA7"/>
    <w:rsid w:val="0064497A"/>
    <w:rsid w:val="00692E8A"/>
    <w:rsid w:val="006A66F6"/>
    <w:rsid w:val="006A6C7D"/>
    <w:rsid w:val="006C3777"/>
    <w:rsid w:val="006E4C70"/>
    <w:rsid w:val="00703005"/>
    <w:rsid w:val="00780BA4"/>
    <w:rsid w:val="008561EF"/>
    <w:rsid w:val="008C6207"/>
    <w:rsid w:val="0092584F"/>
    <w:rsid w:val="009B0A0B"/>
    <w:rsid w:val="009F5DF7"/>
    <w:rsid w:val="00A21B59"/>
    <w:rsid w:val="00A2202B"/>
    <w:rsid w:val="00A41CD0"/>
    <w:rsid w:val="00AA5338"/>
    <w:rsid w:val="00AE1532"/>
    <w:rsid w:val="00B20727"/>
    <w:rsid w:val="00BB0B87"/>
    <w:rsid w:val="00BB1B7B"/>
    <w:rsid w:val="00BC6482"/>
    <w:rsid w:val="00C357B0"/>
    <w:rsid w:val="00C94D98"/>
    <w:rsid w:val="00C94E4F"/>
    <w:rsid w:val="00D01249"/>
    <w:rsid w:val="00D06D9A"/>
    <w:rsid w:val="00D107E3"/>
    <w:rsid w:val="00D524D0"/>
    <w:rsid w:val="00D71EAC"/>
    <w:rsid w:val="00DE2DA1"/>
    <w:rsid w:val="00E33AA4"/>
    <w:rsid w:val="00E34A11"/>
    <w:rsid w:val="00E43371"/>
    <w:rsid w:val="00EB52E9"/>
    <w:rsid w:val="00EE0DC7"/>
    <w:rsid w:val="00F31F26"/>
    <w:rsid w:val="00F650A9"/>
    <w:rsid w:val="00FC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Emphasis"/>
    <w:basedOn w:val="a0"/>
    <w:uiPriority w:val="20"/>
    <w:qFormat/>
    <w:rsid w:val="009F5DF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Emphasis"/>
    <w:basedOn w:val="a0"/>
    <w:uiPriority w:val="20"/>
    <w:qFormat/>
    <w:rsid w:val="009F5D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1912</Words>
  <Characters>1091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21</cp:revision>
  <cp:lastPrinted>2026-04-03T05:55:00Z</cp:lastPrinted>
  <dcterms:created xsi:type="dcterms:W3CDTF">2023-10-31T10:41:00Z</dcterms:created>
  <dcterms:modified xsi:type="dcterms:W3CDTF">2026-04-28T12:36:00Z</dcterms:modified>
</cp:coreProperties>
</file>