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869" w:rsidRDefault="00921869" w:rsidP="00921869">
      <w:pPr>
        <w:jc w:val="center"/>
        <w:rPr>
          <w:b/>
          <w:noProof/>
          <w:sz w:val="24"/>
          <w:szCs w:val="24"/>
          <w:lang w:val="ru-RU"/>
        </w:rPr>
      </w:pPr>
      <w:r>
        <w:rPr>
          <w:b/>
          <w:noProof/>
          <w:sz w:val="24"/>
          <w:szCs w:val="24"/>
          <w:lang w:eastAsia="uk-UA"/>
        </w:rPr>
        <w:drawing>
          <wp:inline distT="0" distB="0" distL="0" distR="0" wp14:anchorId="749E276E" wp14:editId="725B8AFD">
            <wp:extent cx="476250" cy="581025"/>
            <wp:effectExtent l="0" t="0" r="0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869" w:rsidRDefault="00921869" w:rsidP="009218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СМОЛІНСЬКА СЕЛИЩНА РАДА</w:t>
      </w:r>
    </w:p>
    <w:p w:rsidR="00921869" w:rsidRDefault="00921869" w:rsidP="00445B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НОВОУКРАЇНСЬКОГО РАЙОНУ КІРОВОГРАДСЬКОЇ ОБЛАСТІ</w:t>
      </w:r>
    </w:p>
    <w:p w:rsidR="00921869" w:rsidRDefault="00921869" w:rsidP="009218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ВИКОНАВЧИЙ КОМІТЕТ</w:t>
      </w:r>
    </w:p>
    <w:p w:rsidR="00BB1FA8" w:rsidRDefault="00BB1FA8" w:rsidP="00BB1FA8">
      <w:pPr>
        <w:jc w:val="center"/>
        <w:rPr>
          <w:b/>
          <w:sz w:val="24"/>
          <w:szCs w:val="24"/>
        </w:rPr>
      </w:pPr>
    </w:p>
    <w:p w:rsidR="00BB1FA8" w:rsidRDefault="00BB1FA8" w:rsidP="00BB1FA8">
      <w:pPr>
        <w:jc w:val="center"/>
        <w:rPr>
          <w:b/>
          <w:sz w:val="24"/>
          <w:szCs w:val="24"/>
        </w:rPr>
      </w:pPr>
      <w:r w:rsidRPr="005E5C8A">
        <w:rPr>
          <w:b/>
          <w:sz w:val="24"/>
          <w:szCs w:val="24"/>
        </w:rPr>
        <w:t>РІШЕННЯ</w:t>
      </w:r>
    </w:p>
    <w:p w:rsidR="00BB1FA8" w:rsidRPr="005E5C8A" w:rsidRDefault="00BB1FA8" w:rsidP="00BB1FA8">
      <w:pPr>
        <w:jc w:val="center"/>
        <w:rPr>
          <w:b/>
          <w:sz w:val="24"/>
          <w:szCs w:val="24"/>
        </w:rPr>
      </w:pPr>
    </w:p>
    <w:p w:rsidR="00921869" w:rsidRDefault="00F24684" w:rsidP="00921869">
      <w:pPr>
        <w:rPr>
          <w:sz w:val="24"/>
          <w:szCs w:val="24"/>
        </w:rPr>
      </w:pPr>
      <w:r>
        <w:rPr>
          <w:sz w:val="24"/>
          <w:szCs w:val="24"/>
        </w:rPr>
        <w:t xml:space="preserve">від </w:t>
      </w:r>
      <w:r w:rsidRPr="00A319D5">
        <w:rPr>
          <w:sz w:val="24"/>
          <w:szCs w:val="24"/>
        </w:rPr>
        <w:t>«</w:t>
      </w:r>
      <w:r w:rsidR="00A319D5" w:rsidRPr="00A319D5">
        <w:rPr>
          <w:sz w:val="24"/>
          <w:szCs w:val="24"/>
        </w:rPr>
        <w:t>30</w:t>
      </w:r>
      <w:r w:rsidRPr="00A319D5">
        <w:rPr>
          <w:sz w:val="24"/>
          <w:szCs w:val="24"/>
        </w:rPr>
        <w:t>»</w:t>
      </w:r>
      <w:r w:rsidR="00A2551B" w:rsidRPr="00A319D5">
        <w:rPr>
          <w:sz w:val="24"/>
          <w:szCs w:val="24"/>
        </w:rPr>
        <w:t xml:space="preserve"> </w:t>
      </w:r>
      <w:r w:rsidR="00AE6BC2" w:rsidRPr="00A319D5">
        <w:rPr>
          <w:sz w:val="24"/>
          <w:szCs w:val="24"/>
        </w:rPr>
        <w:t>липня</w:t>
      </w:r>
      <w:r w:rsidR="00445B5B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="00921869">
        <w:rPr>
          <w:sz w:val="24"/>
          <w:szCs w:val="24"/>
        </w:rPr>
        <w:t xml:space="preserve"> року</w:t>
      </w:r>
      <w:r w:rsidR="00921869">
        <w:rPr>
          <w:sz w:val="24"/>
          <w:szCs w:val="24"/>
        </w:rPr>
        <w:tab/>
      </w:r>
      <w:r w:rsidR="00921869">
        <w:rPr>
          <w:sz w:val="24"/>
          <w:szCs w:val="24"/>
        </w:rPr>
        <w:tab/>
      </w:r>
      <w:r w:rsidR="00BB1FA8">
        <w:rPr>
          <w:sz w:val="24"/>
          <w:szCs w:val="24"/>
        </w:rPr>
        <w:t xml:space="preserve">        </w:t>
      </w:r>
      <w:r w:rsidR="00BB1FA8">
        <w:rPr>
          <w:color w:val="000000"/>
          <w:sz w:val="24"/>
          <w:szCs w:val="24"/>
        </w:rPr>
        <w:t xml:space="preserve">с-ще </w:t>
      </w:r>
      <w:proofErr w:type="spellStart"/>
      <w:r w:rsidR="00BB1FA8">
        <w:rPr>
          <w:color w:val="000000"/>
          <w:sz w:val="24"/>
          <w:szCs w:val="24"/>
        </w:rPr>
        <w:t>Смоліне</w:t>
      </w:r>
      <w:proofErr w:type="spellEnd"/>
      <w:r w:rsidR="00BB1FA8">
        <w:rPr>
          <w:sz w:val="24"/>
          <w:szCs w:val="24"/>
        </w:rPr>
        <w:tab/>
      </w:r>
      <w:r w:rsidR="00BB1FA8">
        <w:rPr>
          <w:sz w:val="24"/>
          <w:szCs w:val="24"/>
        </w:rPr>
        <w:tab/>
      </w:r>
      <w:r w:rsidR="00BB1FA8">
        <w:rPr>
          <w:sz w:val="24"/>
          <w:szCs w:val="24"/>
        </w:rPr>
        <w:tab/>
        <w:t xml:space="preserve">  </w:t>
      </w:r>
      <w:r w:rsidR="00921869">
        <w:rPr>
          <w:sz w:val="24"/>
          <w:szCs w:val="24"/>
        </w:rPr>
        <w:t>№</w:t>
      </w:r>
      <w:r w:rsidR="00BB1FA8">
        <w:rPr>
          <w:sz w:val="24"/>
          <w:szCs w:val="24"/>
        </w:rPr>
        <w:t xml:space="preserve"> ____</w:t>
      </w:r>
      <w:r w:rsidR="00921869">
        <w:rPr>
          <w:sz w:val="24"/>
          <w:szCs w:val="24"/>
        </w:rPr>
        <w:t xml:space="preserve"> </w:t>
      </w:r>
    </w:p>
    <w:p w:rsidR="00921869" w:rsidRDefault="00921869" w:rsidP="00921869">
      <w:pPr>
        <w:tabs>
          <w:tab w:val="left" w:pos="3780"/>
        </w:tabs>
        <w:rPr>
          <w:sz w:val="24"/>
          <w:szCs w:val="24"/>
        </w:rPr>
      </w:pPr>
    </w:p>
    <w:p w:rsidR="00F24684" w:rsidRDefault="00F24684" w:rsidP="00921869">
      <w:pPr>
        <w:tabs>
          <w:tab w:val="left" w:pos="3780"/>
        </w:tabs>
        <w:rPr>
          <w:sz w:val="24"/>
          <w:szCs w:val="24"/>
        </w:rPr>
      </w:pPr>
    </w:p>
    <w:p w:rsidR="00AE6BC2" w:rsidRPr="00AE6BC2" w:rsidRDefault="00AE6BC2" w:rsidP="00F24684">
      <w:pPr>
        <w:jc w:val="both"/>
        <w:rPr>
          <w:b/>
          <w:sz w:val="24"/>
          <w:szCs w:val="24"/>
        </w:rPr>
      </w:pPr>
      <w:bookmarkStart w:id="0" w:name="_GoBack"/>
      <w:r w:rsidRPr="00AE6BC2">
        <w:rPr>
          <w:b/>
          <w:sz w:val="24"/>
          <w:szCs w:val="24"/>
        </w:rPr>
        <w:t xml:space="preserve">Про затвердження Плану дій реагування </w:t>
      </w:r>
    </w:p>
    <w:p w:rsidR="00AE6BC2" w:rsidRPr="00AE6BC2" w:rsidRDefault="00AE6BC2" w:rsidP="00F24684">
      <w:pPr>
        <w:jc w:val="both"/>
        <w:rPr>
          <w:b/>
          <w:sz w:val="24"/>
          <w:szCs w:val="24"/>
        </w:rPr>
      </w:pPr>
      <w:r w:rsidRPr="00AE6BC2">
        <w:rPr>
          <w:b/>
          <w:sz w:val="24"/>
          <w:szCs w:val="24"/>
        </w:rPr>
        <w:t xml:space="preserve">на випадок аварійних та позаштатних </w:t>
      </w:r>
    </w:p>
    <w:p w:rsidR="00AE6BC2" w:rsidRPr="00AE6BC2" w:rsidRDefault="00AE6BC2" w:rsidP="00F24684">
      <w:pPr>
        <w:jc w:val="both"/>
        <w:rPr>
          <w:b/>
          <w:sz w:val="24"/>
          <w:szCs w:val="24"/>
        </w:rPr>
      </w:pPr>
      <w:r w:rsidRPr="00AE6BC2">
        <w:rPr>
          <w:b/>
          <w:sz w:val="24"/>
          <w:szCs w:val="24"/>
        </w:rPr>
        <w:t xml:space="preserve">ситуацій на об’єктах </w:t>
      </w:r>
      <w:proofErr w:type="spellStart"/>
      <w:r w:rsidRPr="00AE6BC2">
        <w:rPr>
          <w:b/>
          <w:sz w:val="24"/>
          <w:szCs w:val="24"/>
        </w:rPr>
        <w:t>житлово-</w:t>
      </w:r>
      <w:proofErr w:type="spellEnd"/>
    </w:p>
    <w:p w:rsidR="00AE6BC2" w:rsidRPr="00AE6BC2" w:rsidRDefault="00AE6BC2" w:rsidP="00F24684">
      <w:pPr>
        <w:jc w:val="both"/>
        <w:rPr>
          <w:b/>
          <w:sz w:val="24"/>
          <w:szCs w:val="24"/>
        </w:rPr>
      </w:pPr>
      <w:r w:rsidRPr="00AE6BC2">
        <w:rPr>
          <w:b/>
          <w:sz w:val="24"/>
          <w:szCs w:val="24"/>
        </w:rPr>
        <w:t>комунального</w:t>
      </w:r>
      <w:r w:rsidR="00472AE2">
        <w:rPr>
          <w:b/>
          <w:sz w:val="24"/>
          <w:szCs w:val="24"/>
        </w:rPr>
        <w:t xml:space="preserve"> </w:t>
      </w:r>
      <w:r w:rsidRPr="00AE6BC2">
        <w:rPr>
          <w:b/>
          <w:sz w:val="24"/>
          <w:szCs w:val="24"/>
        </w:rPr>
        <w:t xml:space="preserve">господарства </w:t>
      </w:r>
      <w:proofErr w:type="spellStart"/>
      <w:r w:rsidRPr="00AE6BC2">
        <w:rPr>
          <w:b/>
          <w:sz w:val="24"/>
          <w:szCs w:val="24"/>
        </w:rPr>
        <w:t>Смолінської</w:t>
      </w:r>
      <w:proofErr w:type="spellEnd"/>
      <w:r w:rsidRPr="00AE6BC2">
        <w:rPr>
          <w:b/>
          <w:sz w:val="24"/>
          <w:szCs w:val="24"/>
        </w:rPr>
        <w:t xml:space="preserve"> </w:t>
      </w:r>
    </w:p>
    <w:p w:rsidR="00F24684" w:rsidRPr="00AE6BC2" w:rsidRDefault="00AE6BC2" w:rsidP="00F24684">
      <w:pPr>
        <w:jc w:val="both"/>
        <w:rPr>
          <w:b/>
          <w:sz w:val="24"/>
          <w:szCs w:val="24"/>
        </w:rPr>
      </w:pPr>
      <w:r w:rsidRPr="00AE6BC2">
        <w:rPr>
          <w:b/>
          <w:sz w:val="24"/>
          <w:szCs w:val="24"/>
        </w:rPr>
        <w:t>селищної територіальної громади</w:t>
      </w:r>
      <w:bookmarkEnd w:id="0"/>
    </w:p>
    <w:p w:rsidR="00AE6BC2" w:rsidRPr="00921869" w:rsidRDefault="00AE6BC2" w:rsidP="00F24684">
      <w:pPr>
        <w:jc w:val="both"/>
        <w:rPr>
          <w:b/>
          <w:bCs/>
          <w:sz w:val="24"/>
          <w:szCs w:val="24"/>
        </w:rPr>
      </w:pPr>
    </w:p>
    <w:p w:rsidR="00AE6BC2" w:rsidRPr="00A319D5" w:rsidRDefault="00A319D5" w:rsidP="00921869">
      <w:pPr>
        <w:ind w:firstLine="567"/>
        <w:jc w:val="both"/>
        <w:rPr>
          <w:sz w:val="24"/>
          <w:szCs w:val="24"/>
        </w:rPr>
      </w:pPr>
      <w:r w:rsidRPr="00A319D5">
        <w:rPr>
          <w:sz w:val="24"/>
          <w:szCs w:val="24"/>
        </w:rPr>
        <w:t xml:space="preserve">Керуючись статтями 30, 52 Закону України «Про місцеве самоврядування в Україні», на виконання протокольного рішення засідання штабу з підготовки об’єктів житлово-комунального господарства та паливно-енергетичного комплексу до осінньо-зимового періоду 2026/2027 року та забезпечення сталого його проходження під час воєнного стану, оформленого протоколом № 1 від 16 червня 2026 року та доведеного листом Міністерства розвитку громад та територій України від 22 червня 2026 року № 10622/25/14-26, розпорядження селищного голови від 16 липня 2026 року № </w:t>
      </w:r>
      <w:r w:rsidR="007303D0" w:rsidRPr="007303D0">
        <w:rPr>
          <w:sz w:val="24"/>
          <w:szCs w:val="24"/>
        </w:rPr>
        <w:t>131</w:t>
      </w:r>
      <w:r w:rsidRPr="007303D0">
        <w:rPr>
          <w:sz w:val="24"/>
          <w:szCs w:val="24"/>
        </w:rPr>
        <w:t>-р</w:t>
      </w:r>
      <w:r w:rsidRPr="00A319D5">
        <w:rPr>
          <w:sz w:val="24"/>
          <w:szCs w:val="24"/>
        </w:rPr>
        <w:t xml:space="preserve"> «Про підготовку Плану дій реагування на випадок аварійних та позаштатних ситуацій на об’єктах житлово-комунального господарства </w:t>
      </w:r>
      <w:proofErr w:type="spellStart"/>
      <w:r w:rsidRPr="00A319D5">
        <w:rPr>
          <w:sz w:val="24"/>
          <w:szCs w:val="24"/>
        </w:rPr>
        <w:t>Смолінської</w:t>
      </w:r>
      <w:proofErr w:type="spellEnd"/>
      <w:r w:rsidRPr="00A319D5">
        <w:rPr>
          <w:sz w:val="24"/>
          <w:szCs w:val="24"/>
        </w:rPr>
        <w:t xml:space="preserve"> селищної територіальної громади», з метою забезпечення належного реагування на аварійні та позаштатні ситуації на об’єктах житлово-комунального господарства, виконавчий комітет </w:t>
      </w:r>
      <w:proofErr w:type="spellStart"/>
      <w:r w:rsidRPr="00A319D5">
        <w:rPr>
          <w:sz w:val="24"/>
          <w:szCs w:val="24"/>
        </w:rPr>
        <w:t>Смолінської</w:t>
      </w:r>
      <w:proofErr w:type="spellEnd"/>
      <w:r w:rsidRPr="00A319D5">
        <w:rPr>
          <w:sz w:val="24"/>
          <w:szCs w:val="24"/>
        </w:rPr>
        <w:t xml:space="preserve"> селищної ради</w:t>
      </w:r>
    </w:p>
    <w:p w:rsidR="00A319D5" w:rsidRDefault="00A319D5" w:rsidP="00921869">
      <w:pPr>
        <w:ind w:firstLine="567"/>
        <w:jc w:val="both"/>
        <w:rPr>
          <w:sz w:val="24"/>
          <w:szCs w:val="24"/>
        </w:rPr>
      </w:pPr>
    </w:p>
    <w:p w:rsidR="00921869" w:rsidRPr="00F24684" w:rsidRDefault="00921869" w:rsidP="00921869">
      <w:pPr>
        <w:ind w:left="3540" w:hanging="3540"/>
        <w:jc w:val="both"/>
        <w:rPr>
          <w:b/>
          <w:sz w:val="24"/>
          <w:szCs w:val="24"/>
        </w:rPr>
      </w:pPr>
      <w:r w:rsidRPr="00F24684">
        <w:rPr>
          <w:b/>
          <w:sz w:val="24"/>
          <w:szCs w:val="24"/>
        </w:rPr>
        <w:t>В И Р І Ш И В:</w:t>
      </w:r>
    </w:p>
    <w:p w:rsidR="00921869" w:rsidRDefault="00921869" w:rsidP="00921869">
      <w:pPr>
        <w:rPr>
          <w:sz w:val="24"/>
          <w:szCs w:val="24"/>
        </w:rPr>
      </w:pPr>
    </w:p>
    <w:p w:rsidR="00A319D5" w:rsidRDefault="00A319D5" w:rsidP="00A319D5">
      <w:pPr>
        <w:jc w:val="both"/>
        <w:rPr>
          <w:sz w:val="24"/>
          <w:szCs w:val="24"/>
          <w:lang w:eastAsia="uk-UA"/>
        </w:rPr>
      </w:pPr>
      <w:r>
        <w:rPr>
          <w:sz w:val="24"/>
        </w:rPr>
        <w:t xml:space="preserve">1.  Затвердити План дій реагування на випадок аварійних та позаштатних ситуацій на об’єктах житлово-комунального господарства </w:t>
      </w:r>
      <w:proofErr w:type="spellStart"/>
      <w:r>
        <w:rPr>
          <w:sz w:val="24"/>
        </w:rPr>
        <w:t>Смолінської</w:t>
      </w:r>
      <w:proofErr w:type="spellEnd"/>
      <w:r>
        <w:rPr>
          <w:sz w:val="24"/>
        </w:rPr>
        <w:t xml:space="preserve"> селищної територіальної громади, що додається.</w:t>
      </w:r>
    </w:p>
    <w:p w:rsidR="00A319D5" w:rsidRDefault="00A319D5" w:rsidP="00A319D5">
      <w:pPr>
        <w:jc w:val="both"/>
        <w:rPr>
          <w:sz w:val="24"/>
          <w:szCs w:val="24"/>
          <w:lang w:eastAsia="uk-UA"/>
        </w:rPr>
      </w:pPr>
      <w:r>
        <w:rPr>
          <w:sz w:val="24"/>
        </w:rPr>
        <w:t xml:space="preserve">2.  Керівникам структурних підрозділів, комунальних підприємств та установ </w:t>
      </w:r>
      <w:proofErr w:type="spellStart"/>
      <w:r>
        <w:rPr>
          <w:sz w:val="24"/>
        </w:rPr>
        <w:t>Смолінської</w:t>
      </w:r>
      <w:proofErr w:type="spellEnd"/>
      <w:r>
        <w:rPr>
          <w:sz w:val="24"/>
        </w:rPr>
        <w:t xml:space="preserve"> селищної ради, визначеним у Плані, забезпечити виконання передбачених ним заходів у межах компетенції.</w:t>
      </w:r>
    </w:p>
    <w:p w:rsidR="00A319D5" w:rsidRDefault="00A319D5" w:rsidP="00A319D5">
      <w:pPr>
        <w:jc w:val="both"/>
        <w:rPr>
          <w:sz w:val="24"/>
          <w:szCs w:val="24"/>
          <w:lang w:eastAsia="uk-UA"/>
        </w:rPr>
      </w:pPr>
      <w:r>
        <w:rPr>
          <w:sz w:val="24"/>
        </w:rPr>
        <w:t>3.  Рекомендувати ТОВ «ГУДЕКС ЕКОСЕРВІС» забезпечити виконання заходів Плану в частині житлового фонду, що перебуває в управлінні товариства.</w:t>
      </w:r>
    </w:p>
    <w:p w:rsidR="00A319D5" w:rsidRDefault="00A319D5" w:rsidP="00A319D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</w:rPr>
        <w:t xml:space="preserve">4.  Координацію роботи з виконання Плану покласти на начальника відділу будівництва, земельних ресурсів, архітектури та житлово-комунального господарства </w:t>
      </w:r>
      <w:proofErr w:type="spellStart"/>
      <w:r>
        <w:rPr>
          <w:sz w:val="24"/>
        </w:rPr>
        <w:t>Смолінської</w:t>
      </w:r>
      <w:proofErr w:type="spellEnd"/>
      <w:r>
        <w:rPr>
          <w:sz w:val="24"/>
        </w:rPr>
        <w:t xml:space="preserve"> селищної ради Володимира БОЙКА спільно зі спеціалістом з питань цивільного захисту </w:t>
      </w:r>
      <w:proofErr w:type="spellStart"/>
      <w:r>
        <w:rPr>
          <w:sz w:val="24"/>
        </w:rPr>
        <w:t>Смолінської</w:t>
      </w:r>
      <w:proofErr w:type="spellEnd"/>
      <w:r>
        <w:rPr>
          <w:sz w:val="24"/>
        </w:rPr>
        <w:t xml:space="preserve"> селищної ради Оленою ПОТАШОВОЮ.</w:t>
      </w:r>
    </w:p>
    <w:p w:rsidR="00A319D5" w:rsidRDefault="00A319D5" w:rsidP="00A319D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</w:rPr>
        <w:t>5.  Контроль за виконанням цього рішення залишаю за собою.</w:t>
      </w:r>
    </w:p>
    <w:p w:rsidR="00AE6BC2" w:rsidRDefault="00AE6BC2" w:rsidP="00921869">
      <w:pPr>
        <w:tabs>
          <w:tab w:val="left" w:pos="851"/>
        </w:tabs>
        <w:jc w:val="both"/>
        <w:rPr>
          <w:sz w:val="24"/>
          <w:szCs w:val="24"/>
        </w:rPr>
      </w:pPr>
    </w:p>
    <w:p w:rsidR="00AE6BC2" w:rsidRDefault="00AE6BC2" w:rsidP="00921869">
      <w:pPr>
        <w:tabs>
          <w:tab w:val="left" w:pos="851"/>
        </w:tabs>
        <w:jc w:val="both"/>
        <w:rPr>
          <w:sz w:val="24"/>
          <w:szCs w:val="24"/>
        </w:rPr>
      </w:pPr>
    </w:p>
    <w:p w:rsidR="009168A6" w:rsidRDefault="009168A6" w:rsidP="00921869">
      <w:pPr>
        <w:tabs>
          <w:tab w:val="left" w:pos="851"/>
        </w:tabs>
        <w:jc w:val="both"/>
        <w:rPr>
          <w:sz w:val="24"/>
          <w:szCs w:val="24"/>
        </w:rPr>
      </w:pPr>
    </w:p>
    <w:p w:rsidR="000A742B" w:rsidRPr="00A319D5" w:rsidRDefault="00921869" w:rsidP="00A319D5">
      <w:pPr>
        <w:jc w:val="both"/>
        <w:rPr>
          <w:b/>
          <w:sz w:val="24"/>
          <w:szCs w:val="24"/>
        </w:rPr>
      </w:pPr>
      <w:r w:rsidRPr="009168A6">
        <w:rPr>
          <w:b/>
          <w:sz w:val="24"/>
          <w:szCs w:val="24"/>
        </w:rPr>
        <w:t xml:space="preserve">Селищний голова </w:t>
      </w:r>
      <w:r w:rsidRPr="009168A6">
        <w:rPr>
          <w:b/>
          <w:sz w:val="24"/>
          <w:szCs w:val="24"/>
        </w:rPr>
        <w:tab/>
      </w:r>
      <w:r w:rsidRPr="009168A6">
        <w:rPr>
          <w:b/>
          <w:sz w:val="24"/>
          <w:szCs w:val="24"/>
        </w:rPr>
        <w:tab/>
      </w:r>
      <w:r w:rsidRPr="009168A6">
        <w:rPr>
          <w:b/>
          <w:sz w:val="24"/>
          <w:szCs w:val="24"/>
        </w:rPr>
        <w:tab/>
      </w:r>
      <w:r w:rsidRPr="009168A6">
        <w:rPr>
          <w:b/>
          <w:sz w:val="24"/>
          <w:szCs w:val="24"/>
        </w:rPr>
        <w:tab/>
      </w:r>
      <w:r w:rsidRPr="009168A6">
        <w:rPr>
          <w:b/>
          <w:sz w:val="24"/>
          <w:szCs w:val="24"/>
        </w:rPr>
        <w:tab/>
      </w:r>
      <w:r w:rsidR="00B018A3" w:rsidRPr="009168A6">
        <w:rPr>
          <w:b/>
          <w:sz w:val="24"/>
          <w:szCs w:val="24"/>
        </w:rPr>
        <w:tab/>
      </w:r>
      <w:r w:rsidR="00B018A3" w:rsidRPr="009168A6">
        <w:rPr>
          <w:b/>
          <w:sz w:val="24"/>
          <w:szCs w:val="24"/>
        </w:rPr>
        <w:tab/>
      </w:r>
      <w:r w:rsidR="00B018A3" w:rsidRPr="009168A6">
        <w:rPr>
          <w:b/>
          <w:sz w:val="24"/>
          <w:szCs w:val="24"/>
        </w:rPr>
        <w:tab/>
      </w:r>
      <w:r w:rsidR="00A319D5">
        <w:rPr>
          <w:b/>
          <w:sz w:val="24"/>
          <w:szCs w:val="24"/>
        </w:rPr>
        <w:t>Микола МАЗУРА</w:t>
      </w:r>
    </w:p>
    <w:sectPr w:rsidR="000A742B" w:rsidRPr="00A31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17C"/>
    <w:multiLevelType w:val="hybridMultilevel"/>
    <w:tmpl w:val="E786B8A6"/>
    <w:lvl w:ilvl="0" w:tplc="427C04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D2B45"/>
    <w:multiLevelType w:val="hybridMultilevel"/>
    <w:tmpl w:val="76B09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869"/>
    <w:rsid w:val="0004769F"/>
    <w:rsid w:val="000A742B"/>
    <w:rsid w:val="00180166"/>
    <w:rsid w:val="003921F7"/>
    <w:rsid w:val="00445B5B"/>
    <w:rsid w:val="00472AE2"/>
    <w:rsid w:val="004800F7"/>
    <w:rsid w:val="006C7BCE"/>
    <w:rsid w:val="007303D0"/>
    <w:rsid w:val="009168A6"/>
    <w:rsid w:val="00921869"/>
    <w:rsid w:val="00A2551B"/>
    <w:rsid w:val="00A319D5"/>
    <w:rsid w:val="00AC04A0"/>
    <w:rsid w:val="00AE6BC2"/>
    <w:rsid w:val="00B018A3"/>
    <w:rsid w:val="00B94D76"/>
    <w:rsid w:val="00BB1FA8"/>
    <w:rsid w:val="00C74592"/>
    <w:rsid w:val="00C80A8D"/>
    <w:rsid w:val="00DE56D3"/>
    <w:rsid w:val="00E10B4B"/>
    <w:rsid w:val="00F02074"/>
    <w:rsid w:val="00F24684"/>
    <w:rsid w:val="00F532AC"/>
    <w:rsid w:val="00F5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8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869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480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8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869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480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5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1381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27</cp:revision>
  <cp:lastPrinted>2023-05-25T05:07:00Z</cp:lastPrinted>
  <dcterms:created xsi:type="dcterms:W3CDTF">2021-06-24T06:59:00Z</dcterms:created>
  <dcterms:modified xsi:type="dcterms:W3CDTF">2026-07-29T05:56:00Z</dcterms:modified>
</cp:coreProperties>
</file>