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E9F" w:rsidRPr="00DA4E9F" w:rsidRDefault="00DA4E9F" w:rsidP="00DA4E9F">
      <w:pPr>
        <w:jc w:val="center"/>
        <w:rPr>
          <w:b/>
          <w:sz w:val="24"/>
          <w:szCs w:val="24"/>
          <w:lang w:val="ru-RU"/>
        </w:rPr>
      </w:pPr>
      <w:r w:rsidRPr="00DA4E9F">
        <w:rPr>
          <w:b/>
          <w:noProof/>
          <w:sz w:val="24"/>
          <w:szCs w:val="24"/>
          <w:lang w:eastAsia="uk-UA"/>
        </w:rPr>
        <w:drawing>
          <wp:inline distT="0" distB="0" distL="0" distR="0" wp14:anchorId="7AB3EE45" wp14:editId="63C8B776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СМОЛІНСЬКА СЕЛИЩНА РАДА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НОВОУКРАЇНСЬКОГО РАЙОНУ КІРОВОГРАДСЬКОЇ ОБЛАСТІ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ВИКОНАВЧИЙ КОМІТЕТ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РІШЕННЯ</w:t>
      </w:r>
    </w:p>
    <w:p w:rsidR="00DA4E9F" w:rsidRPr="00DA4E9F" w:rsidRDefault="00DA4E9F" w:rsidP="00DA4E9F">
      <w:pPr>
        <w:jc w:val="center"/>
        <w:rPr>
          <w:sz w:val="24"/>
          <w:szCs w:val="24"/>
        </w:rPr>
      </w:pPr>
    </w:p>
    <w:p w:rsidR="00DA4E9F" w:rsidRPr="00DA4E9F" w:rsidRDefault="00A102F2" w:rsidP="00DA4E9F">
      <w:pPr>
        <w:tabs>
          <w:tab w:val="left" w:pos="378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від «__</w:t>
      </w:r>
      <w:r w:rsidR="009C683F">
        <w:rPr>
          <w:color w:val="000000"/>
          <w:sz w:val="24"/>
          <w:szCs w:val="24"/>
        </w:rPr>
        <w:t xml:space="preserve">» </w:t>
      </w:r>
      <w:r>
        <w:rPr>
          <w:color w:val="000000"/>
          <w:sz w:val="24"/>
          <w:szCs w:val="24"/>
        </w:rPr>
        <w:t>липня</w:t>
      </w:r>
      <w:r w:rsidR="00396914">
        <w:rPr>
          <w:color w:val="000000"/>
          <w:sz w:val="24"/>
          <w:szCs w:val="24"/>
        </w:rPr>
        <w:t xml:space="preserve"> </w:t>
      </w:r>
      <w:r w:rsidR="008528F4">
        <w:rPr>
          <w:color w:val="000000"/>
          <w:sz w:val="24"/>
          <w:szCs w:val="24"/>
        </w:rPr>
        <w:t>2026</w:t>
      </w:r>
      <w:r w:rsidR="00DA4E9F" w:rsidRPr="00DA4E9F">
        <w:rPr>
          <w:color w:val="000000"/>
          <w:sz w:val="24"/>
          <w:szCs w:val="24"/>
        </w:rPr>
        <w:t xml:space="preserve"> року </w:t>
      </w:r>
      <w:r w:rsidR="00DA4E9F" w:rsidRPr="00DA4E9F">
        <w:rPr>
          <w:color w:val="000000"/>
          <w:sz w:val="24"/>
          <w:szCs w:val="24"/>
        </w:rPr>
        <w:tab/>
        <w:t xml:space="preserve">с-ще </w:t>
      </w:r>
      <w:proofErr w:type="spellStart"/>
      <w:r w:rsidR="00DA4E9F" w:rsidRPr="00DA4E9F">
        <w:rPr>
          <w:color w:val="000000"/>
          <w:sz w:val="24"/>
          <w:szCs w:val="24"/>
        </w:rPr>
        <w:t>Смоліне</w:t>
      </w:r>
      <w:proofErr w:type="spellEnd"/>
      <w:r w:rsidR="00DA4E9F" w:rsidRPr="00DA4E9F">
        <w:rPr>
          <w:color w:val="000000"/>
          <w:sz w:val="24"/>
          <w:szCs w:val="24"/>
        </w:rPr>
        <w:tab/>
      </w:r>
      <w:r w:rsidR="00DA4E9F" w:rsidRPr="00DA4E9F">
        <w:rPr>
          <w:color w:val="000000"/>
          <w:sz w:val="24"/>
          <w:szCs w:val="24"/>
        </w:rPr>
        <w:tab/>
      </w:r>
      <w:r w:rsidR="00DA4E9F" w:rsidRPr="00DA4E9F">
        <w:rPr>
          <w:color w:val="000000"/>
          <w:sz w:val="24"/>
          <w:szCs w:val="24"/>
        </w:rPr>
        <w:tab/>
        <w:t>№</w:t>
      </w:r>
    </w:p>
    <w:p w:rsidR="00D0512F" w:rsidRDefault="00D0512F" w:rsidP="00D0512F">
      <w:pPr>
        <w:tabs>
          <w:tab w:val="left" w:pos="3780"/>
        </w:tabs>
        <w:rPr>
          <w:sz w:val="24"/>
          <w:szCs w:val="24"/>
        </w:rPr>
      </w:pPr>
    </w:p>
    <w:p w:rsidR="00A102F2" w:rsidRPr="00A102F2" w:rsidRDefault="00A102F2" w:rsidP="00A102F2">
      <w:pPr>
        <w:spacing w:before="180" w:after="180"/>
        <w:jc w:val="center"/>
        <w:rPr>
          <w:rFonts w:eastAsia="Aptos"/>
          <w:sz w:val="24"/>
          <w:szCs w:val="24"/>
          <w:lang w:val="ru-RU" w:eastAsia="en-US"/>
        </w:rPr>
      </w:pPr>
      <w:r w:rsidRPr="00A102F2">
        <w:rPr>
          <w:rFonts w:eastAsia="Aptos"/>
          <w:b/>
          <w:bCs/>
          <w:sz w:val="24"/>
          <w:szCs w:val="24"/>
          <w:lang w:val="ru-RU" w:eastAsia="en-US"/>
        </w:rPr>
        <w:t xml:space="preserve">Про </w:t>
      </w:r>
      <w:proofErr w:type="spellStart"/>
      <w:r w:rsidRPr="00A102F2">
        <w:rPr>
          <w:rFonts w:eastAsia="Aptos"/>
          <w:b/>
          <w:bCs/>
          <w:sz w:val="24"/>
          <w:szCs w:val="24"/>
          <w:lang w:val="ru-RU" w:eastAsia="en-US"/>
        </w:rPr>
        <w:t>розгляд</w:t>
      </w:r>
      <w:proofErr w:type="spellEnd"/>
      <w:r w:rsidRPr="00A102F2">
        <w:rPr>
          <w:rFonts w:eastAsia="Aptos"/>
          <w:b/>
          <w:bCs/>
          <w:sz w:val="24"/>
          <w:szCs w:val="24"/>
          <w:lang w:val="ru-RU" w:eastAsia="en-US"/>
        </w:rPr>
        <w:t xml:space="preserve"> повторного </w:t>
      </w:r>
      <w:proofErr w:type="spellStart"/>
      <w:r w:rsidRPr="00A102F2">
        <w:rPr>
          <w:rFonts w:eastAsia="Aptos"/>
          <w:b/>
          <w:bCs/>
          <w:sz w:val="24"/>
          <w:szCs w:val="24"/>
          <w:lang w:val="ru-RU" w:eastAsia="en-US"/>
        </w:rPr>
        <w:t>колективного</w:t>
      </w:r>
      <w:proofErr w:type="spellEnd"/>
      <w:r w:rsidRPr="00A102F2">
        <w:rPr>
          <w:rFonts w:eastAsia="Aptos"/>
          <w:b/>
          <w:bCs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b/>
          <w:bCs/>
          <w:sz w:val="24"/>
          <w:szCs w:val="24"/>
          <w:lang w:val="ru-RU" w:eastAsia="en-US"/>
        </w:rPr>
        <w:t>звернення</w:t>
      </w:r>
      <w:proofErr w:type="spellEnd"/>
      <w:r w:rsidRPr="00A102F2">
        <w:rPr>
          <w:rFonts w:eastAsia="Aptos"/>
          <w:b/>
          <w:bCs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b/>
          <w:bCs/>
          <w:sz w:val="24"/>
          <w:szCs w:val="24"/>
          <w:lang w:val="ru-RU" w:eastAsia="en-US"/>
        </w:rPr>
        <w:t>співвласників</w:t>
      </w:r>
      <w:proofErr w:type="spellEnd"/>
      <w:r w:rsidRPr="00A102F2">
        <w:rPr>
          <w:rFonts w:eastAsia="Aptos"/>
          <w:b/>
          <w:bCs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b/>
          <w:bCs/>
          <w:sz w:val="24"/>
          <w:szCs w:val="24"/>
          <w:lang w:val="ru-RU" w:eastAsia="en-US"/>
        </w:rPr>
        <w:t>багатоквартирного</w:t>
      </w:r>
      <w:proofErr w:type="spellEnd"/>
      <w:r w:rsidRPr="00A102F2">
        <w:rPr>
          <w:rFonts w:eastAsia="Aptos"/>
          <w:b/>
          <w:bCs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b/>
          <w:bCs/>
          <w:sz w:val="24"/>
          <w:szCs w:val="24"/>
          <w:lang w:val="ru-RU" w:eastAsia="en-US"/>
        </w:rPr>
        <w:t>будинку</w:t>
      </w:r>
      <w:proofErr w:type="spellEnd"/>
      <w:r w:rsidRPr="00A102F2">
        <w:rPr>
          <w:rFonts w:eastAsia="Aptos"/>
          <w:b/>
          <w:bCs/>
          <w:sz w:val="24"/>
          <w:szCs w:val="24"/>
          <w:lang w:val="ru-RU" w:eastAsia="en-US"/>
        </w:rPr>
        <w:t xml:space="preserve"> №10 по </w:t>
      </w:r>
      <w:proofErr w:type="spellStart"/>
      <w:r w:rsidRPr="00A102F2">
        <w:rPr>
          <w:rFonts w:eastAsia="Aptos"/>
          <w:b/>
          <w:bCs/>
          <w:sz w:val="24"/>
          <w:szCs w:val="24"/>
          <w:lang w:val="ru-RU" w:eastAsia="en-US"/>
        </w:rPr>
        <w:t>вул</w:t>
      </w:r>
      <w:proofErr w:type="spellEnd"/>
      <w:r w:rsidRPr="00A102F2">
        <w:rPr>
          <w:rFonts w:eastAsia="Aptos"/>
          <w:b/>
          <w:bCs/>
          <w:sz w:val="24"/>
          <w:szCs w:val="24"/>
          <w:lang w:val="ru-RU" w:eastAsia="en-US"/>
        </w:rPr>
        <w:t xml:space="preserve">. Казакова </w:t>
      </w:r>
      <w:proofErr w:type="spellStart"/>
      <w:r w:rsidRPr="00A102F2">
        <w:rPr>
          <w:rFonts w:eastAsia="Aptos"/>
          <w:b/>
          <w:bCs/>
          <w:sz w:val="24"/>
          <w:szCs w:val="24"/>
          <w:lang w:val="ru-RU" w:eastAsia="en-US"/>
        </w:rPr>
        <w:t>щодо</w:t>
      </w:r>
      <w:proofErr w:type="spellEnd"/>
      <w:r w:rsidRPr="00A102F2">
        <w:rPr>
          <w:rFonts w:eastAsia="Aptos"/>
          <w:b/>
          <w:bCs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b/>
          <w:bCs/>
          <w:sz w:val="24"/>
          <w:szCs w:val="24"/>
          <w:lang w:val="ru-RU" w:eastAsia="en-US"/>
        </w:rPr>
        <w:t>відтермінування</w:t>
      </w:r>
      <w:proofErr w:type="spellEnd"/>
      <w:r w:rsidRPr="00A102F2">
        <w:rPr>
          <w:rFonts w:eastAsia="Aptos"/>
          <w:b/>
          <w:bCs/>
          <w:sz w:val="24"/>
          <w:szCs w:val="24"/>
          <w:lang w:val="ru-RU" w:eastAsia="en-US"/>
        </w:rPr>
        <w:t xml:space="preserve"> переходу на </w:t>
      </w:r>
      <w:proofErr w:type="spellStart"/>
      <w:r w:rsidRPr="00A102F2">
        <w:rPr>
          <w:rFonts w:eastAsia="Aptos"/>
          <w:b/>
          <w:bCs/>
          <w:sz w:val="24"/>
          <w:szCs w:val="24"/>
          <w:lang w:val="ru-RU" w:eastAsia="en-US"/>
        </w:rPr>
        <w:t>індивідуальне</w:t>
      </w:r>
      <w:proofErr w:type="spellEnd"/>
      <w:r w:rsidRPr="00A102F2">
        <w:rPr>
          <w:rFonts w:eastAsia="Aptos"/>
          <w:b/>
          <w:bCs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b/>
          <w:bCs/>
          <w:sz w:val="24"/>
          <w:szCs w:val="24"/>
          <w:lang w:val="ru-RU" w:eastAsia="en-US"/>
        </w:rPr>
        <w:t>опалення</w:t>
      </w:r>
      <w:proofErr w:type="spellEnd"/>
    </w:p>
    <w:p w:rsidR="00A102F2" w:rsidRPr="00A102F2" w:rsidRDefault="00EC4554" w:rsidP="00A102F2">
      <w:pPr>
        <w:spacing w:before="100" w:beforeAutospacing="1" w:after="100" w:afterAutospacing="1"/>
        <w:ind w:firstLine="567"/>
        <w:jc w:val="both"/>
        <w:rPr>
          <w:rFonts w:eastAsia="Aptos"/>
          <w:sz w:val="24"/>
          <w:szCs w:val="24"/>
          <w:lang w:eastAsia="en-US"/>
        </w:rPr>
      </w:pPr>
      <w:r w:rsidRPr="00EC4554">
        <w:rPr>
          <w:sz w:val="24"/>
          <w:szCs w:val="24"/>
          <w:lang w:eastAsia="uk-UA"/>
        </w:rPr>
        <w:t xml:space="preserve">Розглянувши </w:t>
      </w:r>
      <w:r w:rsidR="00A102F2">
        <w:rPr>
          <w:sz w:val="24"/>
          <w:szCs w:val="24"/>
          <w:lang w:eastAsia="uk-UA"/>
        </w:rPr>
        <w:t xml:space="preserve">повторне </w:t>
      </w:r>
      <w:r w:rsidRPr="00EC4554">
        <w:rPr>
          <w:sz w:val="24"/>
          <w:szCs w:val="24"/>
          <w:lang w:eastAsia="uk-UA"/>
        </w:rPr>
        <w:t>колективне звернення мешканц</w:t>
      </w:r>
      <w:r>
        <w:rPr>
          <w:sz w:val="24"/>
          <w:szCs w:val="24"/>
          <w:lang w:eastAsia="uk-UA"/>
        </w:rPr>
        <w:t xml:space="preserve">ів будинку 10 по вул. </w:t>
      </w:r>
      <w:proofErr w:type="spellStart"/>
      <w:r>
        <w:rPr>
          <w:sz w:val="24"/>
          <w:szCs w:val="24"/>
          <w:lang w:eastAsia="uk-UA"/>
        </w:rPr>
        <w:t>Казакова</w:t>
      </w:r>
      <w:proofErr w:type="spellEnd"/>
      <w:r>
        <w:rPr>
          <w:sz w:val="24"/>
          <w:szCs w:val="24"/>
          <w:lang w:eastAsia="uk-UA"/>
        </w:rPr>
        <w:t xml:space="preserve">, с-ще </w:t>
      </w:r>
      <w:proofErr w:type="spellStart"/>
      <w:r>
        <w:rPr>
          <w:sz w:val="24"/>
          <w:szCs w:val="24"/>
          <w:lang w:eastAsia="uk-UA"/>
        </w:rPr>
        <w:t>Смоліне</w:t>
      </w:r>
      <w:proofErr w:type="spellEnd"/>
      <w:r>
        <w:rPr>
          <w:sz w:val="24"/>
          <w:szCs w:val="24"/>
          <w:lang w:eastAsia="uk-UA"/>
        </w:rPr>
        <w:t>,</w:t>
      </w:r>
      <w:r w:rsidRPr="00EC4554">
        <w:rPr>
          <w:sz w:val="24"/>
          <w:szCs w:val="24"/>
          <w:lang w:eastAsia="uk-UA"/>
        </w:rPr>
        <w:t xml:space="preserve"> </w:t>
      </w:r>
      <w:proofErr w:type="spellStart"/>
      <w:r w:rsidR="00A102F2">
        <w:rPr>
          <w:sz w:val="24"/>
          <w:szCs w:val="24"/>
          <w:lang w:eastAsia="uk-UA"/>
        </w:rPr>
        <w:t>Новоукраїнського</w:t>
      </w:r>
      <w:proofErr w:type="spellEnd"/>
      <w:r w:rsidR="00A102F2">
        <w:rPr>
          <w:sz w:val="24"/>
          <w:szCs w:val="24"/>
          <w:lang w:eastAsia="uk-UA"/>
        </w:rPr>
        <w:t xml:space="preserve"> району, Кіровоградської області, вх.№02-31/456 від 22.07.2026 р. щодо відтермінування відключення будинку від централізованого </w:t>
      </w:r>
      <w:r w:rsidRPr="00EC4554">
        <w:rPr>
          <w:sz w:val="24"/>
          <w:szCs w:val="24"/>
          <w:lang w:eastAsia="uk-UA"/>
        </w:rPr>
        <w:t xml:space="preserve">опалення, </w:t>
      </w:r>
      <w:r w:rsidR="00A102F2" w:rsidRPr="00A102F2">
        <w:rPr>
          <w:rFonts w:eastAsia="Aptos"/>
          <w:sz w:val="24"/>
          <w:szCs w:val="24"/>
          <w:lang w:eastAsia="en-US"/>
        </w:rPr>
        <w:t xml:space="preserve">керуючись статтями 30, 40, 52, 59 Закону України «Про місцеве самоврядування в Україні», виконавчий комітет </w:t>
      </w:r>
    </w:p>
    <w:p w:rsidR="009347E9" w:rsidRPr="008A5A36" w:rsidRDefault="00D0512F" w:rsidP="00A102F2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В И Р І Ш И В:</w:t>
      </w:r>
    </w:p>
    <w:p w:rsidR="00A102F2" w:rsidRPr="00A102F2" w:rsidRDefault="00A102F2" w:rsidP="00A102F2">
      <w:pPr>
        <w:numPr>
          <w:ilvl w:val="0"/>
          <w:numId w:val="9"/>
        </w:numPr>
        <w:tabs>
          <w:tab w:val="left" w:pos="426"/>
        </w:tabs>
        <w:spacing w:after="200"/>
        <w:ind w:left="0" w:firstLine="0"/>
        <w:jc w:val="both"/>
        <w:rPr>
          <w:rFonts w:eastAsia="Aptos"/>
          <w:sz w:val="24"/>
          <w:szCs w:val="24"/>
          <w:lang w:val="ru-RU" w:eastAsia="en-US"/>
        </w:rPr>
      </w:pPr>
      <w:proofErr w:type="spellStart"/>
      <w:r w:rsidRPr="00A102F2">
        <w:rPr>
          <w:rFonts w:eastAsia="Aptos"/>
          <w:sz w:val="24"/>
          <w:szCs w:val="24"/>
          <w:lang w:val="ru-RU" w:eastAsia="en-US"/>
        </w:rPr>
        <w:t>Взяти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</w:t>
      </w:r>
      <w:proofErr w:type="gramStart"/>
      <w:r w:rsidRPr="00A102F2">
        <w:rPr>
          <w:rFonts w:eastAsia="Aptos"/>
          <w:sz w:val="24"/>
          <w:szCs w:val="24"/>
          <w:lang w:val="ru-RU" w:eastAsia="en-US"/>
        </w:rPr>
        <w:t>до</w:t>
      </w:r>
      <w:proofErr w:type="gramEnd"/>
      <w:r w:rsidRPr="00A102F2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відома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повторне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колективне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звернення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співвласників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багатоквартирного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будинку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№10 по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вул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. Казакова </w:t>
      </w:r>
      <w:r>
        <w:rPr>
          <w:rFonts w:eastAsia="Aptos"/>
          <w:sz w:val="24"/>
          <w:szCs w:val="24"/>
          <w:lang w:val="ru-RU" w:eastAsia="en-US"/>
        </w:rPr>
        <w:t>с-</w:t>
      </w:r>
      <w:proofErr w:type="spellStart"/>
      <w:r>
        <w:rPr>
          <w:rFonts w:eastAsia="Aptos"/>
          <w:sz w:val="24"/>
          <w:szCs w:val="24"/>
          <w:lang w:val="ru-RU" w:eastAsia="en-US"/>
        </w:rPr>
        <w:t>ще</w:t>
      </w:r>
      <w:proofErr w:type="spellEnd"/>
      <w:r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>
        <w:rPr>
          <w:rFonts w:eastAsia="Aptos"/>
          <w:sz w:val="24"/>
          <w:szCs w:val="24"/>
          <w:lang w:val="ru-RU" w:eastAsia="en-US"/>
        </w:rPr>
        <w:t>Смоліне</w:t>
      </w:r>
      <w:proofErr w:type="spellEnd"/>
      <w:r>
        <w:rPr>
          <w:rFonts w:eastAsia="Aptos"/>
          <w:sz w:val="24"/>
          <w:szCs w:val="24"/>
          <w:lang w:val="ru-RU" w:eastAsia="en-US"/>
        </w:rPr>
        <w:t xml:space="preserve">,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щодо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відтермінування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реалізації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ініціативи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з переходу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будинку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на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індивідуальне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A102F2">
        <w:rPr>
          <w:rFonts w:eastAsia="Aptos"/>
          <w:sz w:val="24"/>
          <w:szCs w:val="24"/>
          <w:lang w:val="ru-RU" w:eastAsia="en-US"/>
        </w:rPr>
        <w:t>опалення</w:t>
      </w:r>
      <w:proofErr w:type="spellEnd"/>
      <w:r w:rsidRPr="00A102F2">
        <w:rPr>
          <w:rFonts w:eastAsia="Aptos"/>
          <w:sz w:val="24"/>
          <w:szCs w:val="24"/>
          <w:lang w:val="ru-RU" w:eastAsia="en-US"/>
        </w:rPr>
        <w:t>.</w:t>
      </w:r>
    </w:p>
    <w:p w:rsidR="00F34E7D" w:rsidRDefault="00A102F2" w:rsidP="00F34E7D">
      <w:pPr>
        <w:numPr>
          <w:ilvl w:val="0"/>
          <w:numId w:val="9"/>
        </w:numPr>
        <w:tabs>
          <w:tab w:val="left" w:pos="426"/>
        </w:tabs>
        <w:spacing w:after="200"/>
        <w:ind w:left="0" w:firstLine="0"/>
        <w:jc w:val="both"/>
        <w:rPr>
          <w:rStyle w:val="rvts23"/>
          <w:rFonts w:eastAsia="Aptos"/>
          <w:sz w:val="24"/>
          <w:szCs w:val="24"/>
          <w:lang w:eastAsia="en-US"/>
        </w:rPr>
      </w:pPr>
      <w:proofErr w:type="spellStart"/>
      <w:r w:rsidRPr="00F34E7D">
        <w:rPr>
          <w:rFonts w:eastAsia="Aptos"/>
          <w:sz w:val="24"/>
          <w:szCs w:val="24"/>
          <w:lang w:val="ru-RU" w:eastAsia="en-US"/>
        </w:rPr>
        <w:t>Рекомендувати</w:t>
      </w:r>
      <w:proofErr w:type="spellEnd"/>
      <w:r w:rsidRPr="00F34E7D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F34E7D">
        <w:rPr>
          <w:rFonts w:eastAsia="Aptos"/>
          <w:sz w:val="24"/>
          <w:szCs w:val="24"/>
          <w:lang w:val="ru-RU" w:eastAsia="en-US"/>
        </w:rPr>
        <w:t>співвласникам</w:t>
      </w:r>
      <w:proofErr w:type="spellEnd"/>
      <w:r w:rsidRPr="00F34E7D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F34E7D">
        <w:rPr>
          <w:rFonts w:eastAsia="Aptos"/>
          <w:sz w:val="24"/>
          <w:szCs w:val="24"/>
          <w:lang w:val="ru-RU" w:eastAsia="en-US"/>
        </w:rPr>
        <w:t>багатоквартирного</w:t>
      </w:r>
      <w:proofErr w:type="spellEnd"/>
      <w:r w:rsidRPr="00F34E7D">
        <w:rPr>
          <w:rFonts w:eastAsia="Aptos"/>
          <w:sz w:val="24"/>
          <w:szCs w:val="24"/>
          <w:lang w:val="ru-RU" w:eastAsia="en-US"/>
        </w:rPr>
        <w:t xml:space="preserve"> </w:t>
      </w:r>
      <w:proofErr w:type="spellStart"/>
      <w:r w:rsidRPr="00F34E7D">
        <w:rPr>
          <w:rFonts w:eastAsia="Aptos"/>
          <w:sz w:val="24"/>
          <w:szCs w:val="24"/>
          <w:lang w:val="ru-RU" w:eastAsia="en-US"/>
        </w:rPr>
        <w:t>будинку</w:t>
      </w:r>
      <w:proofErr w:type="spellEnd"/>
      <w:r w:rsidR="00F34E7D">
        <w:rPr>
          <w:sz w:val="24"/>
          <w:szCs w:val="24"/>
          <w:lang w:eastAsia="uk-UA"/>
        </w:rPr>
        <w:t xml:space="preserve">10 по вул. </w:t>
      </w:r>
      <w:proofErr w:type="spellStart"/>
      <w:r w:rsidR="00F34E7D">
        <w:rPr>
          <w:sz w:val="24"/>
          <w:szCs w:val="24"/>
          <w:lang w:eastAsia="uk-UA"/>
        </w:rPr>
        <w:t>Казакова</w:t>
      </w:r>
      <w:proofErr w:type="spellEnd"/>
      <w:r w:rsidR="00F34E7D">
        <w:rPr>
          <w:sz w:val="24"/>
          <w:szCs w:val="24"/>
          <w:lang w:eastAsia="uk-UA"/>
        </w:rPr>
        <w:t xml:space="preserve">, с-ще </w:t>
      </w:r>
      <w:proofErr w:type="spellStart"/>
      <w:r w:rsidR="00F34E7D">
        <w:rPr>
          <w:sz w:val="24"/>
          <w:szCs w:val="24"/>
          <w:lang w:eastAsia="uk-UA"/>
        </w:rPr>
        <w:t>Смоліне</w:t>
      </w:r>
      <w:proofErr w:type="spellEnd"/>
      <w:r w:rsidR="00F34E7D">
        <w:rPr>
          <w:sz w:val="24"/>
          <w:szCs w:val="24"/>
          <w:lang w:eastAsia="uk-UA"/>
        </w:rPr>
        <w:t>,</w:t>
      </w:r>
      <w:r w:rsidR="00F34E7D" w:rsidRPr="00EC4554">
        <w:rPr>
          <w:sz w:val="24"/>
          <w:szCs w:val="24"/>
          <w:lang w:eastAsia="uk-UA"/>
        </w:rPr>
        <w:t xml:space="preserve"> </w:t>
      </w:r>
      <w:proofErr w:type="spellStart"/>
      <w:r w:rsidR="00F34E7D">
        <w:rPr>
          <w:sz w:val="24"/>
          <w:szCs w:val="24"/>
          <w:lang w:eastAsia="uk-UA"/>
        </w:rPr>
        <w:t>Новоукраїнського</w:t>
      </w:r>
      <w:proofErr w:type="spellEnd"/>
      <w:r w:rsidR="00F34E7D">
        <w:rPr>
          <w:sz w:val="24"/>
          <w:szCs w:val="24"/>
          <w:lang w:eastAsia="uk-UA"/>
        </w:rPr>
        <w:t xml:space="preserve"> району, Кіровоградської області</w:t>
      </w:r>
      <w:r w:rsidR="00F34E7D" w:rsidRPr="00F34E7D">
        <w:rPr>
          <w:rFonts w:eastAsia="Aptos"/>
          <w:sz w:val="24"/>
          <w:szCs w:val="24"/>
          <w:lang w:eastAsia="en-US"/>
        </w:rPr>
        <w:t xml:space="preserve"> виконувати рішення виконавчого комітету </w:t>
      </w:r>
      <w:proofErr w:type="spellStart"/>
      <w:r w:rsidR="00F34E7D" w:rsidRPr="00F34E7D">
        <w:rPr>
          <w:rFonts w:eastAsia="Aptos"/>
          <w:sz w:val="24"/>
          <w:szCs w:val="24"/>
          <w:lang w:eastAsia="en-US"/>
        </w:rPr>
        <w:t>Смолінської</w:t>
      </w:r>
      <w:proofErr w:type="spellEnd"/>
      <w:r w:rsidR="00F34E7D" w:rsidRPr="00F34E7D">
        <w:rPr>
          <w:rFonts w:eastAsia="Aptos"/>
          <w:sz w:val="24"/>
          <w:szCs w:val="24"/>
          <w:lang w:eastAsia="en-US"/>
        </w:rPr>
        <w:t xml:space="preserve"> селищної ради від </w:t>
      </w:r>
      <w:r w:rsidR="00F34E7D" w:rsidRPr="00F34E7D">
        <w:rPr>
          <w:rFonts w:eastAsia="Calibri"/>
          <w:sz w:val="24"/>
          <w:szCs w:val="24"/>
          <w:lang w:eastAsia="en-US"/>
        </w:rPr>
        <w:t>25 червня 2026 року №148 «</w:t>
      </w:r>
      <w:r w:rsidR="00F34E7D" w:rsidRPr="00F34E7D">
        <w:rPr>
          <w:sz w:val="24"/>
          <w:szCs w:val="24"/>
          <w:lang w:eastAsia="uk-UA"/>
        </w:rPr>
        <w:t xml:space="preserve">Про розгляд звернення мешканців будинку 10 по вул. </w:t>
      </w:r>
      <w:proofErr w:type="spellStart"/>
      <w:r w:rsidR="00F34E7D" w:rsidRPr="00F34E7D">
        <w:rPr>
          <w:sz w:val="24"/>
          <w:szCs w:val="24"/>
          <w:lang w:eastAsia="uk-UA"/>
        </w:rPr>
        <w:t>Казакова</w:t>
      </w:r>
      <w:proofErr w:type="spellEnd"/>
      <w:r w:rsidR="00F34E7D" w:rsidRPr="00F34E7D">
        <w:rPr>
          <w:sz w:val="24"/>
          <w:szCs w:val="24"/>
          <w:lang w:eastAsia="uk-UA"/>
        </w:rPr>
        <w:t xml:space="preserve">, с-ще </w:t>
      </w:r>
      <w:proofErr w:type="spellStart"/>
      <w:r w:rsidR="00F34E7D" w:rsidRPr="00F34E7D">
        <w:rPr>
          <w:sz w:val="24"/>
          <w:szCs w:val="24"/>
          <w:lang w:eastAsia="uk-UA"/>
        </w:rPr>
        <w:t>Смоліне</w:t>
      </w:r>
      <w:proofErr w:type="spellEnd"/>
      <w:r w:rsidR="00F34E7D" w:rsidRPr="00F34E7D">
        <w:rPr>
          <w:sz w:val="24"/>
          <w:szCs w:val="24"/>
          <w:lang w:eastAsia="uk-UA"/>
        </w:rPr>
        <w:t>»</w:t>
      </w:r>
      <w:r w:rsidR="00F34E7D">
        <w:rPr>
          <w:sz w:val="24"/>
          <w:szCs w:val="24"/>
          <w:lang w:eastAsia="uk-UA"/>
        </w:rPr>
        <w:t xml:space="preserve"> </w:t>
      </w:r>
      <w:r w:rsidR="00F34E7D" w:rsidRPr="00F34E7D">
        <w:rPr>
          <w:sz w:val="24"/>
          <w:szCs w:val="24"/>
          <w:lang w:eastAsia="uk-UA"/>
        </w:rPr>
        <w:t xml:space="preserve">та </w:t>
      </w:r>
      <w:r w:rsidR="00F34E7D">
        <w:rPr>
          <w:rStyle w:val="rvts23"/>
          <w:bCs/>
          <w:sz w:val="24"/>
          <w:szCs w:val="24"/>
          <w:shd w:val="clear" w:color="auto" w:fill="FFFFFF"/>
        </w:rPr>
        <w:t>Порядок</w:t>
      </w:r>
      <w:r w:rsidR="00F34E7D" w:rsidRPr="00F34E7D">
        <w:rPr>
          <w:sz w:val="24"/>
          <w:szCs w:val="24"/>
        </w:rPr>
        <w:br/>
      </w:r>
      <w:r w:rsidR="00F34E7D" w:rsidRPr="00F34E7D">
        <w:rPr>
          <w:rStyle w:val="rvts23"/>
          <w:bCs/>
          <w:sz w:val="24"/>
          <w:szCs w:val="24"/>
          <w:shd w:val="clear" w:color="auto" w:fill="FFFFFF"/>
        </w:rPr>
        <w:t>відключення споживачів від мереж (систем) централізованого опалення (теплопостачання) та постачання гарячої води</w:t>
      </w:r>
      <w:r w:rsidR="00F34E7D" w:rsidRPr="00F34E7D">
        <w:rPr>
          <w:rStyle w:val="rvts23"/>
          <w:bCs/>
          <w:sz w:val="24"/>
          <w:szCs w:val="24"/>
          <w:shd w:val="clear" w:color="auto" w:fill="FFFFFF"/>
        </w:rPr>
        <w:t xml:space="preserve">, затвердженого Наказом Міністерства регіонального розвитку, будівництва та житлово-комунального господарства України від 26 липня 2019 року №169. </w:t>
      </w:r>
    </w:p>
    <w:p w:rsidR="008A5A36" w:rsidRPr="00F34E7D" w:rsidRDefault="008A5A36" w:rsidP="00F34E7D">
      <w:pPr>
        <w:numPr>
          <w:ilvl w:val="0"/>
          <w:numId w:val="9"/>
        </w:numPr>
        <w:tabs>
          <w:tab w:val="left" w:pos="426"/>
        </w:tabs>
        <w:spacing w:after="200"/>
        <w:ind w:left="0" w:firstLine="0"/>
        <w:jc w:val="both"/>
        <w:rPr>
          <w:rFonts w:eastAsia="Aptos"/>
          <w:sz w:val="24"/>
          <w:szCs w:val="24"/>
          <w:lang w:eastAsia="en-US"/>
        </w:rPr>
      </w:pPr>
      <w:bookmarkStart w:id="0" w:name="_GoBack"/>
      <w:bookmarkEnd w:id="0"/>
      <w:r w:rsidRPr="00F34E7D">
        <w:rPr>
          <w:rStyle w:val="ng-star-inserted"/>
          <w:sz w:val="24"/>
          <w:szCs w:val="24"/>
          <w:shd w:val="clear" w:color="auto" w:fill="FFFFFF"/>
        </w:rPr>
        <w:t xml:space="preserve">Контроль за виконанням цього рішення покласти на </w:t>
      </w:r>
      <w:r w:rsidR="00711093" w:rsidRPr="00F34E7D">
        <w:rPr>
          <w:rStyle w:val="ng-star-inserted"/>
          <w:sz w:val="24"/>
          <w:szCs w:val="24"/>
          <w:shd w:val="clear" w:color="auto" w:fill="FFFFFF"/>
        </w:rPr>
        <w:t>заступника селищного голови з питань діяльності виконавчих органів ради Віктора РЄЗНІКА.</w:t>
      </w:r>
    </w:p>
    <w:p w:rsidR="008A5A36" w:rsidRDefault="008A5A36" w:rsidP="00A102F2">
      <w:pPr>
        <w:tabs>
          <w:tab w:val="left" w:pos="426"/>
        </w:tabs>
        <w:jc w:val="both"/>
        <w:rPr>
          <w:b/>
          <w:sz w:val="24"/>
          <w:szCs w:val="24"/>
        </w:rPr>
      </w:pPr>
    </w:p>
    <w:p w:rsidR="00711093" w:rsidRDefault="00711093" w:rsidP="00BD35C2">
      <w:pPr>
        <w:jc w:val="both"/>
        <w:rPr>
          <w:b/>
          <w:sz w:val="24"/>
          <w:szCs w:val="24"/>
        </w:rPr>
      </w:pPr>
    </w:p>
    <w:p w:rsidR="00A102F2" w:rsidRDefault="00A102F2" w:rsidP="00BD35C2">
      <w:pPr>
        <w:jc w:val="both"/>
        <w:rPr>
          <w:b/>
          <w:sz w:val="24"/>
          <w:szCs w:val="24"/>
        </w:rPr>
      </w:pPr>
    </w:p>
    <w:p w:rsidR="00A102F2" w:rsidRDefault="00A102F2" w:rsidP="00BD35C2">
      <w:pPr>
        <w:jc w:val="both"/>
        <w:rPr>
          <w:b/>
          <w:sz w:val="24"/>
          <w:szCs w:val="24"/>
        </w:rPr>
      </w:pPr>
    </w:p>
    <w:p w:rsidR="002C063E" w:rsidRDefault="00265B00" w:rsidP="00BD35C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Голова селищної </w:t>
      </w:r>
      <w:r w:rsidR="00981ACC">
        <w:rPr>
          <w:b/>
          <w:sz w:val="24"/>
          <w:szCs w:val="24"/>
        </w:rPr>
        <w:t>ради</w:t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7C6A00">
        <w:rPr>
          <w:b/>
          <w:sz w:val="24"/>
          <w:szCs w:val="24"/>
        </w:rPr>
        <w:tab/>
      </w:r>
      <w:r w:rsidR="002435D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Микола МАЗУРА </w:t>
      </w:r>
    </w:p>
    <w:sectPr w:rsidR="002C0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EF1" w:rsidRDefault="00753EF1" w:rsidP="000D00B1">
      <w:r>
        <w:separator/>
      </w:r>
    </w:p>
  </w:endnote>
  <w:endnote w:type="continuationSeparator" w:id="0">
    <w:p w:rsidR="00753EF1" w:rsidRDefault="00753EF1" w:rsidP="000D0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EF1" w:rsidRDefault="00753EF1" w:rsidP="000D00B1">
      <w:r>
        <w:separator/>
      </w:r>
    </w:p>
  </w:footnote>
  <w:footnote w:type="continuationSeparator" w:id="0">
    <w:p w:rsidR="00753EF1" w:rsidRDefault="00753EF1" w:rsidP="000D0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1"/>
    <w:multiLevelType w:val="multilevel"/>
    <w:tmpl w:val="39FA88D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0A99411"/>
    <w:multiLevelType w:val="multilevel"/>
    <w:tmpl w:val="7ECCCBD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00A99415"/>
    <w:multiLevelType w:val="multilevel"/>
    <w:tmpl w:val="0296A8BA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3">
    <w:nsid w:val="0E1B6460"/>
    <w:multiLevelType w:val="hybridMultilevel"/>
    <w:tmpl w:val="6C182BD0"/>
    <w:lvl w:ilvl="0" w:tplc="91F4BE0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984B24"/>
    <w:multiLevelType w:val="hybridMultilevel"/>
    <w:tmpl w:val="DE6EA18C"/>
    <w:lvl w:ilvl="0" w:tplc="2CCE4D0A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263666"/>
    <w:multiLevelType w:val="hybridMultilevel"/>
    <w:tmpl w:val="264A2EB6"/>
    <w:lvl w:ilvl="0" w:tplc="A6881C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0210A"/>
    <w:multiLevelType w:val="hybridMultilevel"/>
    <w:tmpl w:val="E162F526"/>
    <w:lvl w:ilvl="0" w:tplc="CCF45D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DD2DEE"/>
    <w:multiLevelType w:val="hybridMultilevel"/>
    <w:tmpl w:val="6C30E148"/>
    <w:lvl w:ilvl="0" w:tplc="2F36AFD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C70357B"/>
    <w:multiLevelType w:val="hybridMultilevel"/>
    <w:tmpl w:val="8D486748"/>
    <w:lvl w:ilvl="0" w:tplc="0C34909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DE06189"/>
    <w:multiLevelType w:val="hybridMultilevel"/>
    <w:tmpl w:val="B78CEF54"/>
    <w:lvl w:ilvl="0" w:tplc="B19881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20006F"/>
    <w:multiLevelType w:val="hybridMultilevel"/>
    <w:tmpl w:val="76BA599A"/>
    <w:lvl w:ilvl="0" w:tplc="FD728EE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9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12F"/>
    <w:rsid w:val="00012FA2"/>
    <w:rsid w:val="0002282E"/>
    <w:rsid w:val="00030184"/>
    <w:rsid w:val="000506B4"/>
    <w:rsid w:val="00053DC4"/>
    <w:rsid w:val="00053ED6"/>
    <w:rsid w:val="0007766F"/>
    <w:rsid w:val="00077B46"/>
    <w:rsid w:val="00084D16"/>
    <w:rsid w:val="000875C7"/>
    <w:rsid w:val="0009080E"/>
    <w:rsid w:val="00091231"/>
    <w:rsid w:val="000929FB"/>
    <w:rsid w:val="000A4260"/>
    <w:rsid w:val="000B1987"/>
    <w:rsid w:val="000C03FC"/>
    <w:rsid w:val="000D00B1"/>
    <w:rsid w:val="000E7579"/>
    <w:rsid w:val="000F2819"/>
    <w:rsid w:val="000F4E17"/>
    <w:rsid w:val="00101A05"/>
    <w:rsid w:val="00102CDA"/>
    <w:rsid w:val="001245D2"/>
    <w:rsid w:val="001332D3"/>
    <w:rsid w:val="00135828"/>
    <w:rsid w:val="00144698"/>
    <w:rsid w:val="001653AB"/>
    <w:rsid w:val="00165FE2"/>
    <w:rsid w:val="001775CC"/>
    <w:rsid w:val="0018041E"/>
    <w:rsid w:val="00187C3C"/>
    <w:rsid w:val="001910A0"/>
    <w:rsid w:val="001A1753"/>
    <w:rsid w:val="001A527D"/>
    <w:rsid w:val="001B7297"/>
    <w:rsid w:val="001C01E3"/>
    <w:rsid w:val="001D5240"/>
    <w:rsid w:val="001D6619"/>
    <w:rsid w:val="001F4DB6"/>
    <w:rsid w:val="00210C45"/>
    <w:rsid w:val="00222153"/>
    <w:rsid w:val="00227E2F"/>
    <w:rsid w:val="00232098"/>
    <w:rsid w:val="002435D8"/>
    <w:rsid w:val="00250CC6"/>
    <w:rsid w:val="00261D8D"/>
    <w:rsid w:val="00265B00"/>
    <w:rsid w:val="002666DE"/>
    <w:rsid w:val="0027236C"/>
    <w:rsid w:val="00272EB3"/>
    <w:rsid w:val="00295739"/>
    <w:rsid w:val="00296E96"/>
    <w:rsid w:val="002A4D7D"/>
    <w:rsid w:val="002C063E"/>
    <w:rsid w:val="002C4A57"/>
    <w:rsid w:val="002C6B87"/>
    <w:rsid w:val="002E00C9"/>
    <w:rsid w:val="002E203B"/>
    <w:rsid w:val="002E2618"/>
    <w:rsid w:val="002E61B6"/>
    <w:rsid w:val="002E7681"/>
    <w:rsid w:val="00301A41"/>
    <w:rsid w:val="003033A1"/>
    <w:rsid w:val="003138F5"/>
    <w:rsid w:val="00313C4B"/>
    <w:rsid w:val="00323BA1"/>
    <w:rsid w:val="00326060"/>
    <w:rsid w:val="00330C30"/>
    <w:rsid w:val="00337A33"/>
    <w:rsid w:val="00341A0C"/>
    <w:rsid w:val="0036232F"/>
    <w:rsid w:val="00362B0C"/>
    <w:rsid w:val="00365EC7"/>
    <w:rsid w:val="00365EEF"/>
    <w:rsid w:val="00367DCC"/>
    <w:rsid w:val="00370CA8"/>
    <w:rsid w:val="00381746"/>
    <w:rsid w:val="00396914"/>
    <w:rsid w:val="00397D58"/>
    <w:rsid w:val="003B36F2"/>
    <w:rsid w:val="003D174E"/>
    <w:rsid w:val="003D3D42"/>
    <w:rsid w:val="003D500F"/>
    <w:rsid w:val="003D5A0E"/>
    <w:rsid w:val="003D61DC"/>
    <w:rsid w:val="003E2F5B"/>
    <w:rsid w:val="003F14C6"/>
    <w:rsid w:val="00405592"/>
    <w:rsid w:val="00435D1A"/>
    <w:rsid w:val="004367DD"/>
    <w:rsid w:val="00452053"/>
    <w:rsid w:val="0046007E"/>
    <w:rsid w:val="00465CF6"/>
    <w:rsid w:val="00466EF9"/>
    <w:rsid w:val="00477204"/>
    <w:rsid w:val="004835C9"/>
    <w:rsid w:val="00487992"/>
    <w:rsid w:val="00491845"/>
    <w:rsid w:val="00492878"/>
    <w:rsid w:val="004A1D19"/>
    <w:rsid w:val="004A5BF5"/>
    <w:rsid w:val="004A6E13"/>
    <w:rsid w:val="004C124C"/>
    <w:rsid w:val="004D29D2"/>
    <w:rsid w:val="005009F4"/>
    <w:rsid w:val="005166BF"/>
    <w:rsid w:val="00522B3B"/>
    <w:rsid w:val="00526C80"/>
    <w:rsid w:val="00527D1E"/>
    <w:rsid w:val="00545143"/>
    <w:rsid w:val="0054657F"/>
    <w:rsid w:val="005505B2"/>
    <w:rsid w:val="00567DFC"/>
    <w:rsid w:val="005745E1"/>
    <w:rsid w:val="005855A7"/>
    <w:rsid w:val="00585998"/>
    <w:rsid w:val="00591FF3"/>
    <w:rsid w:val="00592B8E"/>
    <w:rsid w:val="005A79A0"/>
    <w:rsid w:val="005B5F3D"/>
    <w:rsid w:val="005C3BE1"/>
    <w:rsid w:val="005D5BE0"/>
    <w:rsid w:val="005D6F6C"/>
    <w:rsid w:val="005E010C"/>
    <w:rsid w:val="005E5974"/>
    <w:rsid w:val="005F37E8"/>
    <w:rsid w:val="005F591C"/>
    <w:rsid w:val="005F71A2"/>
    <w:rsid w:val="00604227"/>
    <w:rsid w:val="00611D7D"/>
    <w:rsid w:val="00627208"/>
    <w:rsid w:val="00645B1E"/>
    <w:rsid w:val="00645BFC"/>
    <w:rsid w:val="00651AA0"/>
    <w:rsid w:val="00655FF7"/>
    <w:rsid w:val="00660D44"/>
    <w:rsid w:val="00664A50"/>
    <w:rsid w:val="0066737E"/>
    <w:rsid w:val="00676E94"/>
    <w:rsid w:val="006A23CA"/>
    <w:rsid w:val="006B2011"/>
    <w:rsid w:val="006B38B7"/>
    <w:rsid w:val="006B3D93"/>
    <w:rsid w:val="006B4F72"/>
    <w:rsid w:val="006D0A10"/>
    <w:rsid w:val="006D3F6B"/>
    <w:rsid w:val="00700720"/>
    <w:rsid w:val="007012F5"/>
    <w:rsid w:val="00701956"/>
    <w:rsid w:val="00704FAA"/>
    <w:rsid w:val="00706420"/>
    <w:rsid w:val="00711093"/>
    <w:rsid w:val="00713167"/>
    <w:rsid w:val="0071446F"/>
    <w:rsid w:val="007146A1"/>
    <w:rsid w:val="00714903"/>
    <w:rsid w:val="0071668E"/>
    <w:rsid w:val="00721AA6"/>
    <w:rsid w:val="007270AC"/>
    <w:rsid w:val="0073755F"/>
    <w:rsid w:val="00743657"/>
    <w:rsid w:val="00753EF1"/>
    <w:rsid w:val="00756AE5"/>
    <w:rsid w:val="00761E0F"/>
    <w:rsid w:val="00763490"/>
    <w:rsid w:val="00764EE2"/>
    <w:rsid w:val="00771B24"/>
    <w:rsid w:val="007A31C9"/>
    <w:rsid w:val="007A4088"/>
    <w:rsid w:val="007C6A00"/>
    <w:rsid w:val="007D220A"/>
    <w:rsid w:val="007E05AA"/>
    <w:rsid w:val="007E6222"/>
    <w:rsid w:val="00803043"/>
    <w:rsid w:val="00807C8E"/>
    <w:rsid w:val="008159D4"/>
    <w:rsid w:val="008204E7"/>
    <w:rsid w:val="0082293F"/>
    <w:rsid w:val="008231D6"/>
    <w:rsid w:val="008349CE"/>
    <w:rsid w:val="00836B6A"/>
    <w:rsid w:val="008448BD"/>
    <w:rsid w:val="008528F4"/>
    <w:rsid w:val="008603CA"/>
    <w:rsid w:val="00863DE2"/>
    <w:rsid w:val="00866465"/>
    <w:rsid w:val="00870819"/>
    <w:rsid w:val="00871989"/>
    <w:rsid w:val="0087234E"/>
    <w:rsid w:val="008728C7"/>
    <w:rsid w:val="00887C43"/>
    <w:rsid w:val="00891FC0"/>
    <w:rsid w:val="008A0585"/>
    <w:rsid w:val="008A5A36"/>
    <w:rsid w:val="008A634C"/>
    <w:rsid w:val="008B563A"/>
    <w:rsid w:val="008B7AF3"/>
    <w:rsid w:val="008C10EB"/>
    <w:rsid w:val="008D101A"/>
    <w:rsid w:val="008D5DB1"/>
    <w:rsid w:val="008E6481"/>
    <w:rsid w:val="008F28B1"/>
    <w:rsid w:val="00900000"/>
    <w:rsid w:val="0090160F"/>
    <w:rsid w:val="0092110E"/>
    <w:rsid w:val="00931CA4"/>
    <w:rsid w:val="009347E9"/>
    <w:rsid w:val="0094272C"/>
    <w:rsid w:val="00945A28"/>
    <w:rsid w:val="009501E0"/>
    <w:rsid w:val="009508F4"/>
    <w:rsid w:val="0095171C"/>
    <w:rsid w:val="00963A19"/>
    <w:rsid w:val="009665C4"/>
    <w:rsid w:val="00970652"/>
    <w:rsid w:val="00971176"/>
    <w:rsid w:val="009739EC"/>
    <w:rsid w:val="00981ACC"/>
    <w:rsid w:val="009877AB"/>
    <w:rsid w:val="00993F1A"/>
    <w:rsid w:val="009A0C10"/>
    <w:rsid w:val="009A4C6B"/>
    <w:rsid w:val="009B6E17"/>
    <w:rsid w:val="009C683F"/>
    <w:rsid w:val="009C7915"/>
    <w:rsid w:val="009C7DBB"/>
    <w:rsid w:val="009E5BF7"/>
    <w:rsid w:val="009F1296"/>
    <w:rsid w:val="009F1D4F"/>
    <w:rsid w:val="009F6B66"/>
    <w:rsid w:val="00A029BC"/>
    <w:rsid w:val="00A051CB"/>
    <w:rsid w:val="00A102F2"/>
    <w:rsid w:val="00A10921"/>
    <w:rsid w:val="00A243CD"/>
    <w:rsid w:val="00A3169A"/>
    <w:rsid w:val="00A370CA"/>
    <w:rsid w:val="00A37BB3"/>
    <w:rsid w:val="00A52A4B"/>
    <w:rsid w:val="00A5330D"/>
    <w:rsid w:val="00A7399A"/>
    <w:rsid w:val="00A764E3"/>
    <w:rsid w:val="00A902A4"/>
    <w:rsid w:val="00A95185"/>
    <w:rsid w:val="00A977C7"/>
    <w:rsid w:val="00AB14D1"/>
    <w:rsid w:val="00AC3A73"/>
    <w:rsid w:val="00AD36B2"/>
    <w:rsid w:val="00AD7DD0"/>
    <w:rsid w:val="00AE5BA8"/>
    <w:rsid w:val="00AF3F46"/>
    <w:rsid w:val="00AF4D06"/>
    <w:rsid w:val="00B1552D"/>
    <w:rsid w:val="00B17106"/>
    <w:rsid w:val="00B172CB"/>
    <w:rsid w:val="00B218EB"/>
    <w:rsid w:val="00B23E4D"/>
    <w:rsid w:val="00B2729C"/>
    <w:rsid w:val="00B434F0"/>
    <w:rsid w:val="00B45211"/>
    <w:rsid w:val="00B55779"/>
    <w:rsid w:val="00B60639"/>
    <w:rsid w:val="00B63808"/>
    <w:rsid w:val="00B71577"/>
    <w:rsid w:val="00B7210A"/>
    <w:rsid w:val="00B732D9"/>
    <w:rsid w:val="00B7366A"/>
    <w:rsid w:val="00B84B11"/>
    <w:rsid w:val="00B956F6"/>
    <w:rsid w:val="00BA33FE"/>
    <w:rsid w:val="00BB22EE"/>
    <w:rsid w:val="00BC0C9B"/>
    <w:rsid w:val="00BC324C"/>
    <w:rsid w:val="00BC4C6C"/>
    <w:rsid w:val="00BD09DF"/>
    <w:rsid w:val="00BD26BA"/>
    <w:rsid w:val="00BD35C2"/>
    <w:rsid w:val="00BD7F90"/>
    <w:rsid w:val="00BE16C3"/>
    <w:rsid w:val="00BE1A7B"/>
    <w:rsid w:val="00BE586C"/>
    <w:rsid w:val="00BF02D8"/>
    <w:rsid w:val="00BF4C27"/>
    <w:rsid w:val="00C029F3"/>
    <w:rsid w:val="00C14C55"/>
    <w:rsid w:val="00C22A32"/>
    <w:rsid w:val="00C23C75"/>
    <w:rsid w:val="00C24AF5"/>
    <w:rsid w:val="00C345C5"/>
    <w:rsid w:val="00C35CCA"/>
    <w:rsid w:val="00C3698F"/>
    <w:rsid w:val="00C41D42"/>
    <w:rsid w:val="00C45B4D"/>
    <w:rsid w:val="00C602C1"/>
    <w:rsid w:val="00C671FF"/>
    <w:rsid w:val="00C70B0D"/>
    <w:rsid w:val="00C70C88"/>
    <w:rsid w:val="00C739EE"/>
    <w:rsid w:val="00C83F20"/>
    <w:rsid w:val="00C859F2"/>
    <w:rsid w:val="00CA1CB7"/>
    <w:rsid w:val="00CA6574"/>
    <w:rsid w:val="00CC27D9"/>
    <w:rsid w:val="00CC6570"/>
    <w:rsid w:val="00CD58C7"/>
    <w:rsid w:val="00CF05C1"/>
    <w:rsid w:val="00CF1884"/>
    <w:rsid w:val="00CF63A7"/>
    <w:rsid w:val="00D0512F"/>
    <w:rsid w:val="00D21462"/>
    <w:rsid w:val="00D22FE1"/>
    <w:rsid w:val="00D252F8"/>
    <w:rsid w:val="00D27F60"/>
    <w:rsid w:val="00D36EB2"/>
    <w:rsid w:val="00D42DE4"/>
    <w:rsid w:val="00D449C8"/>
    <w:rsid w:val="00D461A5"/>
    <w:rsid w:val="00D5056B"/>
    <w:rsid w:val="00D60257"/>
    <w:rsid w:val="00D6240A"/>
    <w:rsid w:val="00D62538"/>
    <w:rsid w:val="00D7676F"/>
    <w:rsid w:val="00D77158"/>
    <w:rsid w:val="00D80DC2"/>
    <w:rsid w:val="00D92706"/>
    <w:rsid w:val="00D9277A"/>
    <w:rsid w:val="00D9301B"/>
    <w:rsid w:val="00D96C75"/>
    <w:rsid w:val="00DA4E9F"/>
    <w:rsid w:val="00DB04F9"/>
    <w:rsid w:val="00DB3243"/>
    <w:rsid w:val="00DB3419"/>
    <w:rsid w:val="00DB3C72"/>
    <w:rsid w:val="00DD0584"/>
    <w:rsid w:val="00DD3F74"/>
    <w:rsid w:val="00DD7833"/>
    <w:rsid w:val="00DE049E"/>
    <w:rsid w:val="00DE2F75"/>
    <w:rsid w:val="00DE3FE5"/>
    <w:rsid w:val="00DF1249"/>
    <w:rsid w:val="00DF31AD"/>
    <w:rsid w:val="00DF33B1"/>
    <w:rsid w:val="00DF3D34"/>
    <w:rsid w:val="00DF6D30"/>
    <w:rsid w:val="00E02E59"/>
    <w:rsid w:val="00E118C7"/>
    <w:rsid w:val="00E228FF"/>
    <w:rsid w:val="00E321B9"/>
    <w:rsid w:val="00E35F7B"/>
    <w:rsid w:val="00E407F0"/>
    <w:rsid w:val="00E44357"/>
    <w:rsid w:val="00E4653E"/>
    <w:rsid w:val="00E601B1"/>
    <w:rsid w:val="00E813DE"/>
    <w:rsid w:val="00E82A70"/>
    <w:rsid w:val="00EA0682"/>
    <w:rsid w:val="00EA47E7"/>
    <w:rsid w:val="00EB1CD1"/>
    <w:rsid w:val="00EB3842"/>
    <w:rsid w:val="00EB403D"/>
    <w:rsid w:val="00EB442A"/>
    <w:rsid w:val="00EB5411"/>
    <w:rsid w:val="00EB7CD8"/>
    <w:rsid w:val="00EC4554"/>
    <w:rsid w:val="00EC69B3"/>
    <w:rsid w:val="00EC6B25"/>
    <w:rsid w:val="00ED14F9"/>
    <w:rsid w:val="00ED3BF0"/>
    <w:rsid w:val="00ED3E06"/>
    <w:rsid w:val="00ED74CD"/>
    <w:rsid w:val="00EE3869"/>
    <w:rsid w:val="00EE6F20"/>
    <w:rsid w:val="00EF5D56"/>
    <w:rsid w:val="00F01E2A"/>
    <w:rsid w:val="00F02BB6"/>
    <w:rsid w:val="00F0710C"/>
    <w:rsid w:val="00F075D6"/>
    <w:rsid w:val="00F217BE"/>
    <w:rsid w:val="00F34E7D"/>
    <w:rsid w:val="00F40651"/>
    <w:rsid w:val="00F40FA9"/>
    <w:rsid w:val="00F42ABC"/>
    <w:rsid w:val="00F43AEA"/>
    <w:rsid w:val="00F44E6D"/>
    <w:rsid w:val="00F523EF"/>
    <w:rsid w:val="00F541E6"/>
    <w:rsid w:val="00F64494"/>
    <w:rsid w:val="00F71B79"/>
    <w:rsid w:val="00F7514D"/>
    <w:rsid w:val="00F901A1"/>
    <w:rsid w:val="00F90C39"/>
    <w:rsid w:val="00F918E2"/>
    <w:rsid w:val="00F92F27"/>
    <w:rsid w:val="00F96F1E"/>
    <w:rsid w:val="00FA508D"/>
    <w:rsid w:val="00FB0691"/>
    <w:rsid w:val="00FC79DF"/>
    <w:rsid w:val="00FE379A"/>
    <w:rsid w:val="00FE5E40"/>
    <w:rsid w:val="00FE660A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1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12F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a">
    <w:name w:val="Normal (Web)"/>
    <w:basedOn w:val="a"/>
    <w:uiPriority w:val="99"/>
    <w:unhideWhenUsed/>
    <w:rsid w:val="00D36EB2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whitespace-normal">
    <w:name w:val="whitespace-normal"/>
    <w:basedOn w:val="a0"/>
    <w:rsid w:val="00CF05C1"/>
  </w:style>
  <w:style w:type="character" w:customStyle="1" w:styleId="ng-star-inserted">
    <w:name w:val="ng-star-inserted"/>
    <w:basedOn w:val="a0"/>
    <w:rsid w:val="00396914"/>
  </w:style>
  <w:style w:type="table" w:styleId="ab">
    <w:name w:val="Table Grid"/>
    <w:basedOn w:val="a1"/>
    <w:uiPriority w:val="59"/>
    <w:rsid w:val="008A5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23">
    <w:name w:val="rvts23"/>
    <w:basedOn w:val="a0"/>
    <w:rsid w:val="00F34E7D"/>
  </w:style>
  <w:style w:type="character" w:customStyle="1" w:styleId="rvts9">
    <w:name w:val="rvts9"/>
    <w:basedOn w:val="a0"/>
    <w:rsid w:val="00F34E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1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12F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a">
    <w:name w:val="Normal (Web)"/>
    <w:basedOn w:val="a"/>
    <w:uiPriority w:val="99"/>
    <w:unhideWhenUsed/>
    <w:rsid w:val="00D36EB2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whitespace-normal">
    <w:name w:val="whitespace-normal"/>
    <w:basedOn w:val="a0"/>
    <w:rsid w:val="00CF05C1"/>
  </w:style>
  <w:style w:type="character" w:customStyle="1" w:styleId="ng-star-inserted">
    <w:name w:val="ng-star-inserted"/>
    <w:basedOn w:val="a0"/>
    <w:rsid w:val="00396914"/>
  </w:style>
  <w:style w:type="table" w:styleId="ab">
    <w:name w:val="Table Grid"/>
    <w:basedOn w:val="a1"/>
    <w:uiPriority w:val="59"/>
    <w:rsid w:val="008A5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23">
    <w:name w:val="rvts23"/>
    <w:basedOn w:val="a0"/>
    <w:rsid w:val="00F34E7D"/>
  </w:style>
  <w:style w:type="character" w:customStyle="1" w:styleId="rvts9">
    <w:name w:val="rvts9"/>
    <w:basedOn w:val="a0"/>
    <w:rsid w:val="00F34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9815E-19F1-4B7F-A91E-41D5B1C7F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1054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24</cp:revision>
  <cp:lastPrinted>2026-06-26T08:35:00Z</cp:lastPrinted>
  <dcterms:created xsi:type="dcterms:W3CDTF">2024-05-29T10:19:00Z</dcterms:created>
  <dcterms:modified xsi:type="dcterms:W3CDTF">2026-07-29T13:44:00Z</dcterms:modified>
</cp:coreProperties>
</file>