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AB" w:rsidRDefault="000352AB" w:rsidP="000352AB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AB" w:rsidRDefault="000352AB" w:rsidP="000352AB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0352AB" w:rsidRDefault="000352AB" w:rsidP="000352AB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0352AB" w:rsidRDefault="000A1649" w:rsidP="000352AB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>п’ятдесят шоста сесія</w:t>
      </w:r>
      <w:r w:rsidR="000352AB">
        <w:rPr>
          <w:b/>
          <w:lang w:val="uk-UA"/>
        </w:rPr>
        <w:t xml:space="preserve"> восьмого скликання </w:t>
      </w:r>
    </w:p>
    <w:p w:rsidR="000352AB" w:rsidRDefault="000352AB" w:rsidP="000352AB">
      <w:pPr>
        <w:spacing w:line="480" w:lineRule="auto"/>
        <w:jc w:val="center"/>
        <w:rPr>
          <w:b/>
          <w:lang w:val="uk-UA"/>
        </w:rPr>
      </w:pPr>
      <w:r>
        <w:rPr>
          <w:b/>
        </w:rPr>
        <w:t xml:space="preserve">Р І Ш Е Н </w:t>
      </w:r>
      <w:proofErr w:type="spellStart"/>
      <w:proofErr w:type="gramStart"/>
      <w:r>
        <w:rPr>
          <w:b/>
        </w:rPr>
        <w:t>Н</w:t>
      </w:r>
      <w:proofErr w:type="spellEnd"/>
      <w:proofErr w:type="gramEnd"/>
      <w:r>
        <w:rPr>
          <w:b/>
        </w:rPr>
        <w:t xml:space="preserve"> Я</w:t>
      </w:r>
    </w:p>
    <w:p w:rsidR="000352AB" w:rsidRDefault="0065767A" w:rsidP="000352AB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>від «12» червня</w:t>
      </w:r>
      <w:r w:rsidR="00AA0D6A">
        <w:rPr>
          <w:color w:val="000000"/>
          <w:lang w:val="uk-UA"/>
        </w:rPr>
        <w:t xml:space="preserve"> 2026 року                     </w:t>
      </w:r>
      <w:r w:rsidR="00AD5AA0">
        <w:rPr>
          <w:color w:val="000000"/>
          <w:lang w:val="uk-UA"/>
        </w:rPr>
        <w:t xml:space="preserve">с-ще </w:t>
      </w:r>
      <w:proofErr w:type="spellStart"/>
      <w:r w:rsidR="00AD5AA0">
        <w:rPr>
          <w:color w:val="000000"/>
          <w:lang w:val="uk-UA"/>
        </w:rPr>
        <w:t>Смоліне</w:t>
      </w:r>
      <w:proofErr w:type="spellEnd"/>
      <w:r w:rsidR="00AD5AA0">
        <w:rPr>
          <w:color w:val="000000"/>
          <w:lang w:val="uk-UA"/>
        </w:rPr>
        <w:tab/>
      </w:r>
      <w:r w:rsidR="00AA0D6A">
        <w:rPr>
          <w:color w:val="000000"/>
          <w:lang w:val="uk-UA"/>
        </w:rPr>
        <w:t xml:space="preserve">                </w:t>
      </w:r>
      <w:r w:rsidR="00AD5AA0">
        <w:rPr>
          <w:color w:val="000000"/>
          <w:lang w:val="uk-UA"/>
        </w:rPr>
        <w:t>№ 1063</w:t>
      </w:r>
    </w:p>
    <w:p w:rsidR="000352AB" w:rsidRDefault="000352AB" w:rsidP="000352AB">
      <w:pPr>
        <w:rPr>
          <w:lang w:val="uk-UA"/>
        </w:rPr>
      </w:pPr>
    </w:p>
    <w:p w:rsidR="000352AB" w:rsidRDefault="000352AB" w:rsidP="000352AB">
      <w:pPr>
        <w:rPr>
          <w:b/>
          <w:lang w:val="uk-UA"/>
        </w:rPr>
      </w:pPr>
      <w:r>
        <w:rPr>
          <w:b/>
          <w:lang w:val="uk-UA"/>
        </w:rPr>
        <w:t>Про надання дозволу на виготовлення</w:t>
      </w:r>
    </w:p>
    <w:p w:rsidR="000352AB" w:rsidRDefault="000352AB" w:rsidP="000352AB">
      <w:pPr>
        <w:rPr>
          <w:b/>
          <w:lang w:val="uk-UA"/>
        </w:rPr>
      </w:pPr>
      <w:r>
        <w:rPr>
          <w:b/>
          <w:lang w:val="uk-UA"/>
        </w:rPr>
        <w:t>технічної документації із землеустрою</w:t>
      </w:r>
    </w:p>
    <w:p w:rsidR="000352AB" w:rsidRDefault="000352AB" w:rsidP="000352AB">
      <w:pPr>
        <w:rPr>
          <w:b/>
          <w:lang w:val="uk-UA"/>
        </w:rPr>
      </w:pPr>
      <w:r>
        <w:rPr>
          <w:b/>
          <w:lang w:val="uk-UA"/>
        </w:rPr>
        <w:t>щодо встановлення меж частини земельної</w:t>
      </w:r>
    </w:p>
    <w:p w:rsidR="000352AB" w:rsidRDefault="000352AB" w:rsidP="000352AB">
      <w:pPr>
        <w:rPr>
          <w:b/>
          <w:lang w:val="uk-UA"/>
        </w:rPr>
      </w:pPr>
      <w:r>
        <w:rPr>
          <w:b/>
          <w:lang w:val="uk-UA"/>
        </w:rPr>
        <w:t>ділянки, на яку поширюється право</w:t>
      </w:r>
    </w:p>
    <w:p w:rsidR="000352AB" w:rsidRDefault="000352AB" w:rsidP="000352AB">
      <w:pPr>
        <w:rPr>
          <w:lang w:val="uk-UA"/>
        </w:rPr>
      </w:pPr>
      <w:r>
        <w:rPr>
          <w:b/>
          <w:lang w:val="uk-UA"/>
        </w:rPr>
        <w:t>земельного сервітуту.</w:t>
      </w:r>
    </w:p>
    <w:p w:rsidR="000352AB" w:rsidRDefault="000352AB" w:rsidP="000352AB">
      <w:pPr>
        <w:rPr>
          <w:lang w:val="uk-UA"/>
        </w:rPr>
      </w:pPr>
      <w:r>
        <w:rPr>
          <w:lang w:val="uk-UA"/>
        </w:rPr>
        <w:t xml:space="preserve"> </w:t>
      </w:r>
    </w:p>
    <w:p w:rsidR="000352AB" w:rsidRDefault="000352AB" w:rsidP="0065767A">
      <w:pPr>
        <w:ind w:firstLine="708"/>
        <w:jc w:val="both"/>
        <w:rPr>
          <w:lang w:val="uk-UA"/>
        </w:rPr>
      </w:pPr>
      <w:r>
        <w:rPr>
          <w:lang w:val="uk-UA"/>
        </w:rPr>
        <w:t>Розгляну</w:t>
      </w:r>
      <w:r w:rsidR="0065767A">
        <w:rPr>
          <w:lang w:val="uk-UA"/>
        </w:rPr>
        <w:t>вши клопотання  ТОВ «Сонячна-3</w:t>
      </w:r>
      <w:r>
        <w:rPr>
          <w:lang w:val="uk-UA"/>
        </w:rPr>
        <w:t>», юридична адреса вул.. Заміська, 2А, офіс 2, м. Кропивницький (код ЄДРПОУ 44289778) – про надання дозволу на виготовлення технічної документації із землеустрою щодо встановлення меж частини земельної ділянки, на яку поширюється право земельно</w:t>
      </w:r>
      <w:r w:rsidR="00D54A67">
        <w:rPr>
          <w:lang w:val="uk-UA"/>
        </w:rPr>
        <w:t>го</w:t>
      </w:r>
      <w:r>
        <w:rPr>
          <w:lang w:val="uk-UA"/>
        </w:rPr>
        <w:t xml:space="preserve"> сервітуту. керуючись статтями 12,98-108, 122, 186 Земельного кодексу України, статтями 19, 55</w:t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 Закону України « Про землеустрі</w:t>
      </w:r>
      <w:r w:rsidR="0065767A">
        <w:rPr>
          <w:lang w:val="uk-UA"/>
        </w:rPr>
        <w:t>й», статтею 26 Закону України «</w:t>
      </w:r>
      <w:r>
        <w:rPr>
          <w:lang w:val="uk-UA"/>
        </w:rPr>
        <w:t xml:space="preserve">Про місцеве самоврядування в України», заслухавши інформацію землевпорядника  селищна рада : </w:t>
      </w:r>
    </w:p>
    <w:p w:rsidR="000352AB" w:rsidRDefault="000352AB" w:rsidP="0065767A">
      <w:pPr>
        <w:jc w:val="both"/>
        <w:rPr>
          <w:lang w:val="uk-UA"/>
        </w:rPr>
      </w:pPr>
    </w:p>
    <w:p w:rsidR="000352AB" w:rsidRDefault="000352AB" w:rsidP="0065767A">
      <w:pPr>
        <w:jc w:val="both"/>
        <w:rPr>
          <w:lang w:val="uk-UA"/>
        </w:rPr>
      </w:pPr>
      <w:r>
        <w:rPr>
          <w:b/>
          <w:lang w:val="uk-UA"/>
        </w:rPr>
        <w:t xml:space="preserve">В И Р І Ш И Л А : </w:t>
      </w:r>
    </w:p>
    <w:p w:rsidR="000352AB" w:rsidRDefault="000352AB" w:rsidP="0065767A">
      <w:pPr>
        <w:pStyle w:val="a5"/>
        <w:ind w:left="540"/>
        <w:jc w:val="both"/>
        <w:rPr>
          <w:lang w:val="uk-UA"/>
        </w:rPr>
      </w:pPr>
    </w:p>
    <w:p w:rsidR="000352AB" w:rsidRDefault="0065767A" w:rsidP="0065767A">
      <w:pPr>
        <w:pStyle w:val="a5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Надати дозвіл ТОВ « Сонячна-3</w:t>
      </w:r>
      <w:r w:rsidR="000352AB">
        <w:rPr>
          <w:lang w:val="uk-UA"/>
        </w:rPr>
        <w:t>»</w:t>
      </w:r>
      <w:r>
        <w:rPr>
          <w:lang w:val="uk-UA"/>
        </w:rPr>
        <w:t xml:space="preserve"> (</w:t>
      </w:r>
      <w:r w:rsidR="000352AB">
        <w:rPr>
          <w:lang w:val="uk-UA"/>
        </w:rPr>
        <w:t xml:space="preserve">код ЄДРПОУ- 44289778) на виготовлення технічної документації із землеустрою щодо встановлення меж частини земельної ділянки, на яку поширюється право  постійного земельного сервітуту орієнтовною площею 0,0400 га для </w:t>
      </w:r>
      <w:r w:rsidR="00764267">
        <w:rPr>
          <w:lang w:val="uk-UA"/>
        </w:rPr>
        <w:t>забезпечення права проходу/проїзду та належного користування об’єктом будівництва :Нове будівництво сон</w:t>
      </w:r>
      <w:r>
        <w:rPr>
          <w:lang w:val="uk-UA"/>
        </w:rPr>
        <w:t>ячної фотоелектричної станції «</w:t>
      </w:r>
      <w:r w:rsidR="00764267">
        <w:rPr>
          <w:lang w:val="uk-UA"/>
        </w:rPr>
        <w:t>Сонячна -3»</w:t>
      </w:r>
      <w:r>
        <w:rPr>
          <w:lang w:val="uk-UA"/>
        </w:rPr>
        <w:t xml:space="preserve"> </w:t>
      </w:r>
      <w:r w:rsidR="000352AB">
        <w:rPr>
          <w:lang w:val="uk-UA"/>
        </w:rPr>
        <w:t>на сформованій земельній</w:t>
      </w:r>
      <w:r w:rsidR="002B4974">
        <w:rPr>
          <w:lang w:val="uk-UA"/>
        </w:rPr>
        <w:t xml:space="preserve"> ділянці комунальної власності</w:t>
      </w:r>
      <w:r w:rsidR="000352AB">
        <w:rPr>
          <w:lang w:val="uk-UA"/>
        </w:rPr>
        <w:t xml:space="preserve">, загальною площею 3,5825 га  кадастровий номер 3523155700:02:00:0157, що розташована в селищі </w:t>
      </w:r>
      <w:proofErr w:type="spellStart"/>
      <w:r w:rsidR="000352AB">
        <w:rPr>
          <w:lang w:val="uk-UA"/>
        </w:rPr>
        <w:t>Смоліне</w:t>
      </w:r>
      <w:proofErr w:type="spellEnd"/>
      <w:r w:rsidR="000352AB">
        <w:rPr>
          <w:lang w:val="uk-UA"/>
        </w:rPr>
        <w:t xml:space="preserve">, </w:t>
      </w:r>
      <w:proofErr w:type="spellStart"/>
      <w:r w:rsidR="000352AB">
        <w:rPr>
          <w:lang w:val="uk-UA"/>
        </w:rPr>
        <w:t>Новоукраїнського</w:t>
      </w:r>
      <w:proofErr w:type="spellEnd"/>
      <w:r w:rsidR="000352AB">
        <w:rPr>
          <w:lang w:val="uk-UA"/>
        </w:rPr>
        <w:t xml:space="preserve"> району, Кіровоградської області </w:t>
      </w:r>
    </w:p>
    <w:p w:rsidR="000352AB" w:rsidRDefault="000352AB" w:rsidP="0065767A">
      <w:pPr>
        <w:pStyle w:val="a5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>Площа земельних ділянок буде уточнена при геодезичному вимірюванні та остаточно затверджена рішенням сесії селищної ради при передачі земельних ділянок в  користування .</w:t>
      </w:r>
    </w:p>
    <w:p w:rsidR="000352AB" w:rsidRDefault="00D54A67" w:rsidP="0065767A">
      <w:pPr>
        <w:pStyle w:val="a5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ТОВ </w:t>
      </w:r>
      <w:r w:rsidR="0065767A">
        <w:rPr>
          <w:lang w:val="uk-UA"/>
        </w:rPr>
        <w:t>«Сонячна-3</w:t>
      </w:r>
      <w:r w:rsidR="000352AB">
        <w:rPr>
          <w:lang w:val="uk-UA"/>
        </w:rPr>
        <w:t xml:space="preserve">» виготовити технічну документацію із землеустрою щодо відведення земельних ділянок з метою встановлення земельного сервітуту та подати на затвердження на сесію </w:t>
      </w:r>
      <w:proofErr w:type="spellStart"/>
      <w:r w:rsidR="000352AB">
        <w:rPr>
          <w:lang w:val="uk-UA"/>
        </w:rPr>
        <w:t>Смолінської</w:t>
      </w:r>
      <w:proofErr w:type="spellEnd"/>
      <w:r w:rsidR="000352AB">
        <w:rPr>
          <w:lang w:val="uk-UA"/>
        </w:rPr>
        <w:t xml:space="preserve"> селищної ради.</w:t>
      </w:r>
    </w:p>
    <w:p w:rsidR="000352AB" w:rsidRDefault="000352AB" w:rsidP="0065767A">
      <w:pPr>
        <w:pStyle w:val="a5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з</w:t>
      </w:r>
      <w:r>
        <w:rPr>
          <w:lang w:eastAsia="uk-UA"/>
        </w:rPr>
        <w:t>емлекористування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архітектури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будівництва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екології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житлово-комунального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господарства,промисловості</w:t>
      </w:r>
      <w:proofErr w:type="spellEnd"/>
      <w:r>
        <w:rPr>
          <w:lang w:eastAsia="uk-UA"/>
        </w:rPr>
        <w:t xml:space="preserve">, </w:t>
      </w:r>
      <w:proofErr w:type="spellStart"/>
      <w:r>
        <w:rPr>
          <w:lang w:eastAsia="uk-UA"/>
        </w:rPr>
        <w:t>підприємництва</w:t>
      </w:r>
      <w:proofErr w:type="spellEnd"/>
      <w:r>
        <w:rPr>
          <w:lang w:eastAsia="uk-UA"/>
        </w:rPr>
        <w:t xml:space="preserve">, транспорту, </w:t>
      </w:r>
      <w:proofErr w:type="spellStart"/>
      <w:r>
        <w:rPr>
          <w:lang w:eastAsia="uk-UA"/>
        </w:rPr>
        <w:t>зв’язку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сфери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послуг</w:t>
      </w:r>
      <w:proofErr w:type="spellEnd"/>
      <w:r>
        <w:rPr>
          <w:lang w:eastAsia="uk-UA"/>
        </w:rPr>
        <w:t>.</w:t>
      </w:r>
    </w:p>
    <w:p w:rsidR="00AA0D6A" w:rsidRPr="00AA0D6A" w:rsidRDefault="00AA0D6A" w:rsidP="00AA0D6A">
      <w:pPr>
        <w:jc w:val="both"/>
        <w:rPr>
          <w:lang w:val="uk-UA"/>
        </w:rPr>
      </w:pPr>
      <w:bookmarkStart w:id="0" w:name="_GoBack"/>
      <w:bookmarkEnd w:id="0"/>
    </w:p>
    <w:p w:rsidR="000352AB" w:rsidRDefault="000352AB" w:rsidP="000352AB">
      <w:pPr>
        <w:shd w:val="clear" w:color="auto" w:fill="FFFFFF"/>
        <w:tabs>
          <w:tab w:val="left" w:pos="3832"/>
        </w:tabs>
        <w:ind w:firstLine="709"/>
        <w:jc w:val="both"/>
        <w:rPr>
          <w:lang w:val="uk-UA"/>
        </w:rPr>
      </w:pPr>
      <w:r>
        <w:rPr>
          <w:lang w:val="uk-UA"/>
        </w:rPr>
        <w:tab/>
      </w:r>
    </w:p>
    <w:p w:rsidR="000352AB" w:rsidRDefault="000352AB" w:rsidP="000352AB">
      <w:pPr>
        <w:pStyle w:val="a3"/>
        <w:ind w:firstLine="709"/>
      </w:pPr>
    </w:p>
    <w:p w:rsidR="000352AB" w:rsidRDefault="000352AB" w:rsidP="000352AB">
      <w:pPr>
        <w:pStyle w:val="a3"/>
        <w:ind w:firstLine="709"/>
      </w:pPr>
    </w:p>
    <w:p w:rsidR="000352AB" w:rsidRDefault="000352AB" w:rsidP="000352AB">
      <w:pPr>
        <w:pStyle w:val="a3"/>
        <w:ind w:firstLine="709"/>
        <w:rPr>
          <w:b/>
        </w:rPr>
      </w:pPr>
      <w:r>
        <w:rPr>
          <w:b/>
        </w:rPr>
        <w:t xml:space="preserve">Голова селищної ради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Микола МАЗУРА   </w:t>
      </w:r>
    </w:p>
    <w:p w:rsidR="000E3475" w:rsidRDefault="000E3475"/>
    <w:sectPr w:rsidR="000E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86DA1"/>
    <w:multiLevelType w:val="hybridMultilevel"/>
    <w:tmpl w:val="B262E5A8"/>
    <w:lvl w:ilvl="0" w:tplc="ACE8ED4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FD"/>
    <w:rsid w:val="000352AB"/>
    <w:rsid w:val="000A1649"/>
    <w:rsid w:val="000E3475"/>
    <w:rsid w:val="002B4974"/>
    <w:rsid w:val="0065767A"/>
    <w:rsid w:val="00764267"/>
    <w:rsid w:val="007E0DFD"/>
    <w:rsid w:val="00AA0D6A"/>
    <w:rsid w:val="00AD5AA0"/>
    <w:rsid w:val="00D5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352AB"/>
    <w:pPr>
      <w:ind w:firstLine="540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0352A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0352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2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352AB"/>
    <w:pPr>
      <w:ind w:firstLine="540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0352A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0352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2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arch3</dc:creator>
  <cp:keywords/>
  <dc:description/>
  <cp:lastModifiedBy>Віктор</cp:lastModifiedBy>
  <cp:revision>10</cp:revision>
  <cp:lastPrinted>2026-06-11T08:51:00Z</cp:lastPrinted>
  <dcterms:created xsi:type="dcterms:W3CDTF">2026-06-04T07:26:00Z</dcterms:created>
  <dcterms:modified xsi:type="dcterms:W3CDTF">2026-06-15T05:35:00Z</dcterms:modified>
</cp:coreProperties>
</file>