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F33" w:rsidRDefault="00194F33" w:rsidP="008E2645">
      <w:pPr>
        <w:jc w:val="center"/>
        <w:rPr>
          <w:lang w:val="uk-UA"/>
        </w:rPr>
      </w:pPr>
      <w:r>
        <w:rPr>
          <w:noProof/>
        </w:rPr>
        <w:drawing>
          <wp:inline distT="0" distB="0" distL="0" distR="0" wp14:anchorId="7B502D99" wp14:editId="4DF245CF">
            <wp:extent cx="476250" cy="5797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F33" w:rsidRDefault="00194F33" w:rsidP="008E2645">
      <w:pPr>
        <w:jc w:val="center"/>
        <w:rPr>
          <w:b/>
          <w:lang w:val="uk-UA"/>
        </w:rPr>
      </w:pPr>
      <w:r>
        <w:rPr>
          <w:b/>
        </w:rPr>
        <w:t>СМОЛІНСЬК</w:t>
      </w:r>
      <w:r>
        <w:rPr>
          <w:b/>
          <w:lang w:val="uk-UA"/>
        </w:rPr>
        <w:t>А</w:t>
      </w:r>
      <w:r>
        <w:rPr>
          <w:b/>
        </w:rPr>
        <w:t xml:space="preserve"> СЕЛИЩН</w:t>
      </w:r>
      <w:r>
        <w:rPr>
          <w:b/>
          <w:lang w:val="uk-UA"/>
        </w:rPr>
        <w:t>А</w:t>
      </w:r>
      <w:r>
        <w:rPr>
          <w:b/>
        </w:rPr>
        <w:t xml:space="preserve"> РАД</w:t>
      </w:r>
      <w:r>
        <w:rPr>
          <w:b/>
          <w:lang w:val="uk-UA"/>
        </w:rPr>
        <w:t>А</w:t>
      </w:r>
    </w:p>
    <w:p w:rsidR="00194F33" w:rsidRDefault="00194F33" w:rsidP="008E2645">
      <w:pPr>
        <w:jc w:val="center"/>
        <w:rPr>
          <w:b/>
          <w:lang w:val="uk-UA"/>
        </w:rPr>
      </w:pPr>
      <w:r>
        <w:rPr>
          <w:b/>
          <w:lang w:val="uk-UA"/>
        </w:rPr>
        <w:t>НОВОУКРАЇНСЬКОГО</w:t>
      </w:r>
      <w:r>
        <w:rPr>
          <w:b/>
        </w:rPr>
        <w:t xml:space="preserve"> РАЙОНУ КІРОВОГРАДСЬКОЇ ОБЛАСТІ</w:t>
      </w:r>
    </w:p>
    <w:p w:rsidR="00194F33" w:rsidRDefault="008E2645" w:rsidP="008E2645">
      <w:pPr>
        <w:spacing w:line="480" w:lineRule="auto"/>
        <w:jc w:val="center"/>
        <w:rPr>
          <w:b/>
          <w:lang w:val="uk-UA"/>
        </w:rPr>
      </w:pPr>
      <w:r>
        <w:rPr>
          <w:b/>
          <w:lang w:val="uk-UA"/>
        </w:rPr>
        <w:t>п’ятдесят восьма</w:t>
      </w:r>
      <w:r w:rsidR="0032467B">
        <w:rPr>
          <w:b/>
          <w:lang w:val="uk-UA"/>
        </w:rPr>
        <w:t xml:space="preserve"> </w:t>
      </w:r>
      <w:r w:rsidR="00194F33">
        <w:rPr>
          <w:b/>
          <w:lang w:val="uk-UA"/>
        </w:rPr>
        <w:t>сесія восьмого скликання</w:t>
      </w:r>
    </w:p>
    <w:p w:rsidR="00194F33" w:rsidRDefault="00194F33" w:rsidP="008E2645">
      <w:pPr>
        <w:spacing w:line="480" w:lineRule="auto"/>
        <w:jc w:val="center"/>
        <w:rPr>
          <w:b/>
          <w:lang w:val="uk-UA"/>
        </w:rPr>
      </w:pPr>
      <w:r>
        <w:rPr>
          <w:b/>
        </w:rPr>
        <w:t>Р</w:t>
      </w:r>
      <w:r w:rsidR="008E2645">
        <w:rPr>
          <w:b/>
          <w:lang w:val="uk-UA"/>
        </w:rPr>
        <w:t xml:space="preserve"> </w:t>
      </w:r>
      <w:r>
        <w:rPr>
          <w:b/>
        </w:rPr>
        <w:t>І</w:t>
      </w:r>
      <w:r w:rsidR="008E2645">
        <w:rPr>
          <w:b/>
          <w:lang w:val="uk-UA"/>
        </w:rPr>
        <w:t xml:space="preserve"> </w:t>
      </w:r>
      <w:r>
        <w:rPr>
          <w:b/>
        </w:rPr>
        <w:t>Ш</w:t>
      </w:r>
      <w:r w:rsidR="008E2645">
        <w:rPr>
          <w:b/>
          <w:lang w:val="uk-UA"/>
        </w:rPr>
        <w:t xml:space="preserve"> </w:t>
      </w:r>
      <w:r>
        <w:rPr>
          <w:b/>
        </w:rPr>
        <w:t>Е</w:t>
      </w:r>
      <w:r w:rsidR="008E2645">
        <w:rPr>
          <w:b/>
          <w:lang w:val="uk-UA"/>
        </w:rPr>
        <w:t xml:space="preserve"> </w:t>
      </w:r>
      <w:r>
        <w:rPr>
          <w:b/>
        </w:rPr>
        <w:t>Н</w:t>
      </w:r>
      <w:r w:rsidR="008E2645">
        <w:rPr>
          <w:b/>
          <w:lang w:val="uk-UA"/>
        </w:rPr>
        <w:t xml:space="preserve"> </w:t>
      </w:r>
      <w:proofErr w:type="spellStart"/>
      <w:proofErr w:type="gramStart"/>
      <w:r>
        <w:rPr>
          <w:b/>
        </w:rPr>
        <w:t>Н</w:t>
      </w:r>
      <w:proofErr w:type="spellEnd"/>
      <w:proofErr w:type="gramEnd"/>
      <w:r w:rsidR="008E2645">
        <w:rPr>
          <w:b/>
          <w:lang w:val="uk-UA"/>
        </w:rPr>
        <w:t xml:space="preserve"> </w:t>
      </w:r>
      <w:r>
        <w:rPr>
          <w:b/>
        </w:rPr>
        <w:t>Я</w:t>
      </w:r>
    </w:p>
    <w:p w:rsidR="00194F33" w:rsidRPr="008E2645" w:rsidRDefault="008E2645" w:rsidP="00194F33">
      <w:pPr>
        <w:spacing w:line="480" w:lineRule="auto"/>
      </w:pPr>
      <w:r w:rsidRPr="008E2645">
        <w:rPr>
          <w:lang w:val="uk-UA"/>
        </w:rPr>
        <w:t>від «14»</w:t>
      </w:r>
      <w:r w:rsidR="00194F33" w:rsidRPr="008E2645">
        <w:rPr>
          <w:lang w:val="uk-UA"/>
        </w:rPr>
        <w:t xml:space="preserve"> </w:t>
      </w:r>
      <w:r>
        <w:rPr>
          <w:lang w:val="uk-UA"/>
        </w:rPr>
        <w:t>серпня 2026</w:t>
      </w:r>
      <w:r w:rsidR="00194F33" w:rsidRPr="008E2645">
        <w:rPr>
          <w:lang w:val="uk-UA"/>
        </w:rPr>
        <w:t xml:space="preserve"> року    </w:t>
      </w:r>
      <w:r w:rsidR="00194F33" w:rsidRPr="008E2645">
        <w:rPr>
          <w:lang w:val="uk-UA"/>
        </w:rPr>
        <w:tab/>
      </w:r>
      <w:r w:rsidR="002E64BD">
        <w:rPr>
          <w:lang w:val="uk-UA"/>
        </w:rPr>
        <w:t xml:space="preserve">       с-ще Смоліне</w:t>
      </w:r>
      <w:r w:rsidR="00194F33" w:rsidRPr="008E2645">
        <w:rPr>
          <w:lang w:val="uk-UA"/>
        </w:rPr>
        <w:tab/>
        <w:t xml:space="preserve">              </w:t>
      </w:r>
      <w:r w:rsidR="0032467B" w:rsidRPr="008E2645">
        <w:rPr>
          <w:lang w:val="uk-UA"/>
        </w:rPr>
        <w:t xml:space="preserve">            </w:t>
      </w:r>
      <w:r w:rsidR="0032467B" w:rsidRPr="008E2645">
        <w:rPr>
          <w:lang w:val="uk-UA"/>
        </w:rPr>
        <w:tab/>
        <w:t>№</w:t>
      </w:r>
      <w:r w:rsidR="00194F33" w:rsidRPr="008E2645">
        <w:rPr>
          <w:lang w:val="uk-UA"/>
        </w:rPr>
        <w:t xml:space="preserve"> </w:t>
      </w:r>
      <w:r w:rsidR="002E64BD">
        <w:rPr>
          <w:lang w:val="uk-UA"/>
        </w:rPr>
        <w:t>1096</w:t>
      </w:r>
      <w:r w:rsidR="00194F33" w:rsidRPr="008E2645">
        <w:rPr>
          <w:lang w:val="uk-UA"/>
        </w:rPr>
        <w:t xml:space="preserve">                                                                                                                  </w:t>
      </w:r>
    </w:p>
    <w:p w:rsidR="00194F33" w:rsidRDefault="00194F33" w:rsidP="00194F33"/>
    <w:p w:rsidR="00194F33" w:rsidRPr="00CA28CF" w:rsidRDefault="00194F33" w:rsidP="00194F33">
      <w:pPr>
        <w:rPr>
          <w:b/>
          <w:lang w:val="uk-UA"/>
        </w:rPr>
      </w:pPr>
      <w:r w:rsidRPr="00CA28CF">
        <w:rPr>
          <w:b/>
          <w:lang w:val="uk-UA"/>
        </w:rPr>
        <w:t xml:space="preserve">Про внесення змін до рішення сесії </w:t>
      </w:r>
    </w:p>
    <w:p w:rsidR="00194F33" w:rsidRPr="00CA28CF" w:rsidRDefault="00194F33" w:rsidP="00194F33">
      <w:pPr>
        <w:rPr>
          <w:b/>
          <w:lang w:val="uk-UA"/>
        </w:rPr>
      </w:pPr>
      <w:r w:rsidRPr="00CA28CF">
        <w:rPr>
          <w:b/>
          <w:lang w:val="uk-UA"/>
        </w:rPr>
        <w:t>Смолінської</w:t>
      </w:r>
      <w:r w:rsidR="006D39C4">
        <w:rPr>
          <w:b/>
          <w:lang w:val="uk-UA"/>
        </w:rPr>
        <w:t xml:space="preserve"> </w:t>
      </w:r>
      <w:r w:rsidRPr="00CA28CF">
        <w:rPr>
          <w:b/>
          <w:lang w:val="uk-UA"/>
        </w:rPr>
        <w:t xml:space="preserve"> селищної ради  від </w:t>
      </w:r>
    </w:p>
    <w:p w:rsidR="00AC7EA0" w:rsidRDefault="00AC7EA0" w:rsidP="00AC7EA0">
      <w:pPr>
        <w:rPr>
          <w:b/>
          <w:bCs/>
          <w:noProof/>
          <w:lang w:val="uk-UA"/>
        </w:rPr>
      </w:pPr>
      <w:r>
        <w:rPr>
          <w:b/>
          <w:lang w:val="uk-UA"/>
        </w:rPr>
        <w:t>29</w:t>
      </w:r>
      <w:r w:rsidR="00206AFE">
        <w:rPr>
          <w:b/>
          <w:lang w:val="uk-UA"/>
        </w:rPr>
        <w:t xml:space="preserve"> </w:t>
      </w:r>
      <w:r>
        <w:rPr>
          <w:b/>
          <w:lang w:val="uk-UA"/>
        </w:rPr>
        <w:t>квітня 2025</w:t>
      </w:r>
      <w:r w:rsidR="00206AFE">
        <w:rPr>
          <w:b/>
          <w:lang w:val="uk-UA"/>
        </w:rPr>
        <w:t xml:space="preserve"> року № </w:t>
      </w:r>
      <w:r>
        <w:rPr>
          <w:b/>
          <w:lang w:val="uk-UA"/>
        </w:rPr>
        <w:t>841</w:t>
      </w:r>
      <w:r w:rsidR="00D811B7">
        <w:rPr>
          <w:b/>
          <w:lang w:val="uk-UA"/>
        </w:rPr>
        <w:t xml:space="preserve"> </w:t>
      </w:r>
      <w:r>
        <w:rPr>
          <w:b/>
          <w:lang w:val="uk-UA"/>
        </w:rPr>
        <w:t>«</w:t>
      </w:r>
      <w:r w:rsidRPr="006656B8">
        <w:rPr>
          <w:b/>
          <w:bCs/>
          <w:noProof/>
          <w:lang w:val="uk-UA"/>
        </w:rPr>
        <w:t>Про</w:t>
      </w:r>
      <w:r w:rsidRPr="006656B8">
        <w:rPr>
          <w:b/>
          <w:bCs/>
          <w:noProof/>
        </w:rPr>
        <w:t> </w:t>
      </w:r>
      <w:r>
        <w:rPr>
          <w:b/>
          <w:bCs/>
          <w:noProof/>
          <w:lang w:val="uk-UA"/>
        </w:rPr>
        <w:t xml:space="preserve">продаж права </w:t>
      </w:r>
    </w:p>
    <w:p w:rsidR="00AC7EA0" w:rsidRPr="006656B8" w:rsidRDefault="00AC7EA0" w:rsidP="00AC7EA0">
      <w:pPr>
        <w:rPr>
          <w:b/>
          <w:bCs/>
          <w:noProof/>
          <w:lang w:val="uk-UA"/>
        </w:rPr>
      </w:pPr>
      <w:r>
        <w:rPr>
          <w:b/>
          <w:bCs/>
          <w:noProof/>
          <w:lang w:val="uk-UA"/>
        </w:rPr>
        <w:t xml:space="preserve">оренди земельних ділянок </w:t>
      </w:r>
      <w:r>
        <w:rPr>
          <w:b/>
          <w:bCs/>
          <w:noProof/>
          <w:lang w:val="uk-UA"/>
        </w:rPr>
        <w:br/>
        <w:t xml:space="preserve">в комплексі з розташованими на них водними </w:t>
      </w:r>
      <w:r>
        <w:rPr>
          <w:b/>
          <w:bCs/>
          <w:noProof/>
          <w:lang w:val="uk-UA"/>
        </w:rPr>
        <w:br/>
        <w:t xml:space="preserve">об’єктами на конкурентних засадах </w:t>
      </w:r>
      <w:r>
        <w:rPr>
          <w:b/>
          <w:bCs/>
          <w:noProof/>
          <w:lang w:val="uk-UA"/>
        </w:rPr>
        <w:br/>
        <w:t xml:space="preserve">( земельних торгах ) на території Смолінської </w:t>
      </w:r>
      <w:r>
        <w:rPr>
          <w:b/>
          <w:bCs/>
          <w:noProof/>
          <w:lang w:val="uk-UA"/>
        </w:rPr>
        <w:br/>
        <w:t xml:space="preserve">ТГ Новоукраїнського району </w:t>
      </w:r>
      <w:r>
        <w:rPr>
          <w:b/>
          <w:bCs/>
          <w:noProof/>
          <w:lang w:val="uk-UA"/>
        </w:rPr>
        <w:br/>
        <w:t>Кіровоградської області, які виставляються</w:t>
      </w:r>
      <w:r>
        <w:rPr>
          <w:b/>
          <w:bCs/>
          <w:noProof/>
          <w:lang w:val="uk-UA"/>
        </w:rPr>
        <w:br/>
        <w:t>на земельні торги окремими лотами</w:t>
      </w:r>
    </w:p>
    <w:p w:rsidR="00194F33" w:rsidRDefault="00194F33" w:rsidP="00AC7EA0">
      <w:pPr>
        <w:rPr>
          <w:lang w:val="uk-UA"/>
        </w:rPr>
      </w:pPr>
    </w:p>
    <w:p w:rsidR="00194F33" w:rsidRDefault="00194F33" w:rsidP="00194F33">
      <w:pPr>
        <w:rPr>
          <w:lang w:val="uk-UA"/>
        </w:rPr>
      </w:pPr>
    </w:p>
    <w:p w:rsidR="00194F33" w:rsidRDefault="00194F33" w:rsidP="00194F33">
      <w:pPr>
        <w:tabs>
          <w:tab w:val="left" w:pos="709"/>
        </w:tabs>
        <w:jc w:val="both"/>
        <w:rPr>
          <w:lang w:val="uk-UA"/>
        </w:rPr>
      </w:pPr>
      <w:r>
        <w:rPr>
          <w:lang w:val="uk-UA"/>
        </w:rPr>
        <w:t xml:space="preserve">         </w:t>
      </w:r>
      <w:r w:rsidR="00AE7D44">
        <w:rPr>
          <w:lang w:val="uk-UA"/>
        </w:rPr>
        <w:t xml:space="preserve">      Відповідно до статей </w:t>
      </w:r>
      <w:r w:rsidR="00F167B8">
        <w:rPr>
          <w:noProof/>
          <w:lang w:val="uk-UA"/>
        </w:rPr>
        <w:t xml:space="preserve">12, 18, 19, 134, 135, 136 </w:t>
      </w:r>
      <w:r w:rsidR="00F167B8" w:rsidRPr="009D3367">
        <w:rPr>
          <w:noProof/>
          <w:lang w:val="uk-UA"/>
        </w:rPr>
        <w:t>Земельного кодексу України</w:t>
      </w:r>
      <w:r w:rsidR="00F167B8" w:rsidRPr="009D3367">
        <w:rPr>
          <w:lang w:val="uk-UA"/>
        </w:rPr>
        <w:t>,</w:t>
      </w:r>
      <w:r w:rsidR="00F167B8">
        <w:rPr>
          <w:lang w:val="uk-UA"/>
        </w:rPr>
        <w:t xml:space="preserve"> Законом України «Про державний земельний кадастр», Законом України «Про землеустрій», </w:t>
      </w:r>
      <w:r w:rsidR="00F167B8" w:rsidRPr="009D3367">
        <w:rPr>
          <w:lang w:val="uk-UA"/>
        </w:rPr>
        <w:t>ст.</w:t>
      </w:r>
      <w:r w:rsidR="00F167B8">
        <w:rPr>
          <w:lang w:val="uk-UA"/>
        </w:rPr>
        <w:t xml:space="preserve"> </w:t>
      </w:r>
      <w:r w:rsidR="00F167B8" w:rsidRPr="009D3367">
        <w:rPr>
          <w:lang w:val="uk-UA"/>
        </w:rPr>
        <w:t>3,</w:t>
      </w:r>
      <w:r w:rsidR="00F167B8">
        <w:rPr>
          <w:lang w:val="uk-UA"/>
        </w:rPr>
        <w:t xml:space="preserve"> </w:t>
      </w:r>
      <w:r w:rsidR="00F167B8" w:rsidRPr="009D3367">
        <w:rPr>
          <w:lang w:val="uk-UA"/>
        </w:rPr>
        <w:t>4,</w:t>
      </w:r>
      <w:r w:rsidR="00F167B8">
        <w:rPr>
          <w:lang w:val="uk-UA"/>
        </w:rPr>
        <w:t xml:space="preserve"> </w:t>
      </w:r>
      <w:r w:rsidR="00F167B8" w:rsidRPr="009D3367">
        <w:rPr>
          <w:lang w:val="uk-UA"/>
        </w:rPr>
        <w:t>5,</w:t>
      </w:r>
      <w:r w:rsidR="00F167B8">
        <w:rPr>
          <w:lang w:val="uk-UA"/>
        </w:rPr>
        <w:t xml:space="preserve"> </w:t>
      </w:r>
      <w:r w:rsidR="00F167B8" w:rsidRPr="009D3367">
        <w:rPr>
          <w:lang w:val="uk-UA"/>
        </w:rPr>
        <w:t>13,</w:t>
      </w:r>
      <w:r w:rsidR="00F167B8">
        <w:rPr>
          <w:lang w:val="uk-UA"/>
        </w:rPr>
        <w:t xml:space="preserve"> </w:t>
      </w:r>
      <w:r w:rsidR="00F167B8" w:rsidRPr="009D3367">
        <w:rPr>
          <w:lang w:val="uk-UA"/>
        </w:rPr>
        <w:t>16,</w:t>
      </w:r>
      <w:r w:rsidR="00F167B8">
        <w:rPr>
          <w:lang w:val="uk-UA"/>
        </w:rPr>
        <w:t xml:space="preserve"> </w:t>
      </w:r>
      <w:r w:rsidR="00F167B8" w:rsidRPr="009D3367">
        <w:rPr>
          <w:lang w:val="uk-UA"/>
        </w:rPr>
        <w:t>19,</w:t>
      </w:r>
      <w:r w:rsidR="00F167B8">
        <w:rPr>
          <w:lang w:val="uk-UA"/>
        </w:rPr>
        <w:t xml:space="preserve"> </w:t>
      </w:r>
      <w:r w:rsidR="00F167B8" w:rsidRPr="009D3367">
        <w:rPr>
          <w:lang w:val="uk-UA"/>
        </w:rPr>
        <w:t>21 Закону України «Про оренду землі»,</w:t>
      </w:r>
      <w:r w:rsidR="00F167B8" w:rsidRPr="009D3367">
        <w:rPr>
          <w:noProof/>
          <w:lang w:val="uk-UA"/>
        </w:rPr>
        <w:t xml:space="preserve"> </w:t>
      </w:r>
      <w:r w:rsidR="00F167B8" w:rsidRPr="009D3367">
        <w:rPr>
          <w:lang w:val="uk-UA"/>
        </w:rPr>
        <w:t>ст</w:t>
      </w:r>
      <w:r w:rsidR="00F167B8">
        <w:rPr>
          <w:lang w:val="uk-UA"/>
        </w:rPr>
        <w:t xml:space="preserve">. </w:t>
      </w:r>
      <w:r w:rsidR="00F167B8" w:rsidRPr="009D3367">
        <w:rPr>
          <w:lang w:val="uk-UA"/>
        </w:rPr>
        <w:t>327,</w:t>
      </w:r>
      <w:r w:rsidR="00F167B8">
        <w:rPr>
          <w:lang w:val="uk-UA"/>
        </w:rPr>
        <w:t xml:space="preserve"> </w:t>
      </w:r>
      <w:r w:rsidR="00F167B8" w:rsidRPr="009D3367">
        <w:rPr>
          <w:lang w:val="uk-UA"/>
        </w:rPr>
        <w:t>373,</w:t>
      </w:r>
      <w:r w:rsidR="00F167B8">
        <w:rPr>
          <w:lang w:val="uk-UA"/>
        </w:rPr>
        <w:t xml:space="preserve"> 374, 407, 408</w:t>
      </w:r>
      <w:r w:rsidR="00F167B8" w:rsidRPr="009D3367">
        <w:rPr>
          <w:lang w:val="uk-UA"/>
        </w:rPr>
        <w:t xml:space="preserve"> Цивільного Кодексу України,</w:t>
      </w:r>
      <w:r w:rsidR="00F167B8" w:rsidRPr="009D3367">
        <w:rPr>
          <w:noProof/>
          <w:lang w:val="uk-UA"/>
        </w:rPr>
        <w:t xml:space="preserve"> </w:t>
      </w:r>
      <w:r w:rsidR="00F167B8">
        <w:rPr>
          <w:noProof/>
          <w:lang w:val="uk-UA"/>
        </w:rPr>
        <w:t>ст. 288 Податкового кодексу України</w:t>
      </w:r>
      <w:r>
        <w:rPr>
          <w:lang w:val="uk-UA"/>
        </w:rPr>
        <w:t>заслухавши інформацію землевпорядника, селищна рада</w:t>
      </w:r>
    </w:p>
    <w:p w:rsidR="00194F33" w:rsidRDefault="00194F33" w:rsidP="00194F33">
      <w:pPr>
        <w:jc w:val="both"/>
        <w:rPr>
          <w:lang w:val="uk-UA"/>
        </w:rPr>
      </w:pPr>
    </w:p>
    <w:p w:rsidR="00194F33" w:rsidRDefault="00194F33" w:rsidP="00194F33">
      <w:pPr>
        <w:jc w:val="both"/>
        <w:rPr>
          <w:b/>
          <w:lang w:val="uk-UA"/>
        </w:rPr>
      </w:pPr>
      <w:r>
        <w:rPr>
          <w:b/>
          <w:lang w:val="uk-UA"/>
        </w:rPr>
        <w:t>В И Р І Ш И Л А :</w:t>
      </w:r>
    </w:p>
    <w:p w:rsidR="00194F33" w:rsidRDefault="00194F33" w:rsidP="00194F33">
      <w:pPr>
        <w:jc w:val="both"/>
        <w:rPr>
          <w:lang w:val="uk-UA"/>
        </w:rPr>
      </w:pPr>
    </w:p>
    <w:p w:rsidR="005325FF" w:rsidRDefault="00194F33" w:rsidP="00C7225F">
      <w:pPr>
        <w:ind w:firstLine="709"/>
        <w:jc w:val="both"/>
        <w:rPr>
          <w:lang w:val="uk-UA"/>
        </w:rPr>
      </w:pPr>
      <w:r w:rsidRPr="00AC7EA0">
        <w:rPr>
          <w:lang w:val="uk-UA"/>
        </w:rPr>
        <w:t>1</w:t>
      </w:r>
      <w:r>
        <w:rPr>
          <w:lang w:val="uk-UA"/>
        </w:rPr>
        <w:t xml:space="preserve">. Внести зміни до </w:t>
      </w:r>
      <w:r w:rsidR="0006059A">
        <w:rPr>
          <w:lang w:val="uk-UA"/>
        </w:rPr>
        <w:t>пунктів 6, 7, 8</w:t>
      </w:r>
      <w:r>
        <w:rPr>
          <w:lang w:val="uk-UA"/>
        </w:rPr>
        <w:t xml:space="preserve"> рішення сесії</w:t>
      </w:r>
      <w:r w:rsidR="00AE7D44">
        <w:rPr>
          <w:lang w:val="uk-UA"/>
        </w:rPr>
        <w:t xml:space="preserve"> Смолінської селищної ради від </w:t>
      </w:r>
      <w:r w:rsidR="00AC7EA0" w:rsidRPr="00AC7EA0">
        <w:rPr>
          <w:lang w:val="uk-UA"/>
        </w:rPr>
        <w:t xml:space="preserve">29 квітня 2025 року № 841 «Про продаж права оренди земельних ділянок в комплексі з розташованими на них водними об’єктами на конкурентних засадах </w:t>
      </w:r>
      <w:r w:rsidR="00AC7EA0">
        <w:rPr>
          <w:lang w:val="uk-UA"/>
        </w:rPr>
        <w:t>(</w:t>
      </w:r>
      <w:r w:rsidR="00AC7EA0" w:rsidRPr="00AC7EA0">
        <w:rPr>
          <w:lang w:val="uk-UA"/>
        </w:rPr>
        <w:t>земельних торгах) на території Смолінської ТГ Новоукраїнського району Кіровоградської області, які виставляються</w:t>
      </w:r>
      <w:r w:rsidR="00AC7EA0">
        <w:rPr>
          <w:lang w:val="uk-UA"/>
        </w:rPr>
        <w:t xml:space="preserve"> </w:t>
      </w:r>
      <w:r w:rsidR="00AC7EA0" w:rsidRPr="00AC7EA0">
        <w:rPr>
          <w:lang w:val="uk-UA"/>
        </w:rPr>
        <w:t>на земельні торги окремими лотами</w:t>
      </w:r>
      <w:r w:rsidR="00AC7EA0">
        <w:rPr>
          <w:lang w:val="uk-UA"/>
        </w:rPr>
        <w:t xml:space="preserve">» </w:t>
      </w:r>
    </w:p>
    <w:p w:rsidR="00194F33" w:rsidRDefault="00C7225F" w:rsidP="00C7225F">
      <w:pPr>
        <w:ind w:firstLine="709"/>
        <w:jc w:val="both"/>
        <w:rPr>
          <w:lang w:val="uk-UA"/>
        </w:rPr>
      </w:pPr>
      <w:r>
        <w:rPr>
          <w:lang w:val="uk-UA"/>
        </w:rPr>
        <w:t>т</w:t>
      </w:r>
      <w:r w:rsidR="00194F33">
        <w:rPr>
          <w:lang w:val="uk-UA"/>
        </w:rPr>
        <w:t xml:space="preserve">а  викласти в такій редакції: </w:t>
      </w:r>
    </w:p>
    <w:p w:rsidR="00C7225F" w:rsidRDefault="00C7225F" w:rsidP="00C7225F">
      <w:pPr>
        <w:ind w:firstLine="709"/>
        <w:jc w:val="both"/>
        <w:rPr>
          <w:lang w:val="uk-UA"/>
        </w:rPr>
      </w:pPr>
      <w:r>
        <w:rPr>
          <w:lang w:val="uk-UA"/>
        </w:rPr>
        <w:t xml:space="preserve">6. Затвердити нормативно грошову оцінку відповідно до витягу </w:t>
      </w:r>
      <w:r>
        <w:rPr>
          <w:lang w:val="uk-UA"/>
        </w:rPr>
        <w:br/>
        <w:t>№ НВ-3500</w:t>
      </w:r>
      <w:r w:rsidR="0095188B">
        <w:rPr>
          <w:lang w:val="uk-UA"/>
        </w:rPr>
        <w:t>429362026</w:t>
      </w:r>
      <w:r>
        <w:rPr>
          <w:lang w:val="uk-UA"/>
        </w:rPr>
        <w:t xml:space="preserve"> із технічної документації з нормативної грошової оцінки земельної ділянки кадастровий номер 3523180300:02:000:0445 – </w:t>
      </w:r>
      <w:r w:rsidR="0095188B">
        <w:rPr>
          <w:b/>
          <w:lang w:val="uk-UA"/>
        </w:rPr>
        <w:t>86178,71</w:t>
      </w:r>
      <w:r>
        <w:rPr>
          <w:lang w:val="uk-UA"/>
        </w:rPr>
        <w:t xml:space="preserve"> грн. </w:t>
      </w:r>
      <w:r>
        <w:rPr>
          <w:lang w:val="uk-UA"/>
        </w:rPr>
        <w:br/>
        <w:t xml:space="preserve">( </w:t>
      </w:r>
      <w:r w:rsidR="0095188B">
        <w:rPr>
          <w:lang w:val="uk-UA"/>
        </w:rPr>
        <w:t>вісімдесят шість тисяч сто сімдесят вісім</w:t>
      </w:r>
      <w:r>
        <w:rPr>
          <w:lang w:val="uk-UA"/>
        </w:rPr>
        <w:t xml:space="preserve"> гривень </w:t>
      </w:r>
      <w:r w:rsidR="0095188B">
        <w:rPr>
          <w:lang w:val="uk-UA"/>
        </w:rPr>
        <w:t>71</w:t>
      </w:r>
      <w:r>
        <w:rPr>
          <w:lang w:val="uk-UA"/>
        </w:rPr>
        <w:t xml:space="preserve"> коп. ). </w:t>
      </w:r>
    </w:p>
    <w:p w:rsidR="00C7225F" w:rsidRDefault="00C7225F" w:rsidP="00C7225F">
      <w:pPr>
        <w:ind w:firstLine="709"/>
        <w:jc w:val="both"/>
        <w:rPr>
          <w:lang w:val="uk-UA"/>
        </w:rPr>
      </w:pPr>
      <w:r>
        <w:rPr>
          <w:lang w:val="uk-UA"/>
        </w:rPr>
        <w:t xml:space="preserve">7. Встановити стартову ціну продажу права оренди на рівні 6 ( шість ) % від нормативної грошової оцінки земельної ділянки, що складає </w:t>
      </w:r>
      <w:r w:rsidR="0095188B">
        <w:rPr>
          <w:b/>
          <w:lang w:val="uk-UA"/>
        </w:rPr>
        <w:t>5170,72</w:t>
      </w:r>
      <w:r>
        <w:rPr>
          <w:lang w:val="uk-UA"/>
        </w:rPr>
        <w:t xml:space="preserve"> грн. </w:t>
      </w:r>
      <w:r>
        <w:rPr>
          <w:lang w:val="uk-UA"/>
        </w:rPr>
        <w:br/>
        <w:t>(</w:t>
      </w:r>
      <w:r w:rsidR="0095188B">
        <w:rPr>
          <w:lang w:val="uk-UA"/>
        </w:rPr>
        <w:t>п’ять тисяч сто сімдесят гривень 72</w:t>
      </w:r>
      <w:r>
        <w:rPr>
          <w:lang w:val="uk-UA"/>
        </w:rPr>
        <w:t xml:space="preserve"> коп. ).</w:t>
      </w:r>
    </w:p>
    <w:p w:rsidR="00C7225F" w:rsidRDefault="00C7225F" w:rsidP="00C7225F">
      <w:pPr>
        <w:ind w:firstLine="709"/>
        <w:jc w:val="both"/>
        <w:rPr>
          <w:lang w:val="uk-UA"/>
        </w:rPr>
      </w:pPr>
      <w:r>
        <w:rPr>
          <w:lang w:val="uk-UA"/>
        </w:rPr>
        <w:t xml:space="preserve">8. Визначити умови продажу права оренди на земельну ділянку згідно з додатком 2 відповідно до чинного законодавства, встановивши наступне:    </w:t>
      </w:r>
    </w:p>
    <w:p w:rsidR="00C7225F" w:rsidRDefault="00C7225F" w:rsidP="00C7225F">
      <w:pPr>
        <w:ind w:firstLine="709"/>
        <w:jc w:val="both"/>
        <w:rPr>
          <w:lang w:val="uk-UA"/>
        </w:rPr>
      </w:pPr>
      <w:r>
        <w:rPr>
          <w:lang w:val="uk-UA"/>
        </w:rPr>
        <w:t xml:space="preserve">     Всі витрати щодо оформлення правовстановлюючої документації  на земельну ділянку та організацію проведення земельних торгів, понесені організатором, відшкодовуються переможцем земельних торгів.</w:t>
      </w:r>
    </w:p>
    <w:p w:rsidR="0095188B" w:rsidRDefault="0095188B" w:rsidP="0095188B">
      <w:pPr>
        <w:ind w:firstLine="709"/>
        <w:jc w:val="both"/>
        <w:rPr>
          <w:lang w:val="uk-UA"/>
        </w:rPr>
      </w:pPr>
      <w:r>
        <w:rPr>
          <w:lang w:val="uk-UA"/>
        </w:rPr>
        <w:t xml:space="preserve">8.1. </w:t>
      </w:r>
      <w:r w:rsidR="00C7225F">
        <w:rPr>
          <w:lang w:val="uk-UA"/>
        </w:rPr>
        <w:t xml:space="preserve">Стартова ціна лота з продажу права оренди на земельну ділянку становить </w:t>
      </w:r>
      <w:r w:rsidR="00C7225F">
        <w:rPr>
          <w:lang w:val="uk-UA"/>
        </w:rPr>
        <w:br/>
        <w:t xml:space="preserve">6 ( шість ) % від нормативної грошової оцінки земельної ділянки, що складає </w:t>
      </w:r>
      <w:r>
        <w:rPr>
          <w:b/>
          <w:lang w:val="uk-UA"/>
        </w:rPr>
        <w:t>5170,72</w:t>
      </w:r>
      <w:r>
        <w:rPr>
          <w:lang w:val="uk-UA"/>
        </w:rPr>
        <w:t xml:space="preserve"> грн. (п’ять тисяч сто сімдесят гривень 72 коп. ).</w:t>
      </w:r>
    </w:p>
    <w:p w:rsidR="00C7225F" w:rsidRDefault="00C7225F" w:rsidP="00C7225F">
      <w:pPr>
        <w:ind w:firstLine="709"/>
        <w:jc w:val="both"/>
        <w:rPr>
          <w:lang w:val="uk-UA"/>
        </w:rPr>
      </w:pPr>
      <w:r>
        <w:rPr>
          <w:lang w:val="uk-UA"/>
        </w:rPr>
        <w:lastRenderedPageBreak/>
        <w:t xml:space="preserve">8.2. Гарантійний внесок становить 30 ( тридцять ) % від стартової ціни продажу лота, що складає </w:t>
      </w:r>
      <w:r w:rsidR="0006059A">
        <w:rPr>
          <w:b/>
          <w:lang w:val="uk-UA"/>
        </w:rPr>
        <w:t>1551,22</w:t>
      </w:r>
      <w:r>
        <w:rPr>
          <w:lang w:val="uk-UA"/>
        </w:rPr>
        <w:t xml:space="preserve"> грн. ( одна тисяча </w:t>
      </w:r>
      <w:r w:rsidR="0006059A">
        <w:rPr>
          <w:lang w:val="uk-UA"/>
        </w:rPr>
        <w:t>п’ятсот п’ятдесят одна</w:t>
      </w:r>
      <w:r>
        <w:rPr>
          <w:lang w:val="uk-UA"/>
        </w:rPr>
        <w:t xml:space="preserve"> грив</w:t>
      </w:r>
      <w:r w:rsidR="0006059A">
        <w:rPr>
          <w:lang w:val="uk-UA"/>
        </w:rPr>
        <w:t>ня 22</w:t>
      </w:r>
      <w:r>
        <w:rPr>
          <w:lang w:val="uk-UA"/>
        </w:rPr>
        <w:t xml:space="preserve"> коп. ).</w:t>
      </w:r>
    </w:p>
    <w:p w:rsidR="00C7225F" w:rsidRDefault="00C7225F" w:rsidP="00C7225F">
      <w:pPr>
        <w:ind w:firstLine="709"/>
        <w:jc w:val="both"/>
        <w:rPr>
          <w:lang w:val="uk-UA"/>
        </w:rPr>
      </w:pPr>
      <w:r>
        <w:rPr>
          <w:lang w:val="uk-UA"/>
        </w:rPr>
        <w:t xml:space="preserve">8.3. Крок земельних торгів у формі аукціону з продажу права оренди земельної ділянки становить 1 ( один ) % від стартової ціни лота, що складає </w:t>
      </w:r>
      <w:r w:rsidR="0006059A">
        <w:rPr>
          <w:b/>
          <w:lang w:val="uk-UA"/>
        </w:rPr>
        <w:t>51,71</w:t>
      </w:r>
      <w:r>
        <w:rPr>
          <w:lang w:val="uk-UA"/>
        </w:rPr>
        <w:t xml:space="preserve"> грн. ( </w:t>
      </w:r>
      <w:r w:rsidR="0006059A">
        <w:rPr>
          <w:lang w:val="uk-UA"/>
        </w:rPr>
        <w:t>п’ятдесят одна</w:t>
      </w:r>
      <w:r>
        <w:rPr>
          <w:lang w:val="uk-UA"/>
        </w:rPr>
        <w:t xml:space="preserve"> грив</w:t>
      </w:r>
      <w:r w:rsidR="0006059A">
        <w:rPr>
          <w:lang w:val="uk-UA"/>
        </w:rPr>
        <w:t>ня</w:t>
      </w:r>
      <w:r>
        <w:rPr>
          <w:lang w:val="uk-UA"/>
        </w:rPr>
        <w:t xml:space="preserve"> </w:t>
      </w:r>
      <w:r w:rsidR="0006059A">
        <w:rPr>
          <w:lang w:val="uk-UA"/>
        </w:rPr>
        <w:t xml:space="preserve">71 </w:t>
      </w:r>
      <w:r>
        <w:rPr>
          <w:lang w:val="uk-UA"/>
        </w:rPr>
        <w:t>коп. ).</w:t>
      </w:r>
    </w:p>
    <w:p w:rsidR="00C7225F" w:rsidRDefault="00C7225F" w:rsidP="00C7225F">
      <w:pPr>
        <w:ind w:firstLine="709"/>
        <w:jc w:val="both"/>
        <w:rPr>
          <w:lang w:val="uk-UA"/>
        </w:rPr>
      </w:pPr>
    </w:p>
    <w:p w:rsidR="00C7225F" w:rsidRPr="00112F79" w:rsidRDefault="0006059A" w:rsidP="00C7225F">
      <w:pPr>
        <w:ind w:firstLine="709"/>
        <w:jc w:val="both"/>
        <w:rPr>
          <w:lang w:val="uk-UA"/>
        </w:rPr>
      </w:pPr>
      <w:r>
        <w:rPr>
          <w:lang w:val="uk-UA"/>
        </w:rPr>
        <w:t xml:space="preserve">2. </w:t>
      </w:r>
      <w:r w:rsidR="00C7225F" w:rsidRPr="009F5802">
        <w:rPr>
          <w:lang w:val="uk-UA"/>
        </w:rPr>
        <w:t>Контроль за виконання даного рішення покласти на комісію з питань землекористування, архітектури, будівництва та екології житлово-комунального господарства, промисловості, підприємництва, транспорту, зв’язку та сфери послуг.</w:t>
      </w:r>
    </w:p>
    <w:p w:rsidR="00194F33" w:rsidRDefault="00194F33" w:rsidP="00194F33">
      <w:pPr>
        <w:ind w:left="567"/>
        <w:rPr>
          <w:lang w:val="uk-UA"/>
        </w:rPr>
      </w:pPr>
    </w:p>
    <w:p w:rsidR="00194F33" w:rsidRPr="0083595C" w:rsidRDefault="00F167B8" w:rsidP="00194F33">
      <w:pPr>
        <w:tabs>
          <w:tab w:val="left" w:pos="709"/>
        </w:tabs>
        <w:rPr>
          <w:b/>
          <w:lang w:val="uk-UA"/>
        </w:rPr>
      </w:pPr>
      <w:r>
        <w:rPr>
          <w:b/>
          <w:lang w:val="uk-UA"/>
        </w:rPr>
        <w:t>Г</w:t>
      </w:r>
      <w:r w:rsidR="00194F33" w:rsidRPr="0083595C">
        <w:rPr>
          <w:b/>
          <w:lang w:val="uk-UA"/>
        </w:rPr>
        <w:t xml:space="preserve">олова </w:t>
      </w:r>
      <w:r>
        <w:rPr>
          <w:b/>
          <w:lang w:val="uk-UA"/>
        </w:rPr>
        <w:t>селищної ради</w:t>
      </w:r>
      <w:r w:rsidR="00194F33" w:rsidRPr="0083595C">
        <w:rPr>
          <w:b/>
          <w:lang w:val="uk-UA"/>
        </w:rPr>
        <w:t xml:space="preserve">                              </w:t>
      </w:r>
      <w:r w:rsidR="00194F33">
        <w:rPr>
          <w:b/>
          <w:lang w:val="uk-UA"/>
        </w:rPr>
        <w:t xml:space="preserve">                              </w:t>
      </w:r>
      <w:r w:rsidR="00194F33" w:rsidRPr="0083595C">
        <w:rPr>
          <w:b/>
          <w:lang w:val="uk-UA"/>
        </w:rPr>
        <w:t xml:space="preserve">                 Микола МАЗУРА                                         </w:t>
      </w:r>
    </w:p>
    <w:p w:rsidR="00194F33" w:rsidRPr="00B60DED" w:rsidRDefault="00194F33" w:rsidP="00194F33">
      <w:pPr>
        <w:rPr>
          <w:b/>
          <w:lang w:val="uk-UA"/>
        </w:rPr>
      </w:pPr>
    </w:p>
    <w:p w:rsidR="00B60DED" w:rsidRPr="00B60DED" w:rsidRDefault="00B60DED" w:rsidP="00B60DED">
      <w:pPr>
        <w:ind w:left="5103"/>
        <w:rPr>
          <w:lang w:val="uk-UA"/>
        </w:rPr>
      </w:pPr>
      <w:r w:rsidRPr="00B60DED">
        <w:rPr>
          <w:lang w:val="uk-UA"/>
        </w:rPr>
        <w:br w:type="page"/>
      </w:r>
      <w:r w:rsidRPr="00B60DED">
        <w:rPr>
          <w:lang w:val="uk-UA"/>
        </w:rPr>
        <w:lastRenderedPageBreak/>
        <w:t>Додаток № 2</w:t>
      </w:r>
      <w:r w:rsidRPr="00B60DED">
        <w:rPr>
          <w:lang w:val="uk-UA"/>
        </w:rPr>
        <w:br/>
        <w:t xml:space="preserve">                                                                                      до рішення сесії Смолінської</w:t>
      </w:r>
      <w:r>
        <w:rPr>
          <w:lang w:val="uk-UA"/>
        </w:rPr>
        <w:t xml:space="preserve"> с</w:t>
      </w:r>
      <w:r w:rsidRPr="00B60DED">
        <w:rPr>
          <w:lang w:val="uk-UA"/>
        </w:rPr>
        <w:t xml:space="preserve">елищної ради </w:t>
      </w:r>
      <w:r w:rsidRPr="00B60DED">
        <w:rPr>
          <w:lang w:val="uk-UA"/>
        </w:rPr>
        <w:br/>
        <w:t>від 29 квітня 2025 року № 841</w:t>
      </w:r>
    </w:p>
    <w:p w:rsidR="00B60DED" w:rsidRPr="00B60DED" w:rsidRDefault="00B60DED" w:rsidP="00B60DED">
      <w:pPr>
        <w:ind w:left="5103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О</w:t>
      </w:r>
      <w:r w:rsidRPr="00B60DED">
        <w:rPr>
          <w:sz w:val="20"/>
          <w:szCs w:val="20"/>
          <w:lang w:val="uk-UA"/>
        </w:rPr>
        <w:t xml:space="preserve">рганізатор: Відділ будівництва, земельних </w:t>
      </w:r>
      <w:r w:rsidRPr="00B60DED">
        <w:rPr>
          <w:sz w:val="20"/>
          <w:szCs w:val="20"/>
          <w:lang w:val="uk-UA"/>
        </w:rPr>
        <w:br/>
        <w:t>р</w:t>
      </w:r>
      <w:r>
        <w:rPr>
          <w:sz w:val="20"/>
          <w:szCs w:val="20"/>
          <w:lang w:val="uk-UA"/>
        </w:rPr>
        <w:t xml:space="preserve">есурсів, архітектури та житлово-комунального </w:t>
      </w:r>
      <w:r w:rsidRPr="00B60DED">
        <w:rPr>
          <w:sz w:val="20"/>
          <w:szCs w:val="20"/>
          <w:lang w:val="uk-UA"/>
        </w:rPr>
        <w:t xml:space="preserve"> господарства Смолінської селищної ради</w:t>
      </w:r>
      <w:r>
        <w:rPr>
          <w:sz w:val="20"/>
          <w:szCs w:val="20"/>
          <w:lang w:val="uk-UA"/>
        </w:rPr>
        <w:br/>
      </w:r>
      <w:r w:rsidRPr="00B60DED">
        <w:rPr>
          <w:sz w:val="20"/>
          <w:szCs w:val="20"/>
          <w:lang w:val="uk-UA"/>
        </w:rPr>
        <w:t xml:space="preserve">Новоукраїнського району </w:t>
      </w:r>
      <w:r w:rsidRPr="00B60DED">
        <w:rPr>
          <w:sz w:val="20"/>
          <w:szCs w:val="20"/>
          <w:lang w:val="uk-UA"/>
        </w:rPr>
        <w:br/>
        <w:t>Кіровоградської області</w:t>
      </w:r>
      <w:r w:rsidRPr="00B60DED">
        <w:rPr>
          <w:sz w:val="20"/>
          <w:szCs w:val="20"/>
          <w:lang w:val="uk-UA"/>
        </w:rPr>
        <w:br/>
        <w:t xml:space="preserve">Найменування: Право оренди на </w:t>
      </w:r>
      <w:r w:rsidRPr="00B60DED">
        <w:rPr>
          <w:sz w:val="20"/>
          <w:szCs w:val="20"/>
          <w:lang w:val="uk-UA"/>
        </w:rPr>
        <w:br/>
        <w:t>земельну ділянку</w:t>
      </w:r>
      <w:r w:rsidRPr="00B60DED">
        <w:rPr>
          <w:sz w:val="20"/>
          <w:szCs w:val="20"/>
          <w:lang w:val="uk-UA"/>
        </w:rPr>
        <w:br/>
        <w:t>Місцезнаходження : вул. Казакова</w:t>
      </w:r>
      <w:r w:rsidRPr="00B60DED">
        <w:rPr>
          <w:sz w:val="20"/>
          <w:szCs w:val="20"/>
          <w:lang w:val="uk-UA"/>
        </w:rPr>
        <w:br/>
        <w:t xml:space="preserve">селище Смоліне Новоукраїнського  </w:t>
      </w:r>
      <w:r w:rsidRPr="00B60DED">
        <w:rPr>
          <w:sz w:val="20"/>
          <w:szCs w:val="20"/>
          <w:lang w:val="uk-UA"/>
        </w:rPr>
        <w:br/>
        <w:t>району Кіровоградської області.</w:t>
      </w:r>
    </w:p>
    <w:p w:rsidR="00B60DED" w:rsidRPr="00B60DED" w:rsidRDefault="00B60DED" w:rsidP="00B60DED">
      <w:pPr>
        <w:rPr>
          <w:lang w:val="uk-UA"/>
        </w:rPr>
      </w:pPr>
      <w:r w:rsidRPr="00B60DED">
        <w:rPr>
          <w:lang w:val="uk-UA"/>
        </w:rPr>
        <w:t xml:space="preserve">                                                                                                                                                       </w:t>
      </w:r>
    </w:p>
    <w:p w:rsidR="00B60DED" w:rsidRPr="00B60DED" w:rsidRDefault="00B60DED" w:rsidP="00B60DED">
      <w:pPr>
        <w:jc w:val="center"/>
        <w:rPr>
          <w:b/>
          <w:i/>
          <w:lang w:val="uk-UA"/>
        </w:rPr>
      </w:pPr>
      <w:r w:rsidRPr="00B60DED">
        <w:rPr>
          <w:b/>
          <w:i/>
          <w:lang w:val="uk-UA"/>
        </w:rPr>
        <w:t>ФОРМА</w:t>
      </w:r>
      <w:r w:rsidRPr="00B60DED">
        <w:rPr>
          <w:b/>
          <w:i/>
          <w:lang w:val="uk-UA"/>
        </w:rPr>
        <w:br/>
        <w:t xml:space="preserve">документації щодо лота земельних торгів для розміщення </w:t>
      </w:r>
      <w:r w:rsidRPr="00B60DED">
        <w:rPr>
          <w:b/>
          <w:i/>
          <w:lang w:val="uk-UA"/>
        </w:rPr>
        <w:br/>
        <w:t>в електронній торговій системі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5"/>
        <w:gridCol w:w="4842"/>
      </w:tblGrid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Вид процедури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 xml:space="preserve">Оренда </w:t>
            </w:r>
          </w:p>
        </w:tc>
      </w:tr>
      <w:tr w:rsidR="00B60DED" w:rsidRPr="00FC5AB8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Опис лота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/>
              </w:rPr>
              <w:t xml:space="preserve">Право оренди земельної ділянки в комплексі з розташованим на ній водним об’єктом кадастровий номер 3523180300:02:000:0445 загальною площею 3,3805 га для рибогосподарських потреб (згідно з КВЦПЗ: </w:t>
            </w:r>
            <w:r w:rsidRPr="00B60DED">
              <w:rPr>
                <w:lang w:val="en-US"/>
              </w:rPr>
              <w:t>I</w:t>
            </w:r>
            <w:r w:rsidRPr="00B60DED">
              <w:rPr>
                <w:lang w:val="uk-UA"/>
              </w:rPr>
              <w:t xml:space="preserve">. 10.07) в тому числі по угіддях: 2,7232 га під ставками (згідно з КВЗУ:006.04), 0,1711 га під землями, які використовуються для технічної інфраструктури (згідно з КВЗУ:010.00), 0,4549 га пасовища (згідно з КВЗУ:002.02), 0,0313 га чагарникова рослинність природного походження ( згідно з КВЗУ:004.00 ) за рахунок земель водного фонду розташованої за межами села </w:t>
            </w:r>
            <w:proofErr w:type="spellStart"/>
            <w:r w:rsidRPr="00B60DED">
              <w:rPr>
                <w:lang w:val="uk-UA"/>
              </w:rPr>
              <w:t>Якимівка</w:t>
            </w:r>
            <w:proofErr w:type="spellEnd"/>
            <w:r w:rsidRPr="00B60DED">
              <w:rPr>
                <w:lang w:val="uk-UA"/>
              </w:rPr>
              <w:t xml:space="preserve"> Смолінської територіальної громади Новоукраїнського району Кіровоградської області терміном користування земельною ділянкою на 15 (п'ятнадцять ) років.</w:t>
            </w: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Місцезнаходження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jc w:val="both"/>
              <w:rPr>
                <w:lang w:val="uk-UA"/>
              </w:rPr>
            </w:pPr>
            <w:r w:rsidRPr="00B60DED">
              <w:rPr>
                <w:lang w:val="uk-UA"/>
              </w:rPr>
              <w:t xml:space="preserve">За межами села </w:t>
            </w:r>
            <w:proofErr w:type="spellStart"/>
            <w:r w:rsidRPr="00B60DED">
              <w:rPr>
                <w:lang w:val="uk-UA"/>
              </w:rPr>
              <w:t>Якимівка</w:t>
            </w:r>
            <w:proofErr w:type="spellEnd"/>
            <w:r w:rsidRPr="00B60DED">
              <w:rPr>
                <w:lang w:val="uk-UA"/>
              </w:rPr>
              <w:t xml:space="preserve"> Смолінської територіальної громади Новоукраїнського району Кіровоградської області.</w:t>
            </w:r>
          </w:p>
          <w:p w:rsidR="00B60DED" w:rsidRPr="00B60DED" w:rsidRDefault="00B60DED" w:rsidP="00B60DED">
            <w:pPr>
              <w:rPr>
                <w:lang w:val="uk-UA" w:eastAsia="en-US"/>
              </w:rPr>
            </w:pP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Кадастровий номер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3523180300:02:000:0445</w:t>
            </w: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Площа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3,3805 га</w:t>
            </w: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Цільове призначення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/>
              </w:rPr>
              <w:t xml:space="preserve">для рибогосподарських потреб </w:t>
            </w:r>
            <w:r w:rsidRPr="00B60DED">
              <w:rPr>
                <w:lang w:val="uk-UA"/>
              </w:rPr>
              <w:br/>
              <w:t xml:space="preserve">( згідно з КВЦПЗ: </w:t>
            </w:r>
            <w:r w:rsidRPr="00B60DED">
              <w:rPr>
                <w:lang w:val="en-US"/>
              </w:rPr>
              <w:t>I</w:t>
            </w:r>
            <w:r w:rsidRPr="00B60DED">
              <w:rPr>
                <w:lang w:val="uk-UA"/>
              </w:rPr>
              <w:t>. 10.07 )</w:t>
            </w: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Тип власності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Комунальна</w:t>
            </w: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Наявність співвласників ( за наявності )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-</w:t>
            </w: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Обтяження прав на земельну ділянку ( за наявності )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-</w:t>
            </w: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Обмеження у використанні земель ( за наявності )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 xml:space="preserve">Прибережна захисна смуга уздовж річок, навколо водойм та на островах 50 м </w:t>
            </w: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 xml:space="preserve">Містобудівні умови земельної ділянки ( </w:t>
            </w:r>
            <w:r w:rsidRPr="00B60DED">
              <w:rPr>
                <w:lang w:val="uk-UA" w:eastAsia="en-US"/>
              </w:rPr>
              <w:lastRenderedPageBreak/>
              <w:t>за наявності )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jc w:val="both"/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lastRenderedPageBreak/>
              <w:t>-</w:t>
            </w:r>
          </w:p>
          <w:p w:rsidR="00B60DED" w:rsidRPr="00B60DED" w:rsidRDefault="00B60DED" w:rsidP="00B60DED">
            <w:pPr>
              <w:rPr>
                <w:lang w:val="uk-UA" w:eastAsia="en-US"/>
              </w:rPr>
            </w:pP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lastRenderedPageBreak/>
              <w:t xml:space="preserve">Строк користування 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 xml:space="preserve">15 років </w:t>
            </w: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Стартова ціна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F167B8" w:rsidP="00B60DED">
            <w:pPr>
              <w:rPr>
                <w:lang w:val="uk-UA" w:eastAsia="en-US"/>
              </w:rPr>
            </w:pPr>
            <w:r w:rsidRPr="00F167B8">
              <w:rPr>
                <w:lang w:val="uk-UA" w:eastAsia="en-US"/>
              </w:rPr>
              <w:t xml:space="preserve">5170,72 </w:t>
            </w:r>
            <w:r w:rsidR="00B60DED" w:rsidRPr="00B60DED">
              <w:rPr>
                <w:lang w:val="uk-UA" w:eastAsia="en-US"/>
              </w:rPr>
              <w:t>грн.</w:t>
            </w: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Нормативна грошова оцінка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F167B8" w:rsidP="00B60DED">
            <w:pPr>
              <w:rPr>
                <w:lang w:val="uk-UA" w:eastAsia="en-US"/>
              </w:rPr>
            </w:pPr>
            <w:r w:rsidRPr="00F167B8">
              <w:rPr>
                <w:lang w:val="uk-UA" w:eastAsia="en-US"/>
              </w:rPr>
              <w:t xml:space="preserve">86178,71 </w:t>
            </w:r>
            <w:r w:rsidR="00B60DED" w:rsidRPr="00B60DED">
              <w:rPr>
                <w:lang w:val="uk-UA" w:eastAsia="en-US"/>
              </w:rPr>
              <w:t>грн.</w:t>
            </w: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Експертна грошова оцінка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-</w:t>
            </w: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 xml:space="preserve">Реєстраційний внесок </w:t>
            </w:r>
            <w:r w:rsidRPr="00B60DED">
              <w:rPr>
                <w:sz w:val="20"/>
                <w:szCs w:val="20"/>
                <w:lang w:val="uk-UA" w:eastAsia="en-US"/>
              </w:rPr>
              <w:t>( за лотом встановлюється у розмірі 0,1 мінімальної заробітної плати, визначеної законом про Державний бюджет України на 1 січня року, в якому оприлюднюється оголошення про проведення земельних торгів ст. 135 ЗКУ )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F167B8" w:rsidP="00B60DED">
            <w:pPr>
              <w:rPr>
                <w:lang w:val="uk-UA" w:eastAsia="en-US"/>
              </w:rPr>
            </w:pPr>
            <w:r w:rsidRPr="00F167B8">
              <w:rPr>
                <w:lang w:eastAsia="en-US"/>
              </w:rPr>
              <w:t xml:space="preserve">864,70 </w:t>
            </w:r>
            <w:proofErr w:type="spellStart"/>
            <w:r w:rsidRPr="00F167B8">
              <w:rPr>
                <w:lang w:eastAsia="en-US"/>
              </w:rPr>
              <w:t>грн</w:t>
            </w:r>
            <w:proofErr w:type="spellEnd"/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 xml:space="preserve">Гарантійний внесок </w:t>
            </w:r>
            <w:r w:rsidRPr="00B60DED">
              <w:rPr>
                <w:sz w:val="20"/>
                <w:szCs w:val="20"/>
                <w:lang w:val="uk-UA" w:eastAsia="en-US"/>
              </w:rPr>
              <w:t xml:space="preserve">( становить 30 відсотків стартової ціни продажу земельної ділянки чи прав емфітевзису, </w:t>
            </w:r>
            <w:proofErr w:type="spellStart"/>
            <w:r w:rsidRPr="00B60DED">
              <w:rPr>
                <w:sz w:val="20"/>
                <w:szCs w:val="20"/>
                <w:lang w:val="uk-UA" w:eastAsia="en-US"/>
              </w:rPr>
              <w:t>суперфіцію</w:t>
            </w:r>
            <w:proofErr w:type="spellEnd"/>
            <w:r w:rsidRPr="00B60DED">
              <w:rPr>
                <w:sz w:val="20"/>
                <w:szCs w:val="20"/>
                <w:lang w:val="uk-UA" w:eastAsia="en-US"/>
              </w:rPr>
              <w:t xml:space="preserve"> або 30</w:t>
            </w:r>
            <w:r w:rsidRPr="00B60DED">
              <w:rPr>
                <w:lang w:val="uk-UA" w:eastAsia="en-US"/>
              </w:rPr>
              <w:t xml:space="preserve"> </w:t>
            </w:r>
            <w:r w:rsidRPr="00B60DED">
              <w:rPr>
                <w:sz w:val="20"/>
                <w:szCs w:val="20"/>
                <w:lang w:val="uk-UA" w:eastAsia="en-US"/>
              </w:rPr>
              <w:t xml:space="preserve">відсотків стартового розміру річної оренди плати, але не може бути більше 2500 прожиткового мінімуму, встановленого для працездатних осіб законом про Державний бюджет України на 1 січня року, в якому проводяться земельні торги </w:t>
            </w:r>
            <w:proofErr w:type="spellStart"/>
            <w:r w:rsidRPr="00B60DED">
              <w:rPr>
                <w:sz w:val="20"/>
                <w:szCs w:val="20"/>
                <w:lang w:val="uk-UA" w:eastAsia="en-US"/>
              </w:rPr>
              <w:t>ст</w:t>
            </w:r>
            <w:proofErr w:type="spellEnd"/>
            <w:r w:rsidRPr="00B60DED">
              <w:rPr>
                <w:sz w:val="20"/>
                <w:szCs w:val="20"/>
                <w:lang w:val="uk-UA" w:eastAsia="en-US"/>
              </w:rPr>
              <w:t xml:space="preserve"> 135 ЗКУ )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F167B8" w:rsidP="00B60DED">
            <w:pPr>
              <w:rPr>
                <w:lang w:val="uk-UA" w:eastAsia="en-US"/>
              </w:rPr>
            </w:pPr>
            <w:r w:rsidRPr="00F167B8">
              <w:rPr>
                <w:lang w:val="uk-UA" w:eastAsia="en-US"/>
              </w:rPr>
              <w:t xml:space="preserve">1551,22 </w:t>
            </w:r>
            <w:r w:rsidR="00B60DED" w:rsidRPr="00B60DED">
              <w:rPr>
                <w:lang w:val="uk-UA" w:eastAsia="en-US"/>
              </w:rPr>
              <w:t>грн.</w:t>
            </w: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 xml:space="preserve">Мінімальний крок </w:t>
            </w:r>
            <w:r w:rsidRPr="00B60DED">
              <w:rPr>
                <w:sz w:val="20"/>
                <w:szCs w:val="20"/>
                <w:lang w:val="uk-UA" w:eastAsia="en-US"/>
              </w:rPr>
              <w:t>( Розмір мінімального кроку торгів становить 1 відсоток стартової ціни лота. Розмір максимального кроку торгів не обмежується ст. 137 ЗКУ )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F167B8" w:rsidP="00B60DED">
            <w:pPr>
              <w:rPr>
                <w:lang w:val="uk-UA" w:eastAsia="en-US"/>
              </w:rPr>
            </w:pPr>
            <w:r w:rsidRPr="00F167B8">
              <w:rPr>
                <w:lang w:val="uk-UA" w:eastAsia="en-US"/>
              </w:rPr>
              <w:t xml:space="preserve">51,71 </w:t>
            </w:r>
            <w:r w:rsidR="00B60DED" w:rsidRPr="00B60DED">
              <w:rPr>
                <w:lang w:val="uk-UA" w:eastAsia="en-US"/>
              </w:rPr>
              <w:t>грн.</w:t>
            </w:r>
          </w:p>
        </w:tc>
      </w:tr>
      <w:tr w:rsidR="00B60DED" w:rsidRPr="00B60DED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Сума витрат ( видатків ), здійснених на підготовку лота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 xml:space="preserve">21500,00 грн. </w:t>
            </w:r>
          </w:p>
        </w:tc>
      </w:tr>
      <w:tr w:rsidR="00B60DED" w:rsidRPr="00FC5AB8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 xml:space="preserve">Дата проведення торгів </w:t>
            </w:r>
            <w:r w:rsidRPr="00B60DED">
              <w:rPr>
                <w:sz w:val="20"/>
                <w:szCs w:val="20"/>
                <w:lang w:val="uk-UA" w:eastAsia="en-US"/>
              </w:rPr>
              <w:t>( стаття 137, пункт 6 ЗКУ. Земельні торги проводяться не раніше 30 днів та не пізніше 45 днів з дня оприлюднення оголошення про проведення земельних торгів.</w:t>
            </w:r>
            <w:r w:rsidRPr="00B60DED">
              <w:rPr>
                <w:sz w:val="20"/>
                <w:szCs w:val="20"/>
                <w:lang w:val="uk-UA" w:eastAsia="en-US"/>
              </w:rPr>
              <w:br/>
              <w:t>Стаття 138, пункт 5 ЗКУ.  У разі якщо земельні торги були визнані такими, що не відбулися, повторні земельні торги можуть бути проведені не раніше ніж через один місяць і не пізніше ніж через шість місяців з дня проведення попередніх земельних торгів. )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</w:p>
        </w:tc>
      </w:tr>
      <w:tr w:rsidR="00B60DED" w:rsidRPr="00FC5AB8" w:rsidTr="003A5BD6">
        <w:tc>
          <w:tcPr>
            <w:tcW w:w="4644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 w:eastAsia="en-US"/>
              </w:rPr>
            </w:pPr>
            <w:r w:rsidRPr="00B60DED">
              <w:rPr>
                <w:lang w:val="uk-UA" w:eastAsia="en-US"/>
              </w:rPr>
              <w:t>Найменування установи  ( банку, казначейства ), її місцезнаходження та номери рахунків у національній та іноземній валюті, відкритих для внесення операторами електронних майданчиків розрахунків забезпечувального платежу та/або ( з урахуванням різниці між розміром сплаченого гарантійного внеску і розміром винагород оператора електронного майданчика) та суми витрат підготовки лота до продажу чи оренди.</w:t>
            </w:r>
          </w:p>
        </w:tc>
        <w:tc>
          <w:tcPr>
            <w:tcW w:w="4927" w:type="dxa"/>
            <w:shd w:val="clear" w:color="auto" w:fill="auto"/>
          </w:tcPr>
          <w:p w:rsidR="00B60DED" w:rsidRPr="00B60DED" w:rsidRDefault="00B60DED" w:rsidP="00B60DED">
            <w:pPr>
              <w:rPr>
                <w:lang w:val="uk-UA"/>
              </w:rPr>
            </w:pPr>
            <w:r w:rsidRPr="00B60DED">
              <w:rPr>
                <w:lang w:val="uk-UA"/>
              </w:rPr>
              <w:t xml:space="preserve">ГУК у </w:t>
            </w:r>
            <w:proofErr w:type="spellStart"/>
            <w:r w:rsidRPr="00B60DED">
              <w:rPr>
                <w:lang w:val="uk-UA"/>
              </w:rPr>
              <w:t>Кіров.обл</w:t>
            </w:r>
            <w:proofErr w:type="spellEnd"/>
            <w:r w:rsidRPr="00B60DED">
              <w:rPr>
                <w:lang w:val="uk-UA"/>
              </w:rPr>
              <w:t>./</w:t>
            </w:r>
            <w:proofErr w:type="spellStart"/>
            <w:r w:rsidRPr="00B60DED">
              <w:rPr>
                <w:lang w:val="uk-UA"/>
              </w:rPr>
              <w:t>тг</w:t>
            </w:r>
            <w:proofErr w:type="spellEnd"/>
            <w:r w:rsidRPr="00B60DED">
              <w:rPr>
                <w:lang w:val="uk-UA"/>
              </w:rPr>
              <w:t xml:space="preserve"> </w:t>
            </w:r>
            <w:proofErr w:type="spellStart"/>
            <w:r w:rsidRPr="00B60DED">
              <w:rPr>
                <w:lang w:val="uk-UA"/>
              </w:rPr>
              <w:t>Смолiне</w:t>
            </w:r>
            <w:proofErr w:type="spellEnd"/>
            <w:r w:rsidRPr="00B60DED">
              <w:rPr>
                <w:lang w:val="uk-UA"/>
              </w:rPr>
              <w:t>/18010900, банк отримувача: Казначейство України, код ЄДРПОУ 37918230</w:t>
            </w:r>
          </w:p>
          <w:p w:rsidR="00B60DED" w:rsidRPr="00B60DED" w:rsidRDefault="00B60DED" w:rsidP="00B60DED">
            <w:pPr>
              <w:rPr>
                <w:lang w:val="uk-UA"/>
              </w:rPr>
            </w:pPr>
            <w:r w:rsidRPr="00B60DED">
              <w:rPr>
                <w:lang w:val="uk-UA"/>
              </w:rPr>
              <w:t>р/</w:t>
            </w:r>
            <w:proofErr w:type="spellStart"/>
            <w:r w:rsidRPr="00B60DED">
              <w:rPr>
                <w:lang w:val="uk-UA"/>
              </w:rPr>
              <w:t>р</w:t>
            </w:r>
            <w:proofErr w:type="spellEnd"/>
            <w:r w:rsidRPr="00B60DED">
              <w:rPr>
                <w:lang w:val="uk-UA"/>
              </w:rPr>
              <w:t xml:space="preserve"> UA778999980334199815000011487,</w:t>
            </w:r>
            <w:r w:rsidRPr="00B60DED">
              <w:rPr>
                <w:lang w:val="uk-UA"/>
              </w:rPr>
              <w:br/>
              <w:t>орендна плата з фізичних осіб;</w:t>
            </w:r>
          </w:p>
          <w:p w:rsidR="00B60DED" w:rsidRPr="00B60DED" w:rsidRDefault="00B60DED" w:rsidP="00B60DED">
            <w:pPr>
              <w:rPr>
                <w:lang w:val="uk-UA"/>
              </w:rPr>
            </w:pPr>
            <w:r w:rsidRPr="00B60DED">
              <w:rPr>
                <w:lang w:val="uk-UA"/>
              </w:rPr>
              <w:t xml:space="preserve">ГУК у </w:t>
            </w:r>
            <w:proofErr w:type="spellStart"/>
            <w:r w:rsidRPr="00B60DED">
              <w:rPr>
                <w:lang w:val="uk-UA"/>
              </w:rPr>
              <w:t>Кіров.обл</w:t>
            </w:r>
            <w:proofErr w:type="spellEnd"/>
            <w:r w:rsidRPr="00B60DED">
              <w:rPr>
                <w:lang w:val="uk-UA"/>
              </w:rPr>
              <w:t>./</w:t>
            </w:r>
            <w:proofErr w:type="spellStart"/>
            <w:r w:rsidRPr="00B60DED">
              <w:rPr>
                <w:lang w:val="uk-UA"/>
              </w:rPr>
              <w:t>тг</w:t>
            </w:r>
            <w:proofErr w:type="spellEnd"/>
            <w:r w:rsidRPr="00B60DED">
              <w:rPr>
                <w:lang w:val="uk-UA"/>
              </w:rPr>
              <w:t xml:space="preserve"> </w:t>
            </w:r>
            <w:proofErr w:type="spellStart"/>
            <w:r w:rsidRPr="00B60DED">
              <w:rPr>
                <w:lang w:val="uk-UA"/>
              </w:rPr>
              <w:t>Смолiне</w:t>
            </w:r>
            <w:proofErr w:type="spellEnd"/>
            <w:r w:rsidRPr="00B60DED">
              <w:rPr>
                <w:lang w:val="uk-UA"/>
              </w:rPr>
              <w:t>/18010600, банк отримувача: Казначейство України, код ЄДРПОУ 37918230</w:t>
            </w:r>
          </w:p>
          <w:p w:rsidR="00B60DED" w:rsidRPr="00B60DED" w:rsidRDefault="00B60DED" w:rsidP="00B60DED">
            <w:pPr>
              <w:rPr>
                <w:lang w:val="uk-UA"/>
              </w:rPr>
            </w:pPr>
            <w:r w:rsidRPr="00B60DED">
              <w:rPr>
                <w:lang w:val="uk-UA"/>
              </w:rPr>
              <w:t>р/</w:t>
            </w:r>
            <w:proofErr w:type="spellStart"/>
            <w:r w:rsidRPr="00B60DED">
              <w:rPr>
                <w:lang w:val="uk-UA"/>
              </w:rPr>
              <w:t>р</w:t>
            </w:r>
            <w:proofErr w:type="spellEnd"/>
            <w:r w:rsidRPr="00B60DED">
              <w:rPr>
                <w:lang w:val="uk-UA"/>
              </w:rPr>
              <w:t xml:space="preserve"> UA358999980334189812000011487,</w:t>
            </w:r>
            <w:r w:rsidRPr="00B60DED">
              <w:rPr>
                <w:lang w:val="uk-UA"/>
              </w:rPr>
              <w:br/>
              <w:t>орендна плата з юридичних осіб;</w:t>
            </w:r>
          </w:p>
          <w:p w:rsidR="00B60DED" w:rsidRPr="00B60DED" w:rsidRDefault="00B60DED" w:rsidP="00B60DED">
            <w:pPr>
              <w:rPr>
                <w:lang w:val="uk-UA"/>
              </w:rPr>
            </w:pPr>
            <w:r w:rsidRPr="00B60DED">
              <w:rPr>
                <w:lang w:val="uk-UA"/>
              </w:rPr>
              <w:t xml:space="preserve">ГУК у </w:t>
            </w:r>
            <w:proofErr w:type="spellStart"/>
            <w:r w:rsidRPr="00B60DED">
              <w:rPr>
                <w:lang w:val="uk-UA"/>
              </w:rPr>
              <w:t>Кіров.обл</w:t>
            </w:r>
            <w:proofErr w:type="spellEnd"/>
            <w:r w:rsidRPr="00B60DED">
              <w:rPr>
                <w:lang w:val="uk-UA"/>
              </w:rPr>
              <w:t>./</w:t>
            </w:r>
            <w:proofErr w:type="spellStart"/>
            <w:r w:rsidRPr="00B60DED">
              <w:rPr>
                <w:lang w:val="uk-UA"/>
              </w:rPr>
              <w:t>тг</w:t>
            </w:r>
            <w:proofErr w:type="spellEnd"/>
            <w:r w:rsidRPr="00B60DED">
              <w:rPr>
                <w:lang w:val="uk-UA"/>
              </w:rPr>
              <w:t xml:space="preserve"> </w:t>
            </w:r>
            <w:proofErr w:type="spellStart"/>
            <w:r w:rsidRPr="00B60DED">
              <w:rPr>
                <w:lang w:val="uk-UA"/>
              </w:rPr>
              <w:t>Смолiне</w:t>
            </w:r>
            <w:proofErr w:type="spellEnd"/>
            <w:r w:rsidRPr="00B60DED">
              <w:rPr>
                <w:lang w:val="uk-UA"/>
              </w:rPr>
              <w:t>/22130002, банк отримувача: Казначейство України, код ЄДРПОУ 37918230</w:t>
            </w:r>
          </w:p>
          <w:p w:rsidR="00B60DED" w:rsidRPr="00B60DED" w:rsidRDefault="00B60DED" w:rsidP="00B60DED">
            <w:pPr>
              <w:rPr>
                <w:lang w:val="uk-UA"/>
              </w:rPr>
            </w:pPr>
            <w:r w:rsidRPr="00B60DED">
              <w:rPr>
                <w:lang w:val="uk-UA"/>
              </w:rPr>
              <w:t>р/</w:t>
            </w:r>
            <w:proofErr w:type="spellStart"/>
            <w:r w:rsidRPr="00B60DED">
              <w:rPr>
                <w:lang w:val="uk-UA"/>
              </w:rPr>
              <w:t>р</w:t>
            </w:r>
            <w:proofErr w:type="spellEnd"/>
            <w:r w:rsidRPr="00B60DED">
              <w:rPr>
                <w:lang w:val="uk-UA"/>
              </w:rPr>
              <w:t xml:space="preserve"> UA428999980334139859000011487,</w:t>
            </w:r>
            <w:r w:rsidRPr="00B60DED">
              <w:rPr>
                <w:lang w:val="uk-UA"/>
              </w:rPr>
              <w:br/>
              <w:t>орендна плата за водні об’єкти;</w:t>
            </w:r>
          </w:p>
          <w:p w:rsidR="00B60DED" w:rsidRPr="00B60DED" w:rsidRDefault="00B60DED" w:rsidP="00B60DED">
            <w:pPr>
              <w:rPr>
                <w:lang w:val="uk-UA"/>
              </w:rPr>
            </w:pPr>
            <w:r w:rsidRPr="00B60DED">
              <w:rPr>
                <w:lang w:val="uk-UA"/>
              </w:rPr>
              <w:t xml:space="preserve">ГУК у </w:t>
            </w:r>
            <w:proofErr w:type="spellStart"/>
            <w:r w:rsidRPr="00B60DED">
              <w:rPr>
                <w:lang w:val="uk-UA"/>
              </w:rPr>
              <w:t>Кіров.обл</w:t>
            </w:r>
            <w:proofErr w:type="spellEnd"/>
            <w:r w:rsidRPr="00B60DED">
              <w:rPr>
                <w:lang w:val="uk-UA"/>
              </w:rPr>
              <w:t>./</w:t>
            </w:r>
            <w:proofErr w:type="spellStart"/>
            <w:r w:rsidRPr="00B60DED">
              <w:rPr>
                <w:lang w:val="uk-UA"/>
              </w:rPr>
              <w:t>тг</w:t>
            </w:r>
            <w:proofErr w:type="spellEnd"/>
            <w:r w:rsidRPr="00B60DED">
              <w:rPr>
                <w:lang w:val="uk-UA"/>
              </w:rPr>
              <w:t xml:space="preserve"> </w:t>
            </w:r>
            <w:proofErr w:type="spellStart"/>
            <w:r w:rsidRPr="00B60DED">
              <w:rPr>
                <w:lang w:val="uk-UA"/>
              </w:rPr>
              <w:t>Смолiне</w:t>
            </w:r>
            <w:proofErr w:type="spellEnd"/>
            <w:r w:rsidRPr="00B60DED">
              <w:rPr>
                <w:lang w:val="uk-UA"/>
              </w:rPr>
              <w:t>/24060300, банк отримувача: Казначейство України, код ЄДРПОУ 37918230</w:t>
            </w:r>
          </w:p>
          <w:p w:rsidR="00B60DED" w:rsidRPr="00B60DED" w:rsidRDefault="00B60DED" w:rsidP="00B60DED">
            <w:pPr>
              <w:rPr>
                <w:lang w:val="uk-UA"/>
              </w:rPr>
            </w:pPr>
            <w:r w:rsidRPr="00B60DED">
              <w:rPr>
                <w:lang w:val="uk-UA"/>
              </w:rPr>
              <w:t>р/</w:t>
            </w:r>
            <w:proofErr w:type="spellStart"/>
            <w:r w:rsidRPr="00B60DED">
              <w:rPr>
                <w:lang w:val="uk-UA"/>
              </w:rPr>
              <w:t>р</w:t>
            </w:r>
            <w:proofErr w:type="spellEnd"/>
            <w:r w:rsidRPr="00B60DED">
              <w:rPr>
                <w:lang w:val="uk-UA"/>
              </w:rPr>
              <w:t xml:space="preserve"> UA898999980314040544000011487,</w:t>
            </w:r>
            <w:r w:rsidRPr="00B60DED">
              <w:rPr>
                <w:lang w:val="uk-UA"/>
              </w:rPr>
              <w:br/>
              <w:t>інші надходження;</w:t>
            </w:r>
          </w:p>
          <w:p w:rsidR="00B60DED" w:rsidRPr="00B60DED" w:rsidRDefault="00B60DED" w:rsidP="00B60DED">
            <w:pPr>
              <w:rPr>
                <w:lang w:val="uk-UA" w:eastAsia="en-US"/>
              </w:rPr>
            </w:pPr>
          </w:p>
        </w:tc>
      </w:tr>
    </w:tbl>
    <w:p w:rsidR="00B60DED" w:rsidRPr="00B60DED" w:rsidRDefault="00FC5AB8" w:rsidP="00B60DED">
      <w:r>
        <w:rPr>
          <w:b/>
          <w:lang w:val="uk-UA"/>
        </w:rPr>
        <w:t>Г</w:t>
      </w:r>
      <w:r w:rsidR="00B60DED" w:rsidRPr="00B60DED">
        <w:rPr>
          <w:b/>
        </w:rPr>
        <w:t>олова</w:t>
      </w:r>
      <w:r>
        <w:rPr>
          <w:b/>
          <w:lang w:val="uk-UA"/>
        </w:rPr>
        <w:t xml:space="preserve"> селищної ради</w:t>
      </w:r>
      <w:r>
        <w:rPr>
          <w:b/>
          <w:lang w:val="uk-UA"/>
        </w:rPr>
        <w:tab/>
      </w:r>
      <w:bookmarkStart w:id="0" w:name="_GoBack"/>
      <w:bookmarkEnd w:id="0"/>
      <w:r w:rsidR="00B60DED" w:rsidRPr="00B60DED">
        <w:rPr>
          <w:b/>
          <w:lang w:val="uk-UA"/>
        </w:rPr>
        <w:tab/>
      </w:r>
      <w:r w:rsidR="00B60DED" w:rsidRPr="00B60DED">
        <w:rPr>
          <w:b/>
          <w:lang w:val="uk-UA"/>
        </w:rPr>
        <w:tab/>
      </w:r>
      <w:r w:rsidR="00B60DED" w:rsidRPr="00B60DED">
        <w:rPr>
          <w:b/>
          <w:lang w:val="uk-UA"/>
        </w:rPr>
        <w:tab/>
        <w:t xml:space="preserve">                               </w:t>
      </w:r>
      <w:r w:rsidR="00B60DED" w:rsidRPr="00B60DED">
        <w:rPr>
          <w:b/>
        </w:rPr>
        <w:t>М</w:t>
      </w:r>
      <w:proofErr w:type="spellStart"/>
      <w:r w:rsidR="00B60DED" w:rsidRPr="00B60DED">
        <w:rPr>
          <w:b/>
          <w:lang w:val="uk-UA"/>
        </w:rPr>
        <w:t>икола</w:t>
      </w:r>
      <w:proofErr w:type="spellEnd"/>
      <w:r w:rsidR="00B60DED" w:rsidRPr="00B60DED">
        <w:rPr>
          <w:b/>
        </w:rPr>
        <w:t xml:space="preserve"> МАЗУРА</w:t>
      </w:r>
    </w:p>
    <w:p w:rsidR="00B60DED" w:rsidRDefault="00B60DED">
      <w:pPr>
        <w:spacing w:after="200" w:line="276" w:lineRule="auto"/>
      </w:pPr>
    </w:p>
    <w:sectPr w:rsidR="00B60DED" w:rsidSect="008E2645">
      <w:pgSz w:w="11906" w:h="16838"/>
      <w:pgMar w:top="851" w:right="113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D459C"/>
    <w:multiLevelType w:val="hybridMultilevel"/>
    <w:tmpl w:val="19AEAA14"/>
    <w:lvl w:ilvl="0" w:tplc="5356641E">
      <w:start w:val="2"/>
      <w:numFmt w:val="decimal"/>
      <w:lvlText w:val="%1."/>
      <w:lvlJc w:val="left"/>
      <w:pPr>
        <w:ind w:left="117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7DB"/>
    <w:rsid w:val="000316BB"/>
    <w:rsid w:val="0006059A"/>
    <w:rsid w:val="00194F33"/>
    <w:rsid w:val="001C6B03"/>
    <w:rsid w:val="00206AFE"/>
    <w:rsid w:val="00235005"/>
    <w:rsid w:val="002E64BD"/>
    <w:rsid w:val="0032467B"/>
    <w:rsid w:val="005325FF"/>
    <w:rsid w:val="005707DB"/>
    <w:rsid w:val="006D39C4"/>
    <w:rsid w:val="008E2645"/>
    <w:rsid w:val="0095188B"/>
    <w:rsid w:val="00AC7EA0"/>
    <w:rsid w:val="00AE7D44"/>
    <w:rsid w:val="00AF3066"/>
    <w:rsid w:val="00B60DED"/>
    <w:rsid w:val="00C7225F"/>
    <w:rsid w:val="00D811B7"/>
    <w:rsid w:val="00E553B9"/>
    <w:rsid w:val="00F167B8"/>
    <w:rsid w:val="00FC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F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4F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4F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F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4F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4F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arch3</dc:creator>
  <cp:keywords/>
  <dc:description/>
  <cp:lastModifiedBy>arch2</cp:lastModifiedBy>
  <cp:revision>12</cp:revision>
  <cp:lastPrinted>2026-08-17T06:14:00Z</cp:lastPrinted>
  <dcterms:created xsi:type="dcterms:W3CDTF">2025-03-18T06:24:00Z</dcterms:created>
  <dcterms:modified xsi:type="dcterms:W3CDTF">2026-08-17T06:14:00Z</dcterms:modified>
</cp:coreProperties>
</file>