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1</w:t>
      </w:r>
    </w:p>
    <w:p w:rsidR="00ED59A1" w:rsidRPr="00ED59A1" w:rsidRDefault="00ED59A1" w:rsidP="00ED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рішення </w:t>
      </w:r>
      <w:proofErr w:type="spellStart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від «___» __________ 2026 року № ___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основних засобів, що передаються з балансу КУ «ЦНСП» </w:t>
      </w:r>
      <w:proofErr w:type="spellStart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 на баланс КП «</w:t>
      </w:r>
      <w:proofErr w:type="spellStart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Смолінський</w:t>
      </w:r>
      <w:proofErr w:type="spellEnd"/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благоустрій»</w:t>
      </w:r>
    </w:p>
    <w:tbl>
      <w:tblPr>
        <w:tblW w:w="144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3025"/>
        <w:gridCol w:w="1958"/>
        <w:gridCol w:w="1585"/>
        <w:gridCol w:w="3440"/>
        <w:gridCol w:w="1453"/>
        <w:gridCol w:w="2326"/>
      </w:tblGrid>
      <w:tr w:rsidR="00ED59A1" w:rsidRPr="00ED59A1" w:rsidTr="00ED59A1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основного засобу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Інвентарний номер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Первісна (переоцінена) вартість, </w:t>
            </w:r>
            <w:proofErr w:type="spellStart"/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Сума зносу, </w:t>
            </w:r>
            <w:proofErr w:type="spellStart"/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Залишкова вартість, </w:t>
            </w:r>
            <w:proofErr w:type="spellStart"/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</w:p>
        </w:tc>
      </w:tr>
      <w:tr w:rsidR="00ED59A1" w:rsidRPr="00ED59A1" w:rsidTr="00ED59A1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Бензокоса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1113000042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3 400,00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1700,00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1700,00</w:t>
            </w:r>
          </w:p>
        </w:tc>
      </w:tr>
      <w:tr w:rsidR="00ED59A1" w:rsidRPr="00ED59A1" w:rsidTr="00ED59A1"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Default="00ED59A1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D59A1" w:rsidRPr="00ED59A1" w:rsidRDefault="00ED59A1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Мотокоса</w:t>
            </w:r>
            <w:proofErr w:type="spellEnd"/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DEKER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1113100017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10800,00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5400,00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D59A1" w:rsidRPr="00ED59A1" w:rsidRDefault="00ED59A1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5400,00</w:t>
            </w:r>
          </w:p>
        </w:tc>
      </w:tr>
      <w:tr w:rsidR="00885790" w:rsidRPr="00ED59A1" w:rsidTr="005914F9">
        <w:tc>
          <w:tcPr>
            <w:tcW w:w="3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Pr="00ED59A1" w:rsidRDefault="00885790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  <w:p w:rsidR="00885790" w:rsidRPr="00ED59A1" w:rsidRDefault="00885790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Pr="00ED59A1" w:rsidRDefault="00885790" w:rsidP="00ED59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Pr="00ED59A1" w:rsidRDefault="00885790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Default="00885790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85790" w:rsidRPr="00ED59A1" w:rsidRDefault="00885790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14200,00</w:t>
            </w:r>
            <w:r w:rsidRPr="00ED59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Pr="00ED59A1" w:rsidRDefault="00885790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7100,00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85790" w:rsidRPr="00ED59A1" w:rsidRDefault="00885790" w:rsidP="00ED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7100,00</w:t>
            </w:r>
          </w:p>
        </w:tc>
      </w:tr>
    </w:tbl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Всього 2 (два) найменування на загальну кількість 4 (чотири).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D59A1">
        <w:rPr>
          <w:rFonts w:ascii="Times New Roman" w:eastAsia="Times New Roman" w:hAnsi="Times New Roman" w:cs="Times New Roman"/>
          <w:sz w:val="24"/>
          <w:szCs w:val="24"/>
          <w:lang w:eastAsia="uk-UA"/>
        </w:rPr>
        <w:t>Загальна сума 14200,00 грн. (Чотирнадцять тисяч двісті гривень 00 коп.)</w:t>
      </w:r>
    </w:p>
    <w:p w:rsidR="00ED59A1" w:rsidRPr="00ED59A1" w:rsidRDefault="00ED59A1" w:rsidP="00ED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8059F" w:rsidRDefault="0078059F">
      <w:bookmarkStart w:id="0" w:name="_GoBack"/>
      <w:bookmarkEnd w:id="0"/>
    </w:p>
    <w:sectPr w:rsidR="0078059F" w:rsidSect="00ED59A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A1"/>
    <w:rsid w:val="0078059F"/>
    <w:rsid w:val="00885790"/>
    <w:rsid w:val="00E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2026-09-07T12:49:00Z</dcterms:created>
  <dcterms:modified xsi:type="dcterms:W3CDTF">2026-09-07T13:16:00Z</dcterms:modified>
</cp:coreProperties>
</file>