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EA" w:rsidRDefault="00162CEA" w:rsidP="00162CEA">
      <w:pPr>
        <w:pStyle w:val="a3"/>
      </w:pPr>
      <w:r>
        <w:rPr>
          <w:b/>
          <w:noProof/>
          <w:sz w:val="20"/>
          <w:lang w:val="ru-RU"/>
        </w:rPr>
        <w:drawing>
          <wp:inline distT="0" distB="0" distL="0" distR="0" wp14:anchorId="4965AD94" wp14:editId="5CC0EBFE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CEA" w:rsidRPr="002D7DCE" w:rsidRDefault="00162CEA" w:rsidP="00162CEA">
      <w:pPr>
        <w:pStyle w:val="a3"/>
        <w:rPr>
          <w:sz w:val="24"/>
          <w:szCs w:val="24"/>
        </w:rPr>
      </w:pPr>
      <w:r w:rsidRPr="002D7DCE">
        <w:rPr>
          <w:sz w:val="24"/>
          <w:szCs w:val="24"/>
        </w:rPr>
        <w:t>Постійна комісія</w:t>
      </w:r>
    </w:p>
    <w:p w:rsidR="00162CEA" w:rsidRPr="00DE5065" w:rsidRDefault="00162CEA" w:rsidP="00162CEA">
      <w:pPr>
        <w:pStyle w:val="a3"/>
        <w:rPr>
          <w:sz w:val="24"/>
          <w:szCs w:val="24"/>
        </w:rPr>
      </w:pPr>
      <w:r w:rsidRPr="002D7DCE">
        <w:rPr>
          <w:sz w:val="24"/>
          <w:szCs w:val="24"/>
        </w:rPr>
        <w:t xml:space="preserve"> </w:t>
      </w:r>
      <w:proofErr w:type="spellStart"/>
      <w:r w:rsidRPr="00DE5065">
        <w:rPr>
          <w:sz w:val="24"/>
          <w:szCs w:val="24"/>
        </w:rPr>
        <w:t>Смолінської</w:t>
      </w:r>
      <w:proofErr w:type="spellEnd"/>
      <w:r w:rsidRPr="00DE5065">
        <w:rPr>
          <w:sz w:val="24"/>
          <w:szCs w:val="24"/>
        </w:rPr>
        <w:t xml:space="preserve"> селищної ради</w:t>
      </w:r>
    </w:p>
    <w:p w:rsidR="00162CEA" w:rsidRPr="002D7DCE" w:rsidRDefault="00162CEA" w:rsidP="00162CEA">
      <w:pPr>
        <w:ind w:left="720"/>
        <w:jc w:val="center"/>
        <w:rPr>
          <w:sz w:val="24"/>
          <w:szCs w:val="24"/>
          <w:lang w:val="uk-UA"/>
        </w:rPr>
      </w:pPr>
      <w:r w:rsidRPr="005A67D4">
        <w:rPr>
          <w:sz w:val="24"/>
          <w:szCs w:val="24"/>
          <w:lang w:val="uk-UA"/>
        </w:rPr>
        <w:t xml:space="preserve">з питань </w:t>
      </w:r>
      <w:r w:rsidRPr="002D7DCE">
        <w:rPr>
          <w:sz w:val="24"/>
          <w:szCs w:val="24"/>
          <w:lang w:val="uk-UA"/>
        </w:rPr>
        <w:t>планування, фінансів, бюджету, соціально-економічного розвитку, інвестиційної діяльності та регуляторної політики</w:t>
      </w:r>
    </w:p>
    <w:p w:rsidR="00162CEA" w:rsidRDefault="00162CEA" w:rsidP="00162CEA">
      <w:pPr>
        <w:ind w:left="720"/>
        <w:jc w:val="center"/>
        <w:rPr>
          <w:sz w:val="24"/>
          <w:szCs w:val="24"/>
          <w:lang w:val="uk-UA"/>
        </w:rPr>
      </w:pPr>
    </w:p>
    <w:p w:rsidR="00162CEA" w:rsidRPr="00DE5065" w:rsidRDefault="00162CEA" w:rsidP="00162CEA">
      <w:pPr>
        <w:pStyle w:val="1"/>
        <w:jc w:val="center"/>
        <w:rPr>
          <w:sz w:val="24"/>
          <w:szCs w:val="24"/>
        </w:rPr>
      </w:pPr>
      <w:r w:rsidRPr="00DE5065">
        <w:rPr>
          <w:sz w:val="24"/>
          <w:szCs w:val="24"/>
        </w:rPr>
        <w:t xml:space="preserve">Р І Ш Е Н </w:t>
      </w:r>
      <w:proofErr w:type="spellStart"/>
      <w:r w:rsidRPr="00DE5065">
        <w:rPr>
          <w:sz w:val="24"/>
          <w:szCs w:val="24"/>
        </w:rPr>
        <w:t>Н</w:t>
      </w:r>
      <w:proofErr w:type="spellEnd"/>
      <w:r w:rsidRPr="00DE5065">
        <w:rPr>
          <w:sz w:val="24"/>
          <w:szCs w:val="24"/>
        </w:rPr>
        <w:t xml:space="preserve"> Я</w:t>
      </w:r>
    </w:p>
    <w:p w:rsidR="00162CEA" w:rsidRDefault="00162CEA" w:rsidP="00162CEA">
      <w:pPr>
        <w:pStyle w:val="1"/>
        <w:ind w:firstLine="720"/>
        <w:rPr>
          <w:sz w:val="24"/>
          <w:szCs w:val="24"/>
        </w:rPr>
      </w:pPr>
      <w:r w:rsidRPr="00DE5065">
        <w:rPr>
          <w:sz w:val="24"/>
          <w:szCs w:val="24"/>
        </w:rPr>
        <w:t xml:space="preserve">Від </w:t>
      </w:r>
      <w:r>
        <w:rPr>
          <w:sz w:val="24"/>
          <w:szCs w:val="24"/>
        </w:rPr>
        <w:t>21 грудня</w:t>
      </w:r>
      <w:r w:rsidRPr="00DE5065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DE5065">
        <w:rPr>
          <w:sz w:val="24"/>
          <w:szCs w:val="24"/>
        </w:rPr>
        <w:t>року                                                                   №</w:t>
      </w:r>
      <w:r>
        <w:rPr>
          <w:sz w:val="24"/>
          <w:szCs w:val="24"/>
        </w:rPr>
        <w:t>8</w:t>
      </w:r>
    </w:p>
    <w:p w:rsidR="00162CEA" w:rsidRPr="00DC1246" w:rsidRDefault="00162CEA" w:rsidP="00162CEA">
      <w:pPr>
        <w:rPr>
          <w:lang w:val="uk-UA"/>
        </w:rPr>
      </w:pPr>
    </w:p>
    <w:p w:rsidR="00162CEA" w:rsidRDefault="00162CEA" w:rsidP="00162CEA">
      <w:pPr>
        <w:jc w:val="center"/>
        <w:rPr>
          <w:sz w:val="24"/>
          <w:szCs w:val="24"/>
          <w:lang w:val="uk-UA"/>
        </w:rPr>
      </w:pPr>
      <w:proofErr w:type="spellStart"/>
      <w:r w:rsidRPr="00DE5065">
        <w:rPr>
          <w:sz w:val="24"/>
          <w:szCs w:val="24"/>
          <w:lang w:val="uk-UA"/>
        </w:rPr>
        <w:t>смт</w:t>
      </w:r>
      <w:proofErr w:type="spellEnd"/>
      <w:r w:rsidRPr="00DE5065">
        <w:rPr>
          <w:sz w:val="24"/>
          <w:szCs w:val="24"/>
          <w:lang w:val="uk-UA"/>
        </w:rPr>
        <w:t xml:space="preserve">. </w:t>
      </w:r>
      <w:proofErr w:type="spellStart"/>
      <w:r w:rsidRPr="00DE5065">
        <w:rPr>
          <w:sz w:val="24"/>
          <w:szCs w:val="24"/>
          <w:lang w:val="uk-UA"/>
        </w:rPr>
        <w:t>Смоліне</w:t>
      </w:r>
      <w:proofErr w:type="spellEnd"/>
    </w:p>
    <w:p w:rsidR="00162CEA" w:rsidRPr="00DE5065" w:rsidRDefault="00162CEA" w:rsidP="00162CEA">
      <w:pPr>
        <w:jc w:val="center"/>
        <w:rPr>
          <w:sz w:val="24"/>
          <w:szCs w:val="24"/>
          <w:lang w:val="uk-UA"/>
        </w:rPr>
      </w:pPr>
    </w:p>
    <w:p w:rsidR="00162CEA" w:rsidRDefault="00162CEA" w:rsidP="00162CEA">
      <w:pPr>
        <w:rPr>
          <w:sz w:val="24"/>
          <w:szCs w:val="24"/>
          <w:lang w:val="uk-UA"/>
        </w:rPr>
      </w:pPr>
      <w:r w:rsidRPr="00DE5065">
        <w:rPr>
          <w:sz w:val="24"/>
          <w:szCs w:val="24"/>
          <w:lang w:val="uk-UA"/>
        </w:rPr>
        <w:t xml:space="preserve">Про  </w:t>
      </w:r>
      <w:r>
        <w:rPr>
          <w:sz w:val="24"/>
          <w:szCs w:val="24"/>
          <w:lang w:val="uk-UA"/>
        </w:rPr>
        <w:t xml:space="preserve">затвердження Програми </w:t>
      </w:r>
      <w:proofErr w:type="spellStart"/>
      <w:r w:rsidRPr="00576E40">
        <w:rPr>
          <w:sz w:val="24"/>
          <w:szCs w:val="24"/>
        </w:rPr>
        <w:t>розвитку</w:t>
      </w:r>
      <w:proofErr w:type="spellEnd"/>
      <w:r w:rsidRPr="00576E40">
        <w:rPr>
          <w:sz w:val="24"/>
          <w:szCs w:val="24"/>
        </w:rPr>
        <w:t xml:space="preserve"> </w:t>
      </w:r>
    </w:p>
    <w:p w:rsidR="00162CEA" w:rsidRDefault="00162CEA" w:rsidP="00162CEA">
      <w:pPr>
        <w:rPr>
          <w:sz w:val="24"/>
          <w:szCs w:val="24"/>
          <w:lang w:val="uk-UA"/>
        </w:rPr>
      </w:pPr>
      <w:proofErr w:type="spellStart"/>
      <w:r w:rsidRPr="00576E40">
        <w:rPr>
          <w:sz w:val="24"/>
          <w:szCs w:val="24"/>
        </w:rPr>
        <w:t>культури</w:t>
      </w:r>
      <w:proofErr w:type="spellEnd"/>
      <w:r w:rsidRPr="00576E40">
        <w:rPr>
          <w:sz w:val="24"/>
          <w:szCs w:val="24"/>
          <w:lang w:val="uk-UA"/>
        </w:rPr>
        <w:t xml:space="preserve"> селища </w:t>
      </w:r>
      <w:proofErr w:type="spellStart"/>
      <w:r w:rsidRPr="00576E40">
        <w:rPr>
          <w:sz w:val="24"/>
          <w:szCs w:val="24"/>
          <w:lang w:val="uk-UA"/>
        </w:rPr>
        <w:t>Смоліне</w:t>
      </w:r>
      <w:proofErr w:type="spellEnd"/>
      <w:r w:rsidRPr="00576E40">
        <w:rPr>
          <w:sz w:val="24"/>
          <w:szCs w:val="24"/>
          <w:lang w:val="uk-UA"/>
        </w:rPr>
        <w:t xml:space="preserve"> на</w:t>
      </w:r>
      <w:r w:rsidRPr="00576E40">
        <w:rPr>
          <w:sz w:val="24"/>
          <w:szCs w:val="24"/>
        </w:rPr>
        <w:t xml:space="preserve"> 201</w:t>
      </w:r>
      <w:r>
        <w:rPr>
          <w:sz w:val="24"/>
          <w:szCs w:val="24"/>
          <w:lang w:val="uk-UA"/>
        </w:rPr>
        <w:t>8</w:t>
      </w:r>
      <w:r w:rsidRPr="00576E40">
        <w:rPr>
          <w:sz w:val="24"/>
          <w:szCs w:val="24"/>
          <w:lang w:val="uk-UA"/>
        </w:rPr>
        <w:t xml:space="preserve"> </w:t>
      </w:r>
      <w:proofErr w:type="gramStart"/>
      <w:r w:rsidRPr="00576E40">
        <w:rPr>
          <w:sz w:val="24"/>
          <w:szCs w:val="24"/>
          <w:lang w:val="uk-UA"/>
        </w:rPr>
        <w:t>р</w:t>
      </w:r>
      <w:proofErr w:type="gramEnd"/>
      <w:r w:rsidRPr="00576E40">
        <w:rPr>
          <w:sz w:val="24"/>
          <w:szCs w:val="24"/>
          <w:lang w:val="uk-UA"/>
        </w:rPr>
        <w:t>ік</w:t>
      </w:r>
    </w:p>
    <w:p w:rsidR="00162CEA" w:rsidRPr="00DE5065" w:rsidRDefault="00162CEA" w:rsidP="00162CEA">
      <w:pPr>
        <w:rPr>
          <w:sz w:val="24"/>
          <w:szCs w:val="24"/>
          <w:lang w:val="uk-UA"/>
        </w:rPr>
      </w:pPr>
    </w:p>
    <w:p w:rsidR="00162CEA" w:rsidRPr="002D7DCE" w:rsidRDefault="00162CEA" w:rsidP="00162CEA">
      <w:pPr>
        <w:ind w:firstLine="851"/>
        <w:jc w:val="both"/>
        <w:rPr>
          <w:sz w:val="24"/>
          <w:szCs w:val="24"/>
          <w:lang w:val="uk-UA"/>
        </w:rPr>
      </w:pPr>
      <w:r w:rsidRPr="00162CEA">
        <w:rPr>
          <w:sz w:val="24"/>
          <w:szCs w:val="24"/>
          <w:lang w:val="uk-UA"/>
        </w:rPr>
        <w:t xml:space="preserve">Згідно пункту 22 статті 26 Закону України </w:t>
      </w:r>
      <w:proofErr w:type="spellStart"/>
      <w:r w:rsidRPr="00162CEA">
        <w:rPr>
          <w:sz w:val="24"/>
          <w:szCs w:val="24"/>
          <w:lang w:val="uk-UA"/>
        </w:rPr>
        <w:t>України</w:t>
      </w:r>
      <w:proofErr w:type="spellEnd"/>
      <w:r w:rsidRPr="00162CEA">
        <w:rPr>
          <w:sz w:val="24"/>
          <w:szCs w:val="24"/>
          <w:lang w:val="uk-UA"/>
        </w:rPr>
        <w:t xml:space="preserve"> «Про місцеве самоврядування в Україні»,</w:t>
      </w:r>
      <w:r w:rsidRPr="005A67D4">
        <w:rPr>
          <w:sz w:val="24"/>
          <w:szCs w:val="24"/>
          <w:lang w:val="uk-UA"/>
        </w:rPr>
        <w:t xml:space="preserve"> </w:t>
      </w:r>
      <w:r w:rsidRPr="002D7DCE">
        <w:rPr>
          <w:sz w:val="24"/>
          <w:szCs w:val="24"/>
          <w:lang w:val="uk-UA"/>
        </w:rPr>
        <w:t>постійна комісія селищної ради</w:t>
      </w:r>
    </w:p>
    <w:p w:rsidR="00162CEA" w:rsidRDefault="00162CEA" w:rsidP="00162CEA">
      <w:pPr>
        <w:jc w:val="both"/>
        <w:rPr>
          <w:sz w:val="24"/>
          <w:szCs w:val="24"/>
          <w:lang w:val="uk-UA"/>
        </w:rPr>
      </w:pPr>
    </w:p>
    <w:p w:rsidR="00162CEA" w:rsidRDefault="00162CEA" w:rsidP="00162CEA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В И Р І Ш И Л А :</w:t>
      </w:r>
    </w:p>
    <w:p w:rsidR="00162CEA" w:rsidRDefault="00162CEA" w:rsidP="00162CEA">
      <w:pPr>
        <w:pStyle w:val="2"/>
        <w:rPr>
          <w:sz w:val="24"/>
          <w:szCs w:val="24"/>
        </w:rPr>
      </w:pPr>
    </w:p>
    <w:p w:rsidR="00162CEA" w:rsidRDefault="00162CEA" w:rsidP="00162CEA">
      <w:pPr>
        <w:pStyle w:val="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Затвердити Програму розвитку культури селища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на 2018 рік. (додається).</w:t>
      </w:r>
    </w:p>
    <w:p w:rsidR="00162CEA" w:rsidRDefault="00162CEA" w:rsidP="00B44367">
      <w:pPr>
        <w:pStyle w:val="2"/>
        <w:ind w:left="720"/>
        <w:rPr>
          <w:sz w:val="24"/>
          <w:szCs w:val="24"/>
        </w:rPr>
      </w:pPr>
      <w:bookmarkStart w:id="0" w:name="_GoBack"/>
      <w:bookmarkEnd w:id="0"/>
    </w:p>
    <w:p w:rsidR="00162CEA" w:rsidRPr="002D7DCE" w:rsidRDefault="00162CEA" w:rsidP="00162CEA">
      <w:pPr>
        <w:spacing w:line="360" w:lineRule="auto"/>
        <w:ind w:left="720" w:firstLine="720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2D7DCE">
        <w:rPr>
          <w:b/>
          <w:sz w:val="24"/>
          <w:szCs w:val="24"/>
          <w:lang w:val="uk-UA"/>
        </w:rPr>
        <w:t>Голова комісії</w:t>
      </w:r>
      <w:r w:rsidRPr="002D7DCE">
        <w:rPr>
          <w:b/>
          <w:sz w:val="24"/>
          <w:szCs w:val="24"/>
          <w:lang w:val="uk-UA"/>
        </w:rPr>
        <w:tab/>
      </w:r>
      <w:r w:rsidRPr="002D7DCE">
        <w:rPr>
          <w:b/>
          <w:sz w:val="24"/>
          <w:szCs w:val="24"/>
          <w:lang w:val="uk-UA"/>
        </w:rPr>
        <w:tab/>
      </w:r>
      <w:r w:rsidRPr="002D7DCE">
        <w:rPr>
          <w:b/>
          <w:sz w:val="24"/>
          <w:szCs w:val="24"/>
          <w:lang w:val="uk-UA"/>
        </w:rPr>
        <w:tab/>
      </w:r>
      <w:r w:rsidRPr="002D7DCE">
        <w:rPr>
          <w:b/>
          <w:sz w:val="24"/>
          <w:szCs w:val="24"/>
          <w:lang w:val="uk-UA"/>
        </w:rPr>
        <w:tab/>
      </w:r>
      <w:r w:rsidRPr="002D7DCE">
        <w:rPr>
          <w:b/>
          <w:sz w:val="24"/>
          <w:szCs w:val="24"/>
          <w:lang w:val="uk-UA"/>
        </w:rPr>
        <w:tab/>
        <w:t xml:space="preserve">           С.Борисенко</w:t>
      </w:r>
    </w:p>
    <w:p w:rsidR="00162CEA" w:rsidRDefault="00162CEA" w:rsidP="00162CEA">
      <w:pPr>
        <w:spacing w:line="360" w:lineRule="auto"/>
        <w:ind w:left="720" w:firstLine="720"/>
        <w:jc w:val="both"/>
        <w:rPr>
          <w:sz w:val="24"/>
          <w:szCs w:val="24"/>
          <w:lang w:val="uk-UA"/>
        </w:rPr>
      </w:pPr>
    </w:p>
    <w:p w:rsidR="00162CEA" w:rsidRDefault="00162CEA" w:rsidP="00162CEA">
      <w:pPr>
        <w:spacing w:line="360" w:lineRule="auto"/>
        <w:ind w:left="720" w:firstLine="720"/>
        <w:jc w:val="both"/>
        <w:rPr>
          <w:sz w:val="24"/>
          <w:szCs w:val="24"/>
          <w:lang w:val="uk-UA"/>
        </w:rPr>
      </w:pPr>
    </w:p>
    <w:p w:rsidR="00162CEA" w:rsidRDefault="00162CEA" w:rsidP="00162CEA">
      <w:pPr>
        <w:spacing w:line="360" w:lineRule="auto"/>
        <w:ind w:left="720" w:firstLine="720"/>
        <w:jc w:val="both"/>
        <w:rPr>
          <w:sz w:val="24"/>
          <w:szCs w:val="24"/>
          <w:lang w:val="uk-UA"/>
        </w:rPr>
      </w:pPr>
    </w:p>
    <w:p w:rsidR="00901172" w:rsidRDefault="00901172"/>
    <w:sectPr w:rsidR="0090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C77FD"/>
    <w:multiLevelType w:val="hybridMultilevel"/>
    <w:tmpl w:val="A8A091DC"/>
    <w:lvl w:ilvl="0" w:tplc="EE1C4A9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EA"/>
    <w:rsid w:val="00162CEA"/>
    <w:rsid w:val="00901172"/>
    <w:rsid w:val="00B4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CEA"/>
    <w:pPr>
      <w:keepNext/>
      <w:outlineLvl w:val="0"/>
    </w:pPr>
    <w:rPr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CEA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2">
    <w:name w:val="Body Text 2"/>
    <w:basedOn w:val="a"/>
    <w:link w:val="20"/>
    <w:rsid w:val="00162CEA"/>
    <w:pPr>
      <w:spacing w:line="360" w:lineRule="auto"/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162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162CEA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162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C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C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CEA"/>
    <w:pPr>
      <w:keepNext/>
      <w:outlineLvl w:val="0"/>
    </w:pPr>
    <w:rPr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CEA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2">
    <w:name w:val="Body Text 2"/>
    <w:basedOn w:val="a"/>
    <w:link w:val="20"/>
    <w:rsid w:val="00162CEA"/>
    <w:pPr>
      <w:spacing w:line="360" w:lineRule="auto"/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162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162CEA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162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C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2018-10-07T12:01:00Z</dcterms:created>
  <dcterms:modified xsi:type="dcterms:W3CDTF">2018-10-07T12:04:00Z</dcterms:modified>
</cp:coreProperties>
</file>