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CE" w:rsidRDefault="00E541CE" w:rsidP="00E541CE">
      <w:pPr>
        <w:pStyle w:val="a3"/>
      </w:pPr>
      <w:r>
        <w:rPr>
          <w:b/>
          <w:noProof/>
          <w:sz w:val="20"/>
          <w:lang w:val="ru-RU"/>
        </w:rPr>
        <w:drawing>
          <wp:inline distT="0" distB="0" distL="0" distR="0" wp14:anchorId="2841157E" wp14:editId="63E2436F">
            <wp:extent cx="476250" cy="5810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1CE" w:rsidRPr="002D7DCE" w:rsidRDefault="00E541CE" w:rsidP="00E541CE">
      <w:pPr>
        <w:pStyle w:val="a3"/>
        <w:rPr>
          <w:sz w:val="24"/>
          <w:szCs w:val="24"/>
        </w:rPr>
      </w:pPr>
      <w:r w:rsidRPr="002D7DCE">
        <w:rPr>
          <w:sz w:val="24"/>
          <w:szCs w:val="24"/>
        </w:rPr>
        <w:t>Постійна комісія</w:t>
      </w:r>
    </w:p>
    <w:p w:rsidR="00E541CE" w:rsidRPr="00DE5065" w:rsidRDefault="00E541CE" w:rsidP="00E541CE">
      <w:pPr>
        <w:pStyle w:val="a3"/>
        <w:rPr>
          <w:sz w:val="24"/>
          <w:szCs w:val="24"/>
        </w:rPr>
      </w:pPr>
      <w:r w:rsidRPr="002D7DCE">
        <w:rPr>
          <w:sz w:val="24"/>
          <w:szCs w:val="24"/>
        </w:rPr>
        <w:t xml:space="preserve"> </w:t>
      </w:r>
      <w:proofErr w:type="spellStart"/>
      <w:r w:rsidRPr="00DE5065">
        <w:rPr>
          <w:sz w:val="24"/>
          <w:szCs w:val="24"/>
        </w:rPr>
        <w:t>Смолінської</w:t>
      </w:r>
      <w:proofErr w:type="spellEnd"/>
      <w:r w:rsidRPr="00DE5065">
        <w:rPr>
          <w:sz w:val="24"/>
          <w:szCs w:val="24"/>
        </w:rPr>
        <w:t xml:space="preserve"> селищної ради</w:t>
      </w:r>
    </w:p>
    <w:p w:rsidR="00E541CE" w:rsidRPr="002D7DCE" w:rsidRDefault="00E541CE" w:rsidP="00E541CE">
      <w:pPr>
        <w:ind w:left="720"/>
        <w:jc w:val="center"/>
        <w:rPr>
          <w:sz w:val="24"/>
          <w:szCs w:val="24"/>
          <w:lang w:val="uk-UA"/>
        </w:rPr>
      </w:pPr>
      <w:r w:rsidRPr="005A67D4">
        <w:rPr>
          <w:sz w:val="24"/>
          <w:szCs w:val="24"/>
          <w:lang w:val="uk-UA"/>
        </w:rPr>
        <w:t xml:space="preserve">з питань </w:t>
      </w:r>
      <w:r w:rsidRPr="002D7DCE">
        <w:rPr>
          <w:sz w:val="24"/>
          <w:szCs w:val="24"/>
          <w:lang w:val="uk-UA"/>
        </w:rPr>
        <w:t>планування, фінансів, бюджету, соціально-економічного розвитку, інвестиційної діяльності та регуляторної політики</w:t>
      </w:r>
    </w:p>
    <w:p w:rsidR="00E541CE" w:rsidRDefault="00E541CE" w:rsidP="00E541CE">
      <w:pPr>
        <w:ind w:left="720"/>
        <w:jc w:val="center"/>
        <w:rPr>
          <w:sz w:val="24"/>
          <w:szCs w:val="24"/>
          <w:lang w:val="uk-UA"/>
        </w:rPr>
      </w:pPr>
    </w:p>
    <w:p w:rsidR="00E541CE" w:rsidRPr="00DE5065" w:rsidRDefault="00E541CE" w:rsidP="00E541CE">
      <w:pPr>
        <w:pStyle w:val="1"/>
        <w:jc w:val="center"/>
        <w:rPr>
          <w:sz w:val="24"/>
          <w:szCs w:val="24"/>
        </w:rPr>
      </w:pPr>
      <w:r w:rsidRPr="00DE5065">
        <w:rPr>
          <w:sz w:val="24"/>
          <w:szCs w:val="24"/>
        </w:rPr>
        <w:t xml:space="preserve">Р І Ш Е Н </w:t>
      </w:r>
      <w:proofErr w:type="spellStart"/>
      <w:r w:rsidRPr="00DE5065">
        <w:rPr>
          <w:sz w:val="24"/>
          <w:szCs w:val="24"/>
        </w:rPr>
        <w:t>Н</w:t>
      </w:r>
      <w:proofErr w:type="spellEnd"/>
      <w:r w:rsidRPr="00DE5065">
        <w:rPr>
          <w:sz w:val="24"/>
          <w:szCs w:val="24"/>
        </w:rPr>
        <w:t xml:space="preserve"> Я</w:t>
      </w:r>
    </w:p>
    <w:p w:rsidR="00E541CE" w:rsidRPr="008E3F2B" w:rsidRDefault="00E541CE" w:rsidP="00E541CE">
      <w:pPr>
        <w:pStyle w:val="1"/>
        <w:ind w:firstLine="720"/>
        <w:rPr>
          <w:sz w:val="24"/>
          <w:szCs w:val="24"/>
        </w:rPr>
      </w:pPr>
      <w:r w:rsidRPr="00DE5065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27 серпня </w:t>
      </w:r>
      <w:r w:rsidRPr="00DE506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E5065">
        <w:rPr>
          <w:sz w:val="24"/>
          <w:szCs w:val="24"/>
        </w:rPr>
        <w:t xml:space="preserve"> року                                                                   №</w:t>
      </w:r>
      <w:r>
        <w:rPr>
          <w:sz w:val="24"/>
          <w:szCs w:val="24"/>
        </w:rPr>
        <w:t xml:space="preserve"> 80</w:t>
      </w:r>
    </w:p>
    <w:p w:rsidR="00E541CE" w:rsidRDefault="00E541CE" w:rsidP="00E541CE">
      <w:pPr>
        <w:jc w:val="center"/>
        <w:rPr>
          <w:sz w:val="24"/>
          <w:szCs w:val="24"/>
          <w:lang w:val="uk-UA"/>
        </w:rPr>
      </w:pPr>
      <w:proofErr w:type="spellStart"/>
      <w:r w:rsidRPr="00DE5065">
        <w:rPr>
          <w:sz w:val="24"/>
          <w:szCs w:val="24"/>
          <w:lang w:val="uk-UA"/>
        </w:rPr>
        <w:t>смт</w:t>
      </w:r>
      <w:proofErr w:type="spellEnd"/>
      <w:r w:rsidRPr="00DE5065">
        <w:rPr>
          <w:sz w:val="24"/>
          <w:szCs w:val="24"/>
          <w:lang w:val="uk-UA"/>
        </w:rPr>
        <w:t xml:space="preserve">. </w:t>
      </w:r>
      <w:proofErr w:type="spellStart"/>
      <w:r w:rsidRPr="00DE5065">
        <w:rPr>
          <w:sz w:val="24"/>
          <w:szCs w:val="24"/>
          <w:lang w:val="uk-UA"/>
        </w:rPr>
        <w:t>Смоліне</w:t>
      </w:r>
      <w:proofErr w:type="spellEnd"/>
    </w:p>
    <w:p w:rsidR="00E541CE" w:rsidRDefault="00E541CE" w:rsidP="00E541CE">
      <w:pPr>
        <w:jc w:val="center"/>
        <w:rPr>
          <w:sz w:val="24"/>
          <w:szCs w:val="24"/>
          <w:lang w:val="uk-UA"/>
        </w:rPr>
      </w:pPr>
    </w:p>
    <w:p w:rsidR="00E541CE" w:rsidRDefault="00E541CE" w:rsidP="00E541CE">
      <w:pPr>
        <w:rPr>
          <w:sz w:val="24"/>
          <w:szCs w:val="24"/>
          <w:lang w:val="uk-UA"/>
        </w:rPr>
      </w:pPr>
      <w:r w:rsidRPr="00561D2C">
        <w:rPr>
          <w:sz w:val="24"/>
          <w:szCs w:val="24"/>
          <w:lang w:val="uk-UA"/>
        </w:rPr>
        <w:t xml:space="preserve">Про </w:t>
      </w:r>
      <w:r w:rsidRPr="00F0407E">
        <w:rPr>
          <w:sz w:val="24"/>
          <w:szCs w:val="24"/>
          <w:lang w:val="uk-UA"/>
        </w:rPr>
        <w:t xml:space="preserve">виконання доручень виборців </w:t>
      </w:r>
    </w:p>
    <w:p w:rsidR="00E541CE" w:rsidRDefault="00E541CE" w:rsidP="00E541CE">
      <w:pPr>
        <w:rPr>
          <w:sz w:val="24"/>
          <w:szCs w:val="24"/>
          <w:lang w:val="uk-UA"/>
        </w:rPr>
      </w:pPr>
      <w:proofErr w:type="spellStart"/>
      <w:r w:rsidRPr="00F0407E">
        <w:rPr>
          <w:sz w:val="24"/>
          <w:szCs w:val="24"/>
          <w:lang w:val="uk-UA"/>
        </w:rPr>
        <w:t>Смолінської</w:t>
      </w:r>
      <w:proofErr w:type="spellEnd"/>
      <w:r w:rsidRPr="00F0407E">
        <w:rPr>
          <w:sz w:val="24"/>
          <w:szCs w:val="24"/>
          <w:lang w:val="uk-UA"/>
        </w:rPr>
        <w:t xml:space="preserve"> селищної ради</w:t>
      </w:r>
    </w:p>
    <w:p w:rsidR="00E541CE" w:rsidRDefault="00E541CE" w:rsidP="00E541CE">
      <w:pPr>
        <w:rPr>
          <w:sz w:val="24"/>
          <w:szCs w:val="24"/>
          <w:lang w:val="uk-UA"/>
        </w:rPr>
      </w:pPr>
    </w:p>
    <w:p w:rsidR="00E541CE" w:rsidRPr="002D7DCE" w:rsidRDefault="00E541CE" w:rsidP="00E541CE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Розглянувши пакет документів поданих депутатами: </w:t>
      </w:r>
      <w:proofErr w:type="spellStart"/>
      <w:r>
        <w:rPr>
          <w:sz w:val="24"/>
          <w:szCs w:val="24"/>
          <w:lang w:val="uk-UA"/>
        </w:rPr>
        <w:t>Киркач</w:t>
      </w:r>
      <w:proofErr w:type="spellEnd"/>
      <w:r>
        <w:rPr>
          <w:sz w:val="24"/>
          <w:szCs w:val="24"/>
          <w:lang w:val="uk-UA"/>
        </w:rPr>
        <w:t xml:space="preserve"> О.В.; Науменко В.В.; Бондар К.В.; Гордієнко Є.П.  комісія</w:t>
      </w:r>
    </w:p>
    <w:p w:rsidR="00E541CE" w:rsidRDefault="00E541CE" w:rsidP="00E541CE">
      <w:pPr>
        <w:jc w:val="both"/>
        <w:rPr>
          <w:sz w:val="24"/>
          <w:szCs w:val="24"/>
          <w:lang w:val="uk-UA"/>
        </w:rPr>
      </w:pPr>
    </w:p>
    <w:p w:rsidR="00E541CE" w:rsidRDefault="00E541CE" w:rsidP="00E541CE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В И Р І Ш И Л А :</w:t>
      </w:r>
    </w:p>
    <w:p w:rsidR="00E541CE" w:rsidRDefault="00E541CE" w:rsidP="00E541CE">
      <w:pPr>
        <w:pStyle w:val="2"/>
        <w:rPr>
          <w:sz w:val="24"/>
          <w:szCs w:val="24"/>
        </w:rPr>
      </w:pPr>
    </w:p>
    <w:p w:rsidR="00E541CE" w:rsidRDefault="00E541CE" w:rsidP="00E541CE">
      <w:pPr>
        <w:ind w:firstLine="709"/>
        <w:jc w:val="both"/>
        <w:rPr>
          <w:sz w:val="24"/>
          <w:szCs w:val="24"/>
          <w:lang w:val="uk-UA"/>
        </w:rPr>
      </w:pPr>
      <w:r w:rsidRPr="001D2C18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Затвердити подані заяви (додаються) про виділення коштів селищного бюджету на виконання доручень виборців </w:t>
      </w:r>
      <w:proofErr w:type="spellStart"/>
      <w:r w:rsidRPr="00F0407E">
        <w:rPr>
          <w:sz w:val="24"/>
          <w:szCs w:val="24"/>
          <w:lang w:val="uk-UA"/>
        </w:rPr>
        <w:t>Смолінської</w:t>
      </w:r>
      <w:proofErr w:type="spellEnd"/>
      <w:r w:rsidRPr="00F0407E">
        <w:rPr>
          <w:sz w:val="24"/>
          <w:szCs w:val="24"/>
          <w:lang w:val="uk-UA"/>
        </w:rPr>
        <w:t xml:space="preserve"> селищної ради</w:t>
      </w:r>
      <w:r>
        <w:rPr>
          <w:sz w:val="24"/>
          <w:szCs w:val="24"/>
          <w:lang w:val="uk-UA"/>
        </w:rPr>
        <w:t xml:space="preserve"> та рахунки до них, депутатами: </w:t>
      </w:r>
      <w:proofErr w:type="spellStart"/>
      <w:r>
        <w:rPr>
          <w:sz w:val="24"/>
          <w:szCs w:val="24"/>
          <w:lang w:val="uk-UA"/>
        </w:rPr>
        <w:t>Киркач</w:t>
      </w:r>
      <w:proofErr w:type="spellEnd"/>
      <w:r>
        <w:rPr>
          <w:sz w:val="24"/>
          <w:szCs w:val="24"/>
          <w:lang w:val="uk-UA"/>
        </w:rPr>
        <w:t xml:space="preserve"> О.В.; Науменко В.В.; Бондар К.В.; Гордієнко Є.П.</w:t>
      </w:r>
    </w:p>
    <w:p w:rsidR="00E541CE" w:rsidRDefault="00E541CE" w:rsidP="00E541CE">
      <w:pPr>
        <w:ind w:firstLine="709"/>
        <w:jc w:val="both"/>
        <w:rPr>
          <w:sz w:val="24"/>
          <w:szCs w:val="24"/>
          <w:lang w:val="uk-UA"/>
        </w:rPr>
      </w:pPr>
    </w:p>
    <w:p w:rsidR="00E541CE" w:rsidRDefault="00E541CE" w:rsidP="00E541CE">
      <w:pPr>
        <w:ind w:firstLine="709"/>
        <w:jc w:val="both"/>
        <w:rPr>
          <w:sz w:val="24"/>
          <w:szCs w:val="24"/>
          <w:lang w:val="uk-UA"/>
        </w:rPr>
      </w:pPr>
      <w:r w:rsidRPr="001D2C18">
        <w:rPr>
          <w:sz w:val="24"/>
          <w:szCs w:val="24"/>
          <w:lang w:val="uk-UA"/>
        </w:rPr>
        <w:t xml:space="preserve">2. Зобов’язати </w:t>
      </w:r>
      <w:r>
        <w:rPr>
          <w:sz w:val="24"/>
          <w:szCs w:val="24"/>
          <w:lang w:val="uk-UA"/>
        </w:rPr>
        <w:t xml:space="preserve">бухгалтерію </w:t>
      </w:r>
      <w:proofErr w:type="spellStart"/>
      <w:r>
        <w:rPr>
          <w:sz w:val="24"/>
          <w:szCs w:val="24"/>
          <w:lang w:val="uk-UA"/>
        </w:rPr>
        <w:t>Смолінської</w:t>
      </w:r>
      <w:proofErr w:type="spellEnd"/>
      <w:r>
        <w:rPr>
          <w:sz w:val="24"/>
          <w:szCs w:val="24"/>
          <w:lang w:val="uk-UA"/>
        </w:rPr>
        <w:t xml:space="preserve"> селищної ради провести розрахунки за наданими рахунками згідно чинного законодавства України.</w:t>
      </w:r>
    </w:p>
    <w:p w:rsidR="00E541CE" w:rsidRPr="001D2C18" w:rsidRDefault="00E541CE" w:rsidP="00E541CE">
      <w:pPr>
        <w:ind w:firstLine="709"/>
        <w:jc w:val="both"/>
        <w:rPr>
          <w:sz w:val="24"/>
          <w:szCs w:val="24"/>
          <w:lang w:val="uk-UA"/>
        </w:rPr>
      </w:pPr>
    </w:p>
    <w:p w:rsidR="00E541CE" w:rsidRPr="001D2C18" w:rsidRDefault="00E541CE" w:rsidP="00E541CE">
      <w:pPr>
        <w:ind w:firstLine="709"/>
        <w:jc w:val="both"/>
        <w:rPr>
          <w:sz w:val="24"/>
          <w:szCs w:val="24"/>
          <w:lang w:val="uk-UA"/>
        </w:rPr>
      </w:pPr>
      <w:r w:rsidRPr="001D2C18">
        <w:rPr>
          <w:sz w:val="24"/>
          <w:szCs w:val="24"/>
          <w:lang w:val="uk-UA"/>
        </w:rPr>
        <w:t>3. Контроль за виконанням 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</w:t>
      </w:r>
      <w:r>
        <w:rPr>
          <w:sz w:val="24"/>
          <w:szCs w:val="24"/>
          <w:lang w:val="uk-UA"/>
        </w:rPr>
        <w:t>.</w:t>
      </w:r>
    </w:p>
    <w:p w:rsidR="00E541CE" w:rsidRDefault="00E541CE" w:rsidP="00E541CE">
      <w:pPr>
        <w:pStyle w:val="2"/>
        <w:rPr>
          <w:sz w:val="24"/>
          <w:szCs w:val="24"/>
        </w:rPr>
      </w:pPr>
    </w:p>
    <w:p w:rsidR="00E541CE" w:rsidRDefault="00E541CE" w:rsidP="00E541CE">
      <w:pPr>
        <w:pStyle w:val="2"/>
        <w:ind w:firstLine="720"/>
        <w:rPr>
          <w:sz w:val="24"/>
          <w:szCs w:val="24"/>
        </w:rPr>
      </w:pPr>
    </w:p>
    <w:p w:rsidR="00E541CE" w:rsidRPr="002D7DCE" w:rsidRDefault="00E541CE" w:rsidP="00E541CE">
      <w:pPr>
        <w:spacing w:line="360" w:lineRule="auto"/>
        <w:ind w:left="720" w:firstLine="72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2D7DCE">
        <w:rPr>
          <w:b/>
          <w:sz w:val="24"/>
          <w:szCs w:val="24"/>
          <w:lang w:val="uk-UA"/>
        </w:rPr>
        <w:t>Голова комісії</w:t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</w:r>
      <w:r w:rsidRPr="002D7DCE">
        <w:rPr>
          <w:b/>
          <w:sz w:val="24"/>
          <w:szCs w:val="24"/>
          <w:lang w:val="uk-UA"/>
        </w:rPr>
        <w:tab/>
        <w:t xml:space="preserve">           С.Борисенко</w:t>
      </w:r>
    </w:p>
    <w:p w:rsidR="00E541CE" w:rsidRDefault="00E541CE" w:rsidP="00E541CE">
      <w:pPr>
        <w:spacing w:line="360" w:lineRule="auto"/>
        <w:ind w:left="720" w:firstLine="720"/>
        <w:jc w:val="both"/>
        <w:rPr>
          <w:sz w:val="24"/>
          <w:szCs w:val="24"/>
          <w:lang w:val="uk-UA"/>
        </w:rPr>
      </w:pPr>
    </w:p>
    <w:p w:rsidR="00E541CE" w:rsidRDefault="00E541CE" w:rsidP="00E541CE">
      <w:pPr>
        <w:spacing w:line="360" w:lineRule="auto"/>
        <w:ind w:left="720" w:firstLine="720"/>
        <w:jc w:val="both"/>
        <w:rPr>
          <w:sz w:val="24"/>
          <w:szCs w:val="24"/>
          <w:lang w:val="uk-UA"/>
        </w:rPr>
      </w:pPr>
    </w:p>
    <w:p w:rsidR="00E541CE" w:rsidRDefault="00E541CE" w:rsidP="00E541CE">
      <w:pPr>
        <w:spacing w:line="360" w:lineRule="auto"/>
        <w:ind w:left="720" w:firstLine="720"/>
        <w:jc w:val="both"/>
        <w:rPr>
          <w:sz w:val="24"/>
          <w:szCs w:val="24"/>
          <w:lang w:val="uk-UA"/>
        </w:rPr>
      </w:pPr>
    </w:p>
    <w:p w:rsidR="00723352" w:rsidRDefault="00723352">
      <w:bookmarkStart w:id="0" w:name="_GoBack"/>
      <w:bookmarkEnd w:id="0"/>
    </w:p>
    <w:sectPr w:rsidR="0072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E"/>
    <w:rsid w:val="00723352"/>
    <w:rsid w:val="00E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1CE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C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2"/>
    <w:basedOn w:val="a"/>
    <w:link w:val="20"/>
    <w:rsid w:val="00E541CE"/>
    <w:pPr>
      <w:spacing w:line="360" w:lineRule="auto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541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541C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541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1CE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1CE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2">
    <w:name w:val="Body Text 2"/>
    <w:basedOn w:val="a"/>
    <w:link w:val="20"/>
    <w:rsid w:val="00E541CE"/>
    <w:pPr>
      <w:spacing w:line="360" w:lineRule="auto"/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541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E541C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541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2018-10-07T11:45:00Z</dcterms:created>
  <dcterms:modified xsi:type="dcterms:W3CDTF">2018-10-07T11:45:00Z</dcterms:modified>
</cp:coreProperties>
</file>